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A8" w:rsidRDefault="009C3BA8" w:rsidP="005926A5">
      <w:pPr>
        <w:suppressAutoHyphens w:val="0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5926A5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suppressAutoHyphens w:val="0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>, по акту приема-передачи нежилое помещение</w:t>
      </w:r>
      <w:r w:rsidRPr="00BE0A2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общей площадью </w:t>
      </w:r>
      <w:r w:rsidR="002A1759" w:rsidRPr="005926A5">
        <w:rPr>
          <w:sz w:val="22"/>
          <w:szCs w:val="22"/>
          <w:lang w:eastAsia="ru-RU"/>
        </w:rPr>
        <w:t>107</w:t>
      </w:r>
      <w:r w:rsidR="002A1759">
        <w:rPr>
          <w:sz w:val="22"/>
          <w:szCs w:val="22"/>
          <w:lang w:eastAsia="ru-RU"/>
        </w:rPr>
        <w:t>,</w:t>
      </w:r>
      <w:r w:rsidR="002A1759" w:rsidRPr="005926A5">
        <w:rPr>
          <w:sz w:val="22"/>
          <w:szCs w:val="22"/>
          <w:lang w:eastAsia="ru-RU"/>
        </w:rPr>
        <w:t>2</w:t>
      </w:r>
      <w:r>
        <w:rPr>
          <w:sz w:val="22"/>
          <w:szCs w:val="22"/>
          <w:lang w:eastAsia="ru-RU"/>
        </w:rPr>
        <w:t xml:space="preserve"> кв.м, расположенно</w:t>
      </w:r>
      <w:r w:rsidRPr="00BE0A2E">
        <w:rPr>
          <w:sz w:val="22"/>
          <w:szCs w:val="22"/>
          <w:lang w:eastAsia="ru-RU"/>
        </w:rPr>
        <w:t xml:space="preserve">е по адресу: </w:t>
      </w:r>
      <w:r>
        <w:rPr>
          <w:sz w:val="22"/>
          <w:szCs w:val="22"/>
          <w:lang w:eastAsia="ru-RU"/>
        </w:rPr>
        <w:t>г</w:t>
      </w:r>
      <w:proofErr w:type="gramStart"/>
      <w:r>
        <w:rPr>
          <w:sz w:val="22"/>
          <w:szCs w:val="22"/>
          <w:lang w:eastAsia="ru-RU"/>
        </w:rPr>
        <w:t>.О</w:t>
      </w:r>
      <w:proofErr w:type="gramEnd"/>
      <w:r>
        <w:rPr>
          <w:sz w:val="22"/>
          <w:szCs w:val="22"/>
          <w:lang w:eastAsia="ru-RU"/>
        </w:rPr>
        <w:t>лонец, ул. Карла Маркса, д.10, (далее-Помещение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Помещение предоставляе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Pr="00BE0A2E">
        <w:rPr>
          <w:b/>
          <w:sz w:val="22"/>
          <w:szCs w:val="22"/>
          <w:lang w:eastAsia="ru-RU"/>
        </w:rPr>
        <w:t xml:space="preserve">Арендодателя </w:t>
      </w:r>
      <w:r w:rsidRPr="00BE0A2E">
        <w:rPr>
          <w:sz w:val="22"/>
          <w:szCs w:val="22"/>
          <w:lang w:eastAsia="ru-RU"/>
        </w:rPr>
        <w:t>отсутствуют ограничения по сдаче</w:t>
      </w:r>
      <w:r>
        <w:rPr>
          <w:sz w:val="22"/>
          <w:szCs w:val="22"/>
          <w:lang w:eastAsia="ru-RU"/>
        </w:rPr>
        <w:t xml:space="preserve"> помещения в аренду. Передаваемое помещение используе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Арендатором </w:t>
      </w:r>
      <w:r w:rsidR="002A1759">
        <w:rPr>
          <w:sz w:val="22"/>
          <w:szCs w:val="22"/>
          <w:lang w:eastAsia="ru-RU"/>
        </w:rPr>
        <w:t>под офисное помещение.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 Доступа в помещение</w:t>
      </w:r>
      <w:r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Pr="00BE0A2E">
        <w:rPr>
          <w:sz w:val="22"/>
          <w:szCs w:val="22"/>
          <w:lang w:eastAsia="ru-RU"/>
        </w:rPr>
        <w:t>контроля за</w:t>
      </w:r>
      <w:proofErr w:type="gramEnd"/>
      <w:r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9C3BA8" w:rsidP="009C3BA8">
      <w:pPr>
        <w:tabs>
          <w:tab w:val="left" w:pos="567"/>
          <w:tab w:val="left" w:pos="709"/>
        </w:tabs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>ей отделки и интерьера помещения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3.1.  Арендодатель обязуется:</w:t>
      </w:r>
    </w:p>
    <w:p w:rsidR="009C3BA8" w:rsidRPr="00BE0A2E" w:rsidRDefault="009C3BA8" w:rsidP="009C3BA8">
      <w:pPr>
        <w:tabs>
          <w:tab w:val="left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3.1.1. Не позднее дня подписания настоящего договора передать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>
        <w:rPr>
          <w:sz w:val="22"/>
          <w:szCs w:val="22"/>
          <w:lang w:eastAsia="ru-RU"/>
        </w:rPr>
        <w:t>соответствующее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3.1.2. Осуществлять </w:t>
      </w:r>
      <w:proofErr w:type="gramStart"/>
      <w:r w:rsidRPr="00BE0A2E">
        <w:rPr>
          <w:sz w:val="22"/>
          <w:szCs w:val="22"/>
          <w:lang w:eastAsia="ru-RU"/>
        </w:rPr>
        <w:t>контроль за</w:t>
      </w:r>
      <w:proofErr w:type="gramEnd"/>
      <w:r w:rsidRPr="00BE0A2E">
        <w:rPr>
          <w:sz w:val="22"/>
          <w:szCs w:val="22"/>
          <w:lang w:eastAsia="ru-RU"/>
        </w:rPr>
        <w:t xml:space="preserve"> исполнением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3.1.3. В месячный срок рассматривать обращения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>
        <w:rPr>
          <w:sz w:val="22"/>
          <w:szCs w:val="22"/>
          <w:lang w:eastAsia="ru-RU"/>
        </w:rPr>
        <w:t>онта или реконструкции помещения, изменения профиля его</w:t>
      </w:r>
      <w:r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3.2.  Арендатор обязуется: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позднее дня подписания насто</w:t>
      </w:r>
      <w:r>
        <w:rPr>
          <w:sz w:val="22"/>
          <w:szCs w:val="22"/>
          <w:lang w:eastAsia="ru-RU"/>
        </w:rPr>
        <w:t>ящего договора принять арендуемое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Использовать помещение</w:t>
      </w:r>
      <w:r w:rsidRPr="00BE0A2E">
        <w:rPr>
          <w:sz w:val="22"/>
          <w:szCs w:val="22"/>
          <w:lang w:eastAsia="ru-RU"/>
        </w:rPr>
        <w:t xml:space="preserve"> исключительно по прямому назначению, оговоренному в п.1 договора, и своевременно вносить за него арендную плату.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Содержать арендуемое помещение</w:t>
      </w:r>
      <w:r w:rsidRPr="00BE0A2E">
        <w:rPr>
          <w:sz w:val="22"/>
          <w:szCs w:val="22"/>
          <w:lang w:eastAsia="ru-RU"/>
        </w:rPr>
        <w:t xml:space="preserve">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lastRenderedPageBreak/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помещения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за счет собственных средств. 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>тера или реконструкции помещения</w:t>
      </w:r>
      <w:r w:rsidRPr="00BE0A2E">
        <w:rPr>
          <w:sz w:val="22"/>
          <w:szCs w:val="22"/>
          <w:lang w:eastAsia="ru-RU"/>
        </w:rPr>
        <w:t xml:space="preserve">, а так же возможность их зачета в счет арендной платы определяются дополнительным соглашением к настоящему договору согласно Положению по управлению и распоряжению муниципальным имуществом, утвержденным Решением Совета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от 29.01.2009г. №1.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помещении,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</w:p>
    <w:p w:rsidR="009C3BA8" w:rsidRPr="00BE0A2E" w:rsidRDefault="009C3BA8" w:rsidP="009C3BA8">
      <w:pPr>
        <w:numPr>
          <w:ilvl w:val="2"/>
          <w:numId w:val="2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3"/>
        </w:num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Сдавать помещение частично или полностью в субаренду.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6"/>
        </w:numPr>
        <w:tabs>
          <w:tab w:val="left" w:pos="3544"/>
        </w:tabs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9C3BA8">
      <w:pPr>
        <w:tabs>
          <w:tab w:val="left" w:pos="3544"/>
        </w:tabs>
        <w:suppressAutoHyphens w:val="0"/>
        <w:ind w:left="600"/>
        <w:rPr>
          <w:b/>
          <w:sz w:val="22"/>
          <w:szCs w:val="22"/>
          <w:lang w:eastAsia="ru-RU"/>
        </w:rPr>
      </w:pPr>
    </w:p>
    <w:p w:rsidR="005926A5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>
        <w:rPr>
          <w:sz w:val="22"/>
          <w:szCs w:val="22"/>
        </w:rPr>
        <w:t xml:space="preserve">имуществом,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Договора,</w:t>
      </w:r>
      <w:r w:rsidRPr="00E3050F">
        <w:rPr>
          <w:sz w:val="22"/>
          <w:szCs w:val="22"/>
        </w:rPr>
        <w:t xml:space="preserve">  </w:t>
      </w:r>
      <w:r>
        <w:rPr>
          <w:sz w:val="22"/>
          <w:szCs w:val="22"/>
        </w:rPr>
        <w:t>составляет</w:t>
      </w:r>
      <w:r w:rsidRPr="00E305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>
        <w:rPr>
          <w:sz w:val="20"/>
        </w:rPr>
        <w:t xml:space="preserve"> </w:t>
      </w:r>
      <w:r>
        <w:rPr>
          <w:b/>
          <w:sz w:val="22"/>
          <w:szCs w:val="22"/>
        </w:rPr>
        <w:t>руб. __</w:t>
      </w:r>
      <w:r w:rsidRPr="00E3050F">
        <w:rPr>
          <w:b/>
          <w:sz w:val="22"/>
          <w:szCs w:val="22"/>
        </w:rPr>
        <w:t xml:space="preserve"> коп</w:t>
      </w:r>
      <w:proofErr w:type="gramStart"/>
      <w:r w:rsidRPr="00E3050F">
        <w:rPr>
          <w:b/>
          <w:sz w:val="22"/>
          <w:szCs w:val="22"/>
        </w:rPr>
        <w:t>.</w:t>
      </w:r>
      <w:proofErr w:type="gramEnd"/>
      <w:r w:rsidRPr="00E3050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____________ </w:t>
      </w:r>
      <w:proofErr w:type="gramStart"/>
      <w:r w:rsidRPr="00E3050F">
        <w:rPr>
          <w:b/>
          <w:sz w:val="22"/>
          <w:szCs w:val="22"/>
        </w:rPr>
        <w:t>р</w:t>
      </w:r>
      <w:proofErr w:type="gramEnd"/>
      <w:r w:rsidRPr="00E3050F">
        <w:rPr>
          <w:b/>
          <w:sz w:val="22"/>
          <w:szCs w:val="22"/>
        </w:rPr>
        <w:t>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 xml:space="preserve">ежемесячно до 20 числа следующего за </w:t>
      </w:r>
      <w:proofErr w:type="gramStart"/>
      <w:r>
        <w:rPr>
          <w:sz w:val="22"/>
          <w:szCs w:val="22"/>
        </w:rPr>
        <w:t>отчетным</w:t>
      </w:r>
      <w:proofErr w:type="gramEnd"/>
      <w:r>
        <w:rPr>
          <w:sz w:val="22"/>
          <w:szCs w:val="22"/>
        </w:rPr>
        <w:t>.</w:t>
      </w:r>
    </w:p>
    <w:p w:rsidR="005926A5" w:rsidRPr="00E3050F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</w:t>
      </w:r>
      <w:proofErr w:type="gramStart"/>
      <w:r>
        <w:rPr>
          <w:b/>
          <w:sz w:val="22"/>
          <w:szCs w:val="22"/>
        </w:rPr>
        <w:t>. (_____________________), (</w:t>
      </w:r>
      <w:proofErr w:type="gramEnd"/>
      <w:r>
        <w:rPr>
          <w:b/>
          <w:sz w:val="22"/>
          <w:szCs w:val="22"/>
        </w:rPr>
        <w:t>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счета и акта за оказанные услуги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3050F">
        <w:rPr>
          <w:sz w:val="22"/>
          <w:szCs w:val="22"/>
        </w:rPr>
        <w:t>Олонецкого</w:t>
      </w:r>
      <w:proofErr w:type="spellEnd"/>
      <w:r w:rsidRPr="00E3050F">
        <w:rPr>
          <w:sz w:val="22"/>
          <w:szCs w:val="22"/>
        </w:rPr>
        <w:t xml:space="preserve"> национального муниципального района), </w:t>
      </w:r>
      <w:proofErr w:type="gramStart"/>
      <w:r w:rsidRPr="00E3050F">
        <w:rPr>
          <w:sz w:val="22"/>
          <w:szCs w:val="22"/>
        </w:rPr>
        <w:t>р</w:t>
      </w:r>
      <w:proofErr w:type="gramEnd"/>
      <w:r w:rsidRPr="00E3050F">
        <w:rPr>
          <w:sz w:val="22"/>
          <w:szCs w:val="22"/>
        </w:rPr>
        <w:t>/</w:t>
      </w:r>
      <w:proofErr w:type="spellStart"/>
      <w:r w:rsidRPr="00E3050F">
        <w:rPr>
          <w:sz w:val="22"/>
          <w:szCs w:val="22"/>
        </w:rPr>
        <w:t>сч</w:t>
      </w:r>
      <w:proofErr w:type="spellEnd"/>
      <w:r w:rsidRPr="00E3050F">
        <w:rPr>
          <w:sz w:val="22"/>
          <w:szCs w:val="22"/>
        </w:rPr>
        <w:t xml:space="preserve">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048631000; КБК 914 111 05075 05 0000 120; ОКТМО 86630000.</w:t>
      </w:r>
    </w:p>
    <w:p w:rsidR="005926A5" w:rsidRPr="00E3050F" w:rsidRDefault="005926A5" w:rsidP="005926A5">
      <w:pPr>
        <w:ind w:firstLine="709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>ая плата за пользование нежилым помещением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>
        <w:rPr>
          <w:sz w:val="22"/>
          <w:szCs w:val="22"/>
          <w:lang w:eastAsia="ru-RU"/>
        </w:rPr>
        <w:t>ое помещение расположено</w:t>
      </w:r>
      <w:r w:rsidRPr="00BE0A2E">
        <w:rPr>
          <w:sz w:val="22"/>
          <w:szCs w:val="22"/>
          <w:lang w:eastAsia="ru-RU"/>
        </w:rPr>
        <w:t>.</w:t>
      </w:r>
    </w:p>
    <w:p w:rsidR="009C3BA8" w:rsidRPr="00C32846" w:rsidRDefault="009C3BA8" w:rsidP="009C3BA8">
      <w:pPr>
        <w:numPr>
          <w:ilvl w:val="1"/>
          <w:numId w:val="6"/>
        </w:numPr>
        <w:suppressAutoHyphens w:val="0"/>
        <w:ind w:left="0" w:firstLine="0"/>
        <w:jc w:val="both"/>
        <w:rPr>
          <w:color w:val="000000" w:themeColor="text1"/>
          <w:sz w:val="22"/>
          <w:szCs w:val="22"/>
          <w:lang w:eastAsia="ru-RU"/>
        </w:rPr>
      </w:pPr>
      <w:r w:rsidRPr="00C32846">
        <w:rPr>
          <w:color w:val="000000" w:themeColor="text1"/>
          <w:sz w:val="22"/>
          <w:szCs w:val="22"/>
          <w:lang w:eastAsia="ru-RU"/>
        </w:rPr>
        <w:t>При несвоевременном внесении арендной платы, установленной настоящим договором, с Арендатора взимаются пени из расчета 0,1% от внесенной суммы за каждый день просрочки платежа, но не более 10% от выставленной суммы. Просрочка исчисляется, начиная со следующего за сроком платежа дня.</w:t>
      </w:r>
    </w:p>
    <w:p w:rsidR="00C32846" w:rsidRPr="00C32846" w:rsidRDefault="00C32846" w:rsidP="002A1759">
      <w:pPr>
        <w:pStyle w:val="a5"/>
        <w:numPr>
          <w:ilvl w:val="1"/>
          <w:numId w:val="6"/>
        </w:numPr>
        <w:tabs>
          <w:tab w:val="clear" w:pos="600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C32846">
        <w:rPr>
          <w:color w:val="000000" w:themeColor="text1"/>
          <w:sz w:val="22"/>
          <w:szCs w:val="22"/>
        </w:rPr>
        <w:t>Арендатор возмещает Арендодателю расходы за эксплуатационные услуги (водоснабжение, водоотведение, электроснабжение, теплоснабжение, вывоз мусора и техническое обслуживание помещений) в соответствии с Муниципальным Контрактом о возмещении расходов за эксплуатационные услуги.</w:t>
      </w:r>
    </w:p>
    <w:p w:rsidR="009C3BA8" w:rsidRPr="009C3BA8" w:rsidRDefault="009C3BA8" w:rsidP="009C3BA8">
      <w:pPr>
        <w:tabs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737B67">
        <w:rPr>
          <w:sz w:val="22"/>
          <w:szCs w:val="22"/>
          <w:lang w:eastAsia="ru-RU"/>
        </w:rPr>
        <w:t xml:space="preserve"> исключением п.4.1-4.</w:t>
      </w:r>
      <w:r w:rsidR="00737B67" w:rsidRPr="00737B67">
        <w:rPr>
          <w:sz w:val="22"/>
          <w:szCs w:val="22"/>
          <w:lang w:eastAsia="ru-RU"/>
        </w:rPr>
        <w:t>4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</w:t>
      </w:r>
      <w:bookmarkStart w:id="0" w:name="_GoBack"/>
      <w:bookmarkEnd w:id="0"/>
      <w:r w:rsidRPr="00BE0A2E">
        <w:rPr>
          <w:sz w:val="22"/>
          <w:szCs w:val="22"/>
          <w:lang w:eastAsia="ru-RU"/>
        </w:rPr>
        <w:t xml:space="preserve">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</w:t>
      </w:r>
      <w:r w:rsidR="00076931">
        <w:rPr>
          <w:sz w:val="22"/>
          <w:szCs w:val="22"/>
          <w:lang w:eastAsia="ru-RU"/>
        </w:rPr>
        <w:t xml:space="preserve">1 </w:t>
      </w:r>
      <w:r w:rsidR="002A1759">
        <w:rPr>
          <w:sz w:val="22"/>
          <w:szCs w:val="22"/>
          <w:lang w:eastAsia="ru-RU"/>
        </w:rPr>
        <w:t>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Невыполнения либо ненадлежащего выполнения в течение 2-х месяцев подряд п.4.3. Договора.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9C3BA8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или решением районного Совета - представительного органа местного самоуправления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9C3BA8" w:rsidRPr="007B1949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>Все споры, возникающие по исполнению данного договора аренды, разрешаются по соглашению сторон, а при не достижении договор</w:t>
      </w:r>
      <w:r>
        <w:rPr>
          <w:sz w:val="22"/>
          <w:szCs w:val="22"/>
          <w:lang w:eastAsia="ru-RU"/>
        </w:rPr>
        <w:t xml:space="preserve">енности –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мировом суде,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районном суде, либо в Арбитражном Суде РК.</w:t>
      </w:r>
    </w:p>
    <w:p w:rsidR="009C3BA8" w:rsidRPr="00BE0A2E" w:rsidRDefault="009C3BA8" w:rsidP="009C3BA8">
      <w:pPr>
        <w:tabs>
          <w:tab w:val="left" w:pos="567"/>
        </w:tabs>
        <w:suppressAutoHyphens w:val="0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5"/>
        </w:numPr>
        <w:tabs>
          <w:tab w:val="num" w:pos="0"/>
        </w:tabs>
        <w:suppressAutoHyphens w:val="0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9C3BA8">
      <w:pPr>
        <w:tabs>
          <w:tab w:val="num" w:pos="0"/>
        </w:tabs>
        <w:suppressAutoHyphens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Приложение №2: План помещения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8. </w:t>
      </w:r>
      <w:r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>
        <w:rPr>
          <w:sz w:val="22"/>
          <w:szCs w:val="22"/>
          <w:lang w:eastAsia="ru-RU"/>
        </w:rPr>
        <w:t>__________</w:t>
      </w:r>
      <w:r w:rsidRPr="00BE0A2E">
        <w:rPr>
          <w:sz w:val="22"/>
          <w:szCs w:val="22"/>
          <w:lang w:eastAsia="ru-RU"/>
        </w:rPr>
        <w:t xml:space="preserve">. и действует сроком </w:t>
      </w:r>
      <w:r w:rsidRPr="007B1949">
        <w:rPr>
          <w:color w:val="FF0000"/>
          <w:sz w:val="22"/>
          <w:szCs w:val="22"/>
          <w:lang w:eastAsia="ru-RU"/>
        </w:rPr>
        <w:t xml:space="preserve">на </w:t>
      </w:r>
      <w:r>
        <w:rPr>
          <w:color w:val="FF0000"/>
          <w:sz w:val="22"/>
          <w:szCs w:val="22"/>
          <w:lang w:eastAsia="ru-RU"/>
        </w:rPr>
        <w:t>3 года</w:t>
      </w:r>
      <w:r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tabs>
          <w:tab w:val="num" w:pos="0"/>
          <w:tab w:val="left" w:pos="284"/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9.</w:t>
      </w:r>
      <w:r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10</w:t>
      </w:r>
      <w:r w:rsidRPr="00BE0A2E">
        <w:rPr>
          <w:sz w:val="22"/>
          <w:szCs w:val="22"/>
          <w:lang w:eastAsia="ru-RU"/>
        </w:rPr>
        <w:t>. На</w:t>
      </w:r>
      <w:r>
        <w:rPr>
          <w:sz w:val="22"/>
          <w:szCs w:val="22"/>
          <w:lang w:eastAsia="ru-RU"/>
        </w:rPr>
        <w:t>стоящий договор составлен в трех</w:t>
      </w:r>
      <w:r w:rsidRPr="00BE0A2E">
        <w:rPr>
          <w:sz w:val="22"/>
          <w:szCs w:val="22"/>
          <w:lang w:eastAsia="ru-RU"/>
        </w:rPr>
        <w:t xml:space="preserve"> экземплярах –</w:t>
      </w:r>
      <w:r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7"/>
        </w:numPr>
        <w:tabs>
          <w:tab w:val="num" w:pos="0"/>
          <w:tab w:val="left" w:pos="3969"/>
        </w:tabs>
        <w:suppressAutoHyphens w:val="0"/>
        <w:ind w:left="0" w:firstLine="0"/>
        <w:rPr>
          <w:b/>
          <w:sz w:val="22"/>
          <w:szCs w:val="22"/>
          <w:u w:val="single"/>
          <w:lang w:eastAsia="ru-RU"/>
        </w:rPr>
      </w:pPr>
      <w:r w:rsidRPr="00BE0A2E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9C3BA8">
      <w:pPr>
        <w:suppressAutoHyphens w:val="0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9C3BA8">
      <w:pPr>
        <w:suppressAutoHyphens w:val="0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186000, РК, 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D86612">
            <w:pPr>
              <w:tabs>
                <w:tab w:val="left" w:pos="2127"/>
              </w:tabs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41025E">
              <w:rPr>
                <w:rFonts w:eastAsia="Calibri"/>
                <w:sz w:val="24"/>
                <w:szCs w:val="24"/>
              </w:rPr>
              <w:lastRenderedPageBreak/>
              <w:t>р</w:t>
            </w:r>
            <w:proofErr w:type="gramEnd"/>
            <w:r w:rsidRPr="0041025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41025E">
              <w:rPr>
                <w:rFonts w:eastAsia="Calibri"/>
                <w:sz w:val="24"/>
                <w:szCs w:val="24"/>
              </w:rPr>
              <w:t>сч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>отделение – 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tabs>
                <w:tab w:val="left" w:pos="2127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BE0A2E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048631000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3F3C1A" w:rsidRDefault="003F3C1A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8548F" w:rsidRDefault="0098548F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lastRenderedPageBreak/>
        <w:t xml:space="preserve">Приложение № 1 к договору аренды 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1. В соответствии с договором № ___ аренды муниципального имущества, находящегося в муниципальной собственности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района от «____» ___________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 xml:space="preserve"> года. Арендатор ________________________, принимает </w:t>
      </w:r>
      <w:r>
        <w:rPr>
          <w:sz w:val="22"/>
          <w:szCs w:val="22"/>
        </w:rPr>
        <w:t>не</w:t>
      </w:r>
      <w:r w:rsidR="002A1759">
        <w:rPr>
          <w:sz w:val="22"/>
          <w:szCs w:val="22"/>
        </w:rPr>
        <w:t>жилое помещение, общей площадью 107,2</w:t>
      </w:r>
      <w:r>
        <w:rPr>
          <w:sz w:val="22"/>
          <w:szCs w:val="22"/>
        </w:rPr>
        <w:t xml:space="preserve"> кв.м., расположенное</w:t>
      </w:r>
      <w:r w:rsidRPr="009A02A3">
        <w:rPr>
          <w:sz w:val="22"/>
          <w:szCs w:val="22"/>
        </w:rPr>
        <w:t xml:space="preserve"> по адресу: </w:t>
      </w: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лонец, ул. Карла Маркса, д. 10</w:t>
      </w:r>
      <w:r w:rsidRPr="009A02A3">
        <w:rPr>
          <w:sz w:val="22"/>
          <w:szCs w:val="22"/>
        </w:rPr>
        <w:t>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2. Характеристика </w:t>
      </w:r>
      <w:r>
        <w:rPr>
          <w:sz w:val="22"/>
          <w:szCs w:val="22"/>
        </w:rPr>
        <w:t>помещения:</w:t>
      </w:r>
    </w:p>
    <w:p w:rsidR="006923F2" w:rsidRPr="006923F2" w:rsidRDefault="006923F2" w:rsidP="006923F2">
      <w:pPr>
        <w:tabs>
          <w:tab w:val="left" w:pos="993"/>
        </w:tabs>
        <w:suppressAutoHyphens w:val="0"/>
        <w:ind w:right="-1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6923F2">
        <w:rPr>
          <w:rFonts w:eastAsia="Calibri"/>
          <w:sz w:val="24"/>
          <w:szCs w:val="24"/>
          <w:lang w:eastAsia="en-US"/>
        </w:rPr>
        <w:t>Нежилое помещение</w:t>
      </w:r>
      <w:r w:rsidR="009C3BA8" w:rsidRPr="006923F2">
        <w:rPr>
          <w:rFonts w:eastAsia="Calibri"/>
          <w:sz w:val="24"/>
          <w:szCs w:val="24"/>
          <w:lang w:eastAsia="en-US"/>
        </w:rPr>
        <w:t xml:space="preserve">, общей площадью </w:t>
      </w:r>
      <w:r w:rsidR="002A1759">
        <w:rPr>
          <w:rFonts w:eastAsia="Calibri"/>
          <w:sz w:val="24"/>
          <w:szCs w:val="24"/>
          <w:lang w:eastAsia="en-US"/>
        </w:rPr>
        <w:t>107,2</w:t>
      </w:r>
      <w:r w:rsidRPr="006923F2">
        <w:rPr>
          <w:rFonts w:eastAsia="Calibri"/>
          <w:sz w:val="24"/>
          <w:szCs w:val="24"/>
          <w:lang w:eastAsia="en-US"/>
        </w:rPr>
        <w:t xml:space="preserve"> кв.м., расположенное по адресу: Республика Карелия, г</w:t>
      </w:r>
      <w:proofErr w:type="gramStart"/>
      <w:r w:rsidRPr="006923F2">
        <w:rPr>
          <w:rFonts w:eastAsia="Calibri"/>
          <w:sz w:val="24"/>
          <w:szCs w:val="24"/>
          <w:lang w:eastAsia="en-US"/>
        </w:rPr>
        <w:t>.О</w:t>
      </w:r>
      <w:proofErr w:type="gramEnd"/>
      <w:r w:rsidRPr="006923F2">
        <w:rPr>
          <w:rFonts w:eastAsia="Calibri"/>
          <w:sz w:val="24"/>
          <w:szCs w:val="24"/>
          <w:lang w:eastAsia="en-US"/>
        </w:rPr>
        <w:t>лонец, ул. Карла Маркса, д.10.</w:t>
      </w:r>
    </w:p>
    <w:p w:rsidR="006923F2" w:rsidRPr="006923F2" w:rsidRDefault="006923F2" w:rsidP="006923F2">
      <w:pPr>
        <w:tabs>
          <w:tab w:val="left" w:pos="993"/>
        </w:tabs>
        <w:suppressAutoHyphens w:val="0"/>
        <w:ind w:right="-1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6923F2">
        <w:rPr>
          <w:rFonts w:eastAsia="Calibri"/>
          <w:sz w:val="24"/>
          <w:szCs w:val="24"/>
          <w:lang w:eastAsia="en-US"/>
        </w:rPr>
        <w:t xml:space="preserve">Отделка внутренняя – оштукатурено, оклеено обоями. Материал наружных стен – из мелких бетонных блоков. Перекрытия – сборные железобетонные плиты.  Полы - дощатые, окрашены. Проемы оконные – двойные створные, проемы дверные – филенчатые. 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3. Наличие и техническое состояние инженерных сетей и систем:</w:t>
      </w:r>
    </w:p>
    <w:p w:rsidR="002A1759" w:rsidRPr="0051611B" w:rsidRDefault="002A1759" w:rsidP="002A1759">
      <w:pPr>
        <w:tabs>
          <w:tab w:val="left" w:pos="993"/>
        </w:tabs>
        <w:suppressAutoHyphens w:val="0"/>
        <w:ind w:right="-108"/>
        <w:jc w:val="both"/>
        <w:rPr>
          <w:rFonts w:eastAsia="Calibri"/>
          <w:sz w:val="24"/>
          <w:szCs w:val="24"/>
          <w:lang w:eastAsia="en-US"/>
        </w:rPr>
      </w:pPr>
      <w:r w:rsidRPr="0051611B">
        <w:rPr>
          <w:rFonts w:eastAsia="Calibri"/>
          <w:sz w:val="24"/>
          <w:szCs w:val="24"/>
          <w:lang w:eastAsia="en-US"/>
        </w:rPr>
        <w:t xml:space="preserve">Отопление – центральное. Водопровод – </w:t>
      </w:r>
      <w:proofErr w:type="gramStart"/>
      <w:r w:rsidRPr="0051611B">
        <w:rPr>
          <w:rFonts w:eastAsia="Calibri"/>
          <w:sz w:val="24"/>
          <w:szCs w:val="24"/>
          <w:lang w:eastAsia="en-US"/>
        </w:rPr>
        <w:t>центральное</w:t>
      </w:r>
      <w:proofErr w:type="gramEnd"/>
      <w:r w:rsidRPr="0051611B">
        <w:rPr>
          <w:rFonts w:eastAsia="Calibri"/>
          <w:sz w:val="24"/>
          <w:szCs w:val="24"/>
          <w:lang w:eastAsia="en-US"/>
        </w:rPr>
        <w:t>. Канализация – центральная. Электричество – скрытая проводка.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1611B">
        <w:rPr>
          <w:rFonts w:eastAsia="Calibri"/>
          <w:sz w:val="24"/>
          <w:szCs w:val="24"/>
          <w:lang w:eastAsia="en-US"/>
        </w:rPr>
        <w:t>Общее состояние помещения характеризуется как удовлетворительное.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Имущество сдал:                                                                            Имущество принял: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b/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</w:t>
      </w:r>
      <w:r w:rsidRPr="009A02A3">
        <w:rPr>
          <w:sz w:val="22"/>
          <w:szCs w:val="22"/>
        </w:rPr>
        <w:t xml:space="preserve"> ______________ _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 w:rsidRPr="009A02A3">
        <w:rPr>
          <w:sz w:val="22"/>
          <w:szCs w:val="22"/>
        </w:rPr>
        <w:t xml:space="preserve">м.п.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9A02A3">
        <w:rPr>
          <w:sz w:val="22"/>
          <w:szCs w:val="22"/>
        </w:rPr>
        <w:t xml:space="preserve">    м.п. </w:t>
      </w:r>
    </w:p>
    <w:p w:rsidR="009C3BA8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AC5DD4" w:rsidRDefault="00AC5DD4"/>
    <w:p w:rsidR="005926A5" w:rsidRDefault="005926A5"/>
    <w:p w:rsidR="005926A5" w:rsidRDefault="005926A5"/>
    <w:p w:rsidR="005926A5" w:rsidRDefault="005926A5"/>
    <w:p w:rsidR="005926A5" w:rsidRDefault="005926A5"/>
    <w:p w:rsidR="005926A5" w:rsidRDefault="005926A5"/>
    <w:p w:rsidR="005926A5" w:rsidRDefault="005926A5"/>
    <w:p w:rsidR="005926A5" w:rsidRDefault="005926A5"/>
    <w:p w:rsidR="005926A5" w:rsidRDefault="005926A5"/>
    <w:p w:rsidR="005926A5" w:rsidRDefault="005926A5"/>
    <w:p w:rsidR="005926A5" w:rsidRPr="009A02A3" w:rsidRDefault="005926A5" w:rsidP="005926A5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  <w:r w:rsidRPr="009A02A3">
        <w:rPr>
          <w:sz w:val="22"/>
          <w:szCs w:val="22"/>
        </w:rPr>
        <w:t xml:space="preserve"> к договору аренды </w:t>
      </w:r>
    </w:p>
    <w:p w:rsidR="005926A5" w:rsidRDefault="005926A5" w:rsidP="005926A5">
      <w:pPr>
        <w:keepLines/>
        <w:tabs>
          <w:tab w:val="left" w:pos="8505"/>
        </w:tabs>
        <w:ind w:right="-6"/>
        <w:jc w:val="right"/>
        <w:rPr>
          <w:sz w:val="22"/>
          <w:szCs w:val="22"/>
          <w:lang w:val="en-US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4A201E" w:rsidRDefault="004A201E" w:rsidP="005926A5">
      <w:pPr>
        <w:keepLines/>
        <w:tabs>
          <w:tab w:val="left" w:pos="8505"/>
        </w:tabs>
        <w:ind w:right="-6"/>
        <w:jc w:val="right"/>
        <w:rPr>
          <w:sz w:val="22"/>
          <w:szCs w:val="22"/>
          <w:lang w:val="en-US"/>
        </w:rPr>
      </w:pPr>
    </w:p>
    <w:p w:rsidR="004A201E" w:rsidRDefault="004A201E" w:rsidP="004A201E">
      <w:pPr>
        <w:keepLines/>
        <w:tabs>
          <w:tab w:val="left" w:pos="8505"/>
        </w:tabs>
        <w:ind w:right="-6"/>
        <w:jc w:val="center"/>
        <w:rPr>
          <w:sz w:val="24"/>
          <w:szCs w:val="24"/>
        </w:rPr>
      </w:pPr>
      <w:proofErr w:type="spellStart"/>
      <w:r w:rsidRPr="004A201E">
        <w:rPr>
          <w:sz w:val="24"/>
          <w:szCs w:val="24"/>
        </w:rPr>
        <w:t>Выкопировка</w:t>
      </w:r>
      <w:proofErr w:type="spellEnd"/>
    </w:p>
    <w:p w:rsidR="004A201E" w:rsidRPr="004A201E" w:rsidRDefault="004A201E" w:rsidP="004A201E">
      <w:pPr>
        <w:keepLines/>
        <w:tabs>
          <w:tab w:val="left" w:pos="8505"/>
        </w:tabs>
        <w:ind w:right="-6"/>
        <w:jc w:val="center"/>
        <w:rPr>
          <w:sz w:val="24"/>
          <w:szCs w:val="24"/>
        </w:rPr>
      </w:pPr>
    </w:p>
    <w:p w:rsidR="005926A5" w:rsidRDefault="004A201E">
      <w:r>
        <w:rPr>
          <w:noProof/>
          <w:lang w:eastAsia="ru-RU"/>
        </w:rPr>
        <w:drawing>
          <wp:inline distT="0" distB="0" distL="0" distR="0">
            <wp:extent cx="5940425" cy="622224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2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1E" w:rsidRDefault="004A201E" w:rsidP="004A201E">
      <w:pPr>
        <w:ind w:right="4855"/>
      </w:pPr>
      <w:r>
        <w:t>Экспликация помещений:</w:t>
      </w:r>
    </w:p>
    <w:p w:rsidR="004A201E" w:rsidRDefault="004A201E" w:rsidP="004A201E">
      <w:pPr>
        <w:ind w:right="4855"/>
      </w:pPr>
      <w:r>
        <w:t>Общая площадь помещений, переданных</w:t>
      </w:r>
    </w:p>
    <w:p w:rsidR="004A201E" w:rsidRPr="004F66E8" w:rsidRDefault="004A201E" w:rsidP="004A201E">
      <w:pPr>
        <w:ind w:right="4855"/>
        <w:rPr>
          <w:b/>
        </w:rPr>
      </w:pPr>
      <w:r>
        <w:t xml:space="preserve">в аренду – </w:t>
      </w:r>
      <w:r>
        <w:rPr>
          <w:b/>
        </w:rPr>
        <w:t>107,2</w:t>
      </w:r>
      <w:r w:rsidRPr="004F66E8">
        <w:rPr>
          <w:b/>
        </w:rPr>
        <w:t xml:space="preserve"> кв. м.</w:t>
      </w:r>
    </w:p>
    <w:p w:rsidR="004A201E" w:rsidRDefault="004A201E"/>
    <w:sectPr w:rsidR="004A201E" w:rsidSect="00BE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5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76931"/>
    <w:rsid w:val="001C52D4"/>
    <w:rsid w:val="002A1759"/>
    <w:rsid w:val="003F3C1A"/>
    <w:rsid w:val="00411AEF"/>
    <w:rsid w:val="004A201E"/>
    <w:rsid w:val="00500ED1"/>
    <w:rsid w:val="005926A5"/>
    <w:rsid w:val="006923F2"/>
    <w:rsid w:val="00737B67"/>
    <w:rsid w:val="0098548F"/>
    <w:rsid w:val="009C3BA8"/>
    <w:rsid w:val="00AC5DD4"/>
    <w:rsid w:val="00BE5BB9"/>
    <w:rsid w:val="00C32846"/>
    <w:rsid w:val="00DD1C7C"/>
    <w:rsid w:val="00E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2015-11-23T12:06:00Z</cp:lastPrinted>
  <dcterms:created xsi:type="dcterms:W3CDTF">2016-02-10T12:39:00Z</dcterms:created>
  <dcterms:modified xsi:type="dcterms:W3CDTF">2016-02-11T08:40:00Z</dcterms:modified>
</cp:coreProperties>
</file>