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AE" w:rsidRPr="00BF543E" w:rsidRDefault="00941EAE" w:rsidP="00BF543E">
      <w:pPr>
        <w:tabs>
          <w:tab w:val="left" w:pos="3315"/>
        </w:tabs>
        <w:spacing w:after="0" w:line="240" w:lineRule="auto"/>
        <w:jc w:val="both"/>
        <w:rPr>
          <w:rFonts w:ascii="Times New Roman" w:hAnsi="Times New Roman"/>
          <w:sz w:val="24"/>
          <w:szCs w:val="24"/>
        </w:rPr>
      </w:pPr>
    </w:p>
    <w:tbl>
      <w:tblPr>
        <w:tblW w:w="10031" w:type="dxa"/>
        <w:tblLook w:val="01E0"/>
      </w:tblPr>
      <w:tblGrid>
        <w:gridCol w:w="4644"/>
        <w:gridCol w:w="5387"/>
      </w:tblGrid>
      <w:tr w:rsidR="00941EAE" w:rsidRPr="00703DAE" w:rsidTr="001D0313">
        <w:tc>
          <w:tcPr>
            <w:tcW w:w="4644" w:type="dxa"/>
          </w:tcPr>
          <w:p w:rsidR="00941EAE" w:rsidRPr="00D806A4" w:rsidRDefault="00941EAE" w:rsidP="001D0313">
            <w:pPr>
              <w:autoSpaceDE w:val="0"/>
              <w:autoSpaceDN w:val="0"/>
              <w:adjustRightInd w:val="0"/>
              <w:spacing w:after="0" w:line="240" w:lineRule="auto"/>
              <w:jc w:val="center"/>
              <w:rPr>
                <w:rFonts w:ascii="Times New Roman CYR" w:hAnsi="Times New Roman CYR" w:cs="Times New Roman CYR"/>
                <w:b/>
                <w:bCs/>
                <w:sz w:val="28"/>
                <w:szCs w:val="28"/>
                <w:lang w:eastAsia="ru-RU"/>
              </w:rPr>
            </w:pPr>
          </w:p>
        </w:tc>
        <w:tc>
          <w:tcPr>
            <w:tcW w:w="5387" w:type="dxa"/>
          </w:tcPr>
          <w:p w:rsidR="00941EAE" w:rsidRPr="00D806A4" w:rsidRDefault="00941EAE" w:rsidP="001D0313">
            <w:pPr>
              <w:autoSpaceDE w:val="0"/>
              <w:autoSpaceDN w:val="0"/>
              <w:adjustRightInd w:val="0"/>
              <w:spacing w:after="0" w:line="240" w:lineRule="auto"/>
              <w:ind w:left="34"/>
              <w:rPr>
                <w:rFonts w:ascii="Times New Roman CYR" w:hAnsi="Times New Roman CYR" w:cs="Times New Roman CYR"/>
                <w:sz w:val="24"/>
                <w:szCs w:val="24"/>
                <w:lang w:eastAsia="ru-RU"/>
              </w:rPr>
            </w:pPr>
            <w:r w:rsidRPr="00D806A4">
              <w:rPr>
                <w:rFonts w:ascii="Times New Roman" w:hAnsi="Times New Roman"/>
                <w:b/>
                <w:bCs/>
                <w:sz w:val="24"/>
                <w:szCs w:val="24"/>
                <w:lang w:eastAsia="ru-RU"/>
              </w:rPr>
              <w:t>"УТВЕРЖДАЮ"</w:t>
            </w:r>
          </w:p>
          <w:p w:rsidR="00941EAE" w:rsidRPr="00D806A4" w:rsidRDefault="00941EAE" w:rsidP="001D0313">
            <w:pPr>
              <w:autoSpaceDE w:val="0"/>
              <w:autoSpaceDN w:val="0"/>
              <w:adjustRightInd w:val="0"/>
              <w:spacing w:after="0" w:line="240" w:lineRule="auto"/>
              <w:ind w:left="34"/>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Глава  администрации Олонецкого городского поселения</w:t>
            </w:r>
          </w:p>
          <w:p w:rsidR="00941EAE" w:rsidRPr="00D806A4" w:rsidRDefault="00941EAE" w:rsidP="001D0313">
            <w:pPr>
              <w:autoSpaceDE w:val="0"/>
              <w:autoSpaceDN w:val="0"/>
              <w:adjustRightInd w:val="0"/>
              <w:spacing w:after="0" w:line="240" w:lineRule="auto"/>
              <w:ind w:left="34"/>
              <w:rPr>
                <w:rFonts w:ascii="Times New Roman CYR" w:hAnsi="Times New Roman CYR" w:cs="Times New Roman CYR"/>
                <w:sz w:val="24"/>
                <w:szCs w:val="24"/>
                <w:lang w:eastAsia="ru-RU"/>
              </w:rPr>
            </w:pPr>
          </w:p>
          <w:p w:rsidR="00941EAE" w:rsidRPr="00D806A4" w:rsidRDefault="00941EAE" w:rsidP="001D0313">
            <w:pPr>
              <w:autoSpaceDE w:val="0"/>
              <w:autoSpaceDN w:val="0"/>
              <w:adjustRightInd w:val="0"/>
              <w:spacing w:after="0" w:line="240" w:lineRule="auto"/>
              <w:ind w:left="34"/>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 xml:space="preserve">______________________ </w:t>
            </w:r>
            <w:r>
              <w:rPr>
                <w:rFonts w:ascii="Times New Roman CYR" w:hAnsi="Times New Roman CYR" w:cs="Times New Roman CYR"/>
                <w:sz w:val="24"/>
                <w:szCs w:val="24"/>
                <w:lang w:eastAsia="ru-RU"/>
              </w:rPr>
              <w:t>Ю</w:t>
            </w:r>
            <w:r w:rsidRPr="00D806A4">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И. Минин</w:t>
            </w:r>
          </w:p>
          <w:p w:rsidR="00941EAE" w:rsidRPr="00D806A4" w:rsidRDefault="00941EAE" w:rsidP="00C81E7F">
            <w:pPr>
              <w:autoSpaceDE w:val="0"/>
              <w:autoSpaceDN w:val="0"/>
              <w:adjustRightInd w:val="0"/>
              <w:spacing w:after="0" w:line="240" w:lineRule="auto"/>
              <w:ind w:left="34"/>
              <w:rPr>
                <w:rFonts w:ascii="Times New Roman CYR" w:hAnsi="Times New Roman CYR" w:cs="Times New Roman CYR"/>
                <w:b/>
                <w:bCs/>
                <w:lang w:eastAsia="ru-RU"/>
              </w:rPr>
            </w:pPr>
            <w:r w:rsidRPr="00D806A4">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10</w:t>
            </w:r>
            <w:r w:rsidRPr="00D806A4">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февраля</w:t>
            </w:r>
            <w:r w:rsidRPr="00D806A4">
              <w:rPr>
                <w:rFonts w:ascii="Times New Roman CYR" w:hAnsi="Times New Roman CYR" w:cs="Times New Roman CYR"/>
                <w:sz w:val="24"/>
                <w:szCs w:val="24"/>
                <w:lang w:eastAsia="ru-RU"/>
              </w:rPr>
              <w:t xml:space="preserve"> </w:t>
            </w:r>
            <w:smartTag w:uri="urn:schemas-microsoft-com:office:smarttags" w:element="metricconverter">
              <w:smartTagPr>
                <w:attr w:name="ProductID" w:val="2016 г"/>
              </w:smartTagPr>
              <w:r w:rsidRPr="00D806A4">
                <w:rPr>
                  <w:rFonts w:ascii="Times New Roman CYR" w:hAnsi="Times New Roman CYR" w:cs="Times New Roman CYR"/>
                  <w:sz w:val="24"/>
                  <w:szCs w:val="24"/>
                  <w:lang w:eastAsia="ru-RU"/>
                </w:rPr>
                <w:t>201</w:t>
              </w:r>
              <w:r>
                <w:rPr>
                  <w:rFonts w:ascii="Times New Roman CYR" w:hAnsi="Times New Roman CYR" w:cs="Times New Roman CYR"/>
                  <w:sz w:val="24"/>
                  <w:szCs w:val="24"/>
                  <w:lang w:eastAsia="ru-RU"/>
                </w:rPr>
                <w:t>6</w:t>
              </w:r>
              <w:r w:rsidRPr="00D806A4">
                <w:rPr>
                  <w:rFonts w:ascii="Times New Roman CYR" w:hAnsi="Times New Roman CYR" w:cs="Times New Roman CYR"/>
                  <w:sz w:val="24"/>
                  <w:szCs w:val="24"/>
                  <w:lang w:eastAsia="ru-RU"/>
                </w:rPr>
                <w:t xml:space="preserve"> г</w:t>
              </w:r>
            </w:smartTag>
            <w:r w:rsidRPr="00D806A4">
              <w:rPr>
                <w:rFonts w:ascii="Times New Roman CYR" w:hAnsi="Times New Roman CYR" w:cs="Times New Roman CYR"/>
                <w:sz w:val="24"/>
                <w:szCs w:val="24"/>
                <w:lang w:eastAsia="ru-RU"/>
              </w:rPr>
              <w:t>.</w:t>
            </w:r>
          </w:p>
        </w:tc>
      </w:tr>
    </w:tbl>
    <w:p w:rsidR="00941EAE" w:rsidRPr="00D806A4" w:rsidRDefault="00941EAE" w:rsidP="009D5258">
      <w:pPr>
        <w:widowControl w:val="0"/>
        <w:tabs>
          <w:tab w:val="left" w:pos="851"/>
          <w:tab w:val="left" w:pos="1985"/>
          <w:tab w:val="left" w:pos="9498"/>
        </w:tabs>
        <w:suppressAutoHyphens/>
        <w:autoSpaceDE w:val="0"/>
        <w:autoSpaceDN w:val="0"/>
        <w:adjustRightInd w:val="0"/>
        <w:spacing w:after="0" w:line="240" w:lineRule="auto"/>
        <w:jc w:val="both"/>
        <w:rPr>
          <w:rFonts w:ascii="Times New Roman CYR" w:hAnsi="Times New Roman CYR" w:cs="Times New Roman CYR"/>
          <w:b/>
          <w:bCs/>
          <w:sz w:val="24"/>
          <w:szCs w:val="24"/>
          <w:lang w:eastAsia="ru-RU"/>
        </w:rPr>
      </w:pPr>
    </w:p>
    <w:p w:rsidR="00941EAE" w:rsidRPr="00DA4E87" w:rsidRDefault="00941EAE" w:rsidP="009D5258">
      <w:pPr>
        <w:widowControl w:val="0"/>
        <w:tabs>
          <w:tab w:val="left" w:pos="709"/>
          <w:tab w:val="left" w:pos="1985"/>
          <w:tab w:val="left" w:pos="9498"/>
        </w:tabs>
        <w:suppressAutoHyphens/>
        <w:autoSpaceDE w:val="0"/>
        <w:autoSpaceDN w:val="0"/>
        <w:adjustRightInd w:val="0"/>
        <w:spacing w:after="0" w:line="240" w:lineRule="auto"/>
        <w:jc w:val="center"/>
        <w:rPr>
          <w:rFonts w:ascii="Times New Roman" w:hAnsi="Times New Roman"/>
          <w:sz w:val="28"/>
          <w:szCs w:val="28"/>
          <w:lang w:eastAsia="ru-RU"/>
        </w:rPr>
      </w:pPr>
      <w:r w:rsidRPr="00DA4E87">
        <w:rPr>
          <w:rFonts w:ascii="Times New Roman" w:hAnsi="Times New Roman"/>
          <w:sz w:val="28"/>
          <w:szCs w:val="28"/>
          <w:lang w:eastAsia="ru-RU"/>
        </w:rPr>
        <w:t>Извещение</w:t>
      </w:r>
    </w:p>
    <w:p w:rsidR="00941EAE" w:rsidRPr="00DA4E87" w:rsidRDefault="00941EAE" w:rsidP="00DA4E87">
      <w:pPr>
        <w:keepNext/>
        <w:keepLines/>
        <w:widowControl w:val="0"/>
        <w:suppressLineNumbers/>
        <w:suppressAutoHyphens/>
        <w:autoSpaceDE w:val="0"/>
        <w:spacing w:after="0" w:line="240" w:lineRule="auto"/>
        <w:jc w:val="center"/>
        <w:rPr>
          <w:rFonts w:ascii="Times New Roman" w:hAnsi="Times New Roman"/>
          <w:sz w:val="28"/>
          <w:szCs w:val="28"/>
        </w:rPr>
      </w:pPr>
      <w:r w:rsidRPr="00DA4E87">
        <w:rPr>
          <w:rFonts w:ascii="Times New Roman" w:hAnsi="Times New Roman"/>
          <w:sz w:val="28"/>
          <w:szCs w:val="28"/>
        </w:rPr>
        <w:t xml:space="preserve">о проведении аукциона в электронной форме на право заключения муниципального контракта на поставку канцелярских товаров для нужд администрации Олонецкого </w:t>
      </w:r>
      <w:r>
        <w:rPr>
          <w:rFonts w:ascii="Times New Roman" w:hAnsi="Times New Roman"/>
          <w:sz w:val="28"/>
          <w:szCs w:val="28"/>
        </w:rPr>
        <w:t>городского поселения</w:t>
      </w:r>
    </w:p>
    <w:p w:rsidR="00941EAE" w:rsidRPr="00DA4E87" w:rsidRDefault="00941EAE" w:rsidP="009D5258">
      <w:pPr>
        <w:autoSpaceDE w:val="0"/>
        <w:autoSpaceDN w:val="0"/>
        <w:adjustRightInd w:val="0"/>
        <w:spacing w:after="0" w:line="240" w:lineRule="auto"/>
        <w:jc w:val="center"/>
        <w:rPr>
          <w:rFonts w:ascii="Times New Roman" w:hAnsi="Times New Roman"/>
          <w:sz w:val="28"/>
          <w:szCs w:val="28"/>
        </w:rPr>
      </w:pPr>
    </w:p>
    <w:p w:rsidR="00941EAE" w:rsidRPr="002F1428" w:rsidRDefault="00941EAE" w:rsidP="002F1428">
      <w:pPr>
        <w:autoSpaceDE w:val="0"/>
        <w:autoSpaceDN w:val="0"/>
        <w:adjustRightInd w:val="0"/>
        <w:spacing w:after="120" w:line="240" w:lineRule="auto"/>
        <w:ind w:left="283"/>
        <w:jc w:val="center"/>
        <w:rPr>
          <w:rFonts w:ascii="Times New Roman" w:hAnsi="Times New Roman"/>
          <w:sz w:val="16"/>
          <w:szCs w:val="16"/>
        </w:rPr>
      </w:pPr>
      <w:bookmarkStart w:id="0" w:name="СМП"/>
      <w:r w:rsidRPr="00DA4E87">
        <w:rPr>
          <w:rFonts w:ascii="Times New Roman" w:hAnsi="Times New Roman"/>
          <w:b/>
          <w:sz w:val="28"/>
          <w:szCs w:val="28"/>
        </w:rPr>
        <w:t>У СУБЪЕКТОВ МАЛОГО ПРЕДПРИНИМАТЕЛЬСТВА</w:t>
      </w:r>
      <w:r w:rsidRPr="002F1428">
        <w:rPr>
          <w:rFonts w:ascii="Times New Roman" w:hAnsi="Times New Roman"/>
          <w:b/>
          <w:sz w:val="24"/>
          <w:szCs w:val="24"/>
        </w:rPr>
        <w:t>, СОЦИАЛЬНО ОРИЕНТИРОВАННЫХ НЕКОММЕРЧЕСКИХ ОРГАНИЗАЦИЙ</w:t>
      </w:r>
      <w:bookmarkEnd w:id="0"/>
    </w:p>
    <w:p w:rsidR="00941EAE" w:rsidRPr="00D806A4" w:rsidRDefault="00941EAE" w:rsidP="009D5258">
      <w:pPr>
        <w:autoSpaceDE w:val="0"/>
        <w:autoSpaceDN w:val="0"/>
        <w:adjustRightInd w:val="0"/>
        <w:spacing w:after="0" w:line="240" w:lineRule="auto"/>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Наименование Заказчика </w:t>
            </w:r>
            <w:r w:rsidRPr="00D806A4">
              <w:rPr>
                <w:rFonts w:ascii="Times New Roman" w:hAnsi="Times New Roman"/>
                <w:bCs/>
                <w:sz w:val="24"/>
                <w:szCs w:val="24"/>
                <w:lang w:eastAsia="ru-RU"/>
              </w:rPr>
              <w:t>(далее – Заказчик)</w:t>
            </w:r>
          </w:p>
        </w:tc>
        <w:tc>
          <w:tcPr>
            <w:tcW w:w="5528" w:type="dxa"/>
          </w:tcPr>
          <w:p w:rsidR="00941EAE" w:rsidRPr="00D806A4" w:rsidRDefault="00941EAE" w:rsidP="001D0313">
            <w:pPr>
              <w:widowControl w:val="0"/>
              <w:tabs>
                <w:tab w:val="left" w:pos="-1260"/>
                <w:tab w:val="left" w:pos="4995"/>
              </w:tabs>
              <w:autoSpaceDE w:val="0"/>
              <w:autoSpaceDN w:val="0"/>
              <w:adjustRightInd w:val="0"/>
              <w:spacing w:after="0" w:line="240" w:lineRule="auto"/>
              <w:ind w:right="34"/>
              <w:rPr>
                <w:rFonts w:ascii="Times New Roman CYR" w:hAnsi="Times New Roman CYR" w:cs="Times New Roman CYR"/>
                <w:sz w:val="24"/>
                <w:szCs w:val="24"/>
                <w:lang w:eastAsia="ru-RU"/>
              </w:rPr>
            </w:pPr>
            <w:bookmarkStart w:id="1" w:name="Заказчик"/>
            <w:r>
              <w:rPr>
                <w:rFonts w:ascii="Times New Roman" w:hAnsi="Times New Roman"/>
                <w:sz w:val="24"/>
                <w:szCs w:val="24"/>
                <w:lang w:eastAsia="ru-RU"/>
              </w:rPr>
              <w:t>Администрация Олонецкого городского поселения</w:t>
            </w:r>
            <w:bookmarkEnd w:id="1"/>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Место нахождения Заказчика</w:t>
            </w:r>
          </w:p>
        </w:tc>
        <w:tc>
          <w:tcPr>
            <w:tcW w:w="5528" w:type="dxa"/>
          </w:tcPr>
          <w:p w:rsidR="00941EAE" w:rsidRPr="00D806A4" w:rsidRDefault="00941EAE" w:rsidP="001D0313">
            <w:pPr>
              <w:widowControl w:val="0"/>
              <w:tabs>
                <w:tab w:val="left" w:pos="-1260"/>
              </w:tabs>
              <w:autoSpaceDE w:val="0"/>
              <w:autoSpaceDN w:val="0"/>
              <w:adjustRightInd w:val="0"/>
              <w:spacing w:after="0" w:line="240" w:lineRule="auto"/>
              <w:rPr>
                <w:rFonts w:ascii="Times New Roman CYR" w:hAnsi="Times New Roman CYR" w:cs="Times New Roman CYR"/>
                <w:sz w:val="24"/>
                <w:szCs w:val="24"/>
                <w:lang w:eastAsia="ru-RU"/>
              </w:rPr>
            </w:pPr>
            <w:bookmarkStart w:id="2" w:name="Место_Нахождения_Заказчика"/>
            <w:bookmarkEnd w:id="2"/>
            <w:r w:rsidRPr="00D806A4">
              <w:rPr>
                <w:rFonts w:ascii="Times New Roman" w:hAnsi="Times New Roman"/>
                <w:sz w:val="24"/>
                <w:szCs w:val="24"/>
                <w:lang w:eastAsia="ru-RU"/>
              </w:rPr>
              <w:t>18</w:t>
            </w:r>
            <w:r>
              <w:rPr>
                <w:rFonts w:ascii="Times New Roman" w:hAnsi="Times New Roman"/>
                <w:sz w:val="24"/>
                <w:szCs w:val="24"/>
                <w:lang w:eastAsia="ru-RU"/>
              </w:rPr>
              <w:t>6000</w:t>
            </w:r>
            <w:r w:rsidRPr="00D806A4">
              <w:rPr>
                <w:rFonts w:ascii="Times New Roman" w:hAnsi="Times New Roman"/>
                <w:sz w:val="24"/>
                <w:szCs w:val="24"/>
                <w:lang w:eastAsia="ru-RU"/>
              </w:rPr>
              <w:t xml:space="preserve">, </w:t>
            </w:r>
            <w:r>
              <w:rPr>
                <w:rFonts w:ascii="Times New Roman" w:hAnsi="Times New Roman"/>
                <w:sz w:val="24"/>
                <w:szCs w:val="24"/>
                <w:lang w:eastAsia="ru-RU"/>
              </w:rPr>
              <w:t xml:space="preserve">Республика Карелия, </w:t>
            </w:r>
            <w:r w:rsidRPr="00D806A4">
              <w:rPr>
                <w:rFonts w:ascii="Times New Roman" w:hAnsi="Times New Roman"/>
                <w:sz w:val="24"/>
                <w:szCs w:val="24"/>
                <w:lang w:eastAsia="ru-RU"/>
              </w:rPr>
              <w:t xml:space="preserve">г. </w:t>
            </w:r>
            <w:r>
              <w:rPr>
                <w:rFonts w:ascii="Times New Roman" w:hAnsi="Times New Roman"/>
                <w:sz w:val="24"/>
                <w:szCs w:val="24"/>
                <w:lang w:eastAsia="ru-RU"/>
              </w:rPr>
              <w:t>Олонец</w:t>
            </w:r>
            <w:r w:rsidRPr="00D806A4">
              <w:rPr>
                <w:rFonts w:ascii="Times New Roman" w:hAnsi="Times New Roman"/>
                <w:sz w:val="24"/>
                <w:szCs w:val="24"/>
                <w:lang w:eastAsia="ru-RU"/>
              </w:rPr>
              <w:t xml:space="preserve">, </w:t>
            </w:r>
            <w:r>
              <w:rPr>
                <w:rFonts w:ascii="Times New Roman" w:hAnsi="Times New Roman"/>
                <w:sz w:val="24"/>
                <w:szCs w:val="24"/>
                <w:lang w:eastAsia="ru-RU"/>
              </w:rPr>
              <w:t>ул. Свирских дивизий, д. 1</w:t>
            </w:r>
            <w:r w:rsidRPr="00D806A4">
              <w:rPr>
                <w:rFonts w:ascii="Times New Roman" w:hAnsi="Times New Roman"/>
                <w:sz w:val="24"/>
                <w:szCs w:val="24"/>
                <w:lang w:eastAsia="ru-RU"/>
              </w:rPr>
              <w:t xml:space="preserve">, </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Почтовый адрес Заказчика</w:t>
            </w:r>
          </w:p>
        </w:tc>
        <w:tc>
          <w:tcPr>
            <w:tcW w:w="5528" w:type="dxa"/>
          </w:tcPr>
          <w:p w:rsidR="00941EAE" w:rsidRPr="00D806A4" w:rsidRDefault="00941EAE" w:rsidP="001D0313">
            <w:pPr>
              <w:widowControl w:val="0"/>
              <w:tabs>
                <w:tab w:val="left" w:pos="-1260"/>
              </w:tabs>
              <w:autoSpaceDE w:val="0"/>
              <w:autoSpaceDN w:val="0"/>
              <w:adjustRightInd w:val="0"/>
              <w:spacing w:after="0" w:line="240" w:lineRule="auto"/>
              <w:rPr>
                <w:rFonts w:ascii="Times New Roman CYR" w:hAnsi="Times New Roman CYR" w:cs="Times New Roman CYR"/>
                <w:sz w:val="24"/>
                <w:szCs w:val="24"/>
                <w:lang w:eastAsia="ru-RU"/>
              </w:rPr>
            </w:pPr>
            <w:bookmarkStart w:id="3" w:name="Почтовый_адрес_Заказчика"/>
            <w:r w:rsidRPr="00D806A4">
              <w:rPr>
                <w:rFonts w:ascii="Times New Roman" w:hAnsi="Times New Roman"/>
                <w:sz w:val="24"/>
                <w:szCs w:val="24"/>
                <w:lang w:eastAsia="ru-RU"/>
              </w:rPr>
              <w:t>18</w:t>
            </w:r>
            <w:r>
              <w:rPr>
                <w:rFonts w:ascii="Times New Roman" w:hAnsi="Times New Roman"/>
                <w:sz w:val="24"/>
                <w:szCs w:val="24"/>
                <w:lang w:eastAsia="ru-RU"/>
              </w:rPr>
              <w:t>6000</w:t>
            </w:r>
            <w:r w:rsidRPr="00D806A4">
              <w:rPr>
                <w:rFonts w:ascii="Times New Roman" w:hAnsi="Times New Roman"/>
                <w:sz w:val="24"/>
                <w:szCs w:val="24"/>
                <w:lang w:eastAsia="ru-RU"/>
              </w:rPr>
              <w:t xml:space="preserve">, </w:t>
            </w:r>
            <w:r>
              <w:rPr>
                <w:rFonts w:ascii="Times New Roman" w:hAnsi="Times New Roman"/>
                <w:sz w:val="24"/>
                <w:szCs w:val="24"/>
                <w:lang w:eastAsia="ru-RU"/>
              </w:rPr>
              <w:t xml:space="preserve">Республика Карелия, </w:t>
            </w:r>
            <w:r w:rsidRPr="00D806A4">
              <w:rPr>
                <w:rFonts w:ascii="Times New Roman" w:hAnsi="Times New Roman"/>
                <w:sz w:val="24"/>
                <w:szCs w:val="24"/>
                <w:lang w:eastAsia="ru-RU"/>
              </w:rPr>
              <w:t xml:space="preserve">г. </w:t>
            </w:r>
            <w:r>
              <w:rPr>
                <w:rFonts w:ascii="Times New Roman" w:hAnsi="Times New Roman"/>
                <w:sz w:val="24"/>
                <w:szCs w:val="24"/>
                <w:lang w:eastAsia="ru-RU"/>
              </w:rPr>
              <w:t>Олонец</w:t>
            </w:r>
            <w:r w:rsidRPr="00D806A4">
              <w:rPr>
                <w:rFonts w:ascii="Times New Roman" w:hAnsi="Times New Roman"/>
                <w:sz w:val="24"/>
                <w:szCs w:val="24"/>
                <w:lang w:eastAsia="ru-RU"/>
              </w:rPr>
              <w:t xml:space="preserve">, </w:t>
            </w:r>
            <w:r>
              <w:rPr>
                <w:rFonts w:ascii="Times New Roman" w:hAnsi="Times New Roman"/>
                <w:sz w:val="24"/>
                <w:szCs w:val="24"/>
                <w:lang w:eastAsia="ru-RU"/>
              </w:rPr>
              <w:t>ул. Свирских дивизий, д. 1</w:t>
            </w:r>
            <w:r w:rsidRPr="00D806A4">
              <w:rPr>
                <w:rFonts w:ascii="Times New Roman" w:hAnsi="Times New Roman"/>
                <w:sz w:val="24"/>
                <w:szCs w:val="24"/>
                <w:lang w:eastAsia="ru-RU"/>
              </w:rPr>
              <w:t>,</w:t>
            </w:r>
            <w:bookmarkEnd w:id="3"/>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Адрес электронной почты Заказчика</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Pr>
                <w:rFonts w:ascii="Times New Roman" w:hAnsi="Times New Roman"/>
                <w:sz w:val="24"/>
                <w:szCs w:val="24"/>
                <w:lang w:val="en-US" w:eastAsia="ru-RU"/>
              </w:rPr>
              <w:t>Adm_olon@onego.ru</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Номер контактного телефона Заказчика</w:t>
            </w:r>
          </w:p>
        </w:tc>
        <w:tc>
          <w:tcPr>
            <w:tcW w:w="5528" w:type="dxa"/>
          </w:tcPr>
          <w:p w:rsidR="00941EAE" w:rsidRPr="002D76F6" w:rsidRDefault="00941EAE" w:rsidP="001D0313">
            <w:pPr>
              <w:widowControl w:val="0"/>
              <w:tabs>
                <w:tab w:val="left" w:pos="-1260"/>
              </w:tabs>
              <w:autoSpaceDE w:val="0"/>
              <w:autoSpaceDN w:val="0"/>
              <w:adjustRightInd w:val="0"/>
              <w:spacing w:after="0" w:line="240" w:lineRule="auto"/>
              <w:ind w:right="612"/>
              <w:rPr>
                <w:rFonts w:ascii="Times New Roman CYR" w:hAnsi="Times New Roman CYR" w:cs="Times New Roman CYR"/>
                <w:sz w:val="24"/>
                <w:szCs w:val="24"/>
                <w:lang w:val="en-US" w:eastAsia="ru-RU"/>
              </w:rPr>
            </w:pPr>
            <w:bookmarkStart w:id="4" w:name="Номер_контактного_телефона_Заказчика"/>
            <w:r w:rsidRPr="00D806A4">
              <w:rPr>
                <w:rFonts w:ascii="Times New Roman" w:hAnsi="Times New Roman"/>
                <w:sz w:val="24"/>
                <w:szCs w:val="24"/>
                <w:lang w:eastAsia="ru-RU"/>
              </w:rPr>
              <w:t>8(814</w:t>
            </w:r>
            <w:r>
              <w:rPr>
                <w:rFonts w:ascii="Times New Roman" w:hAnsi="Times New Roman"/>
                <w:sz w:val="24"/>
                <w:szCs w:val="24"/>
                <w:lang w:eastAsia="ru-RU"/>
              </w:rPr>
              <w:t>36</w:t>
            </w:r>
            <w:r w:rsidRPr="00D806A4">
              <w:rPr>
                <w:rFonts w:ascii="Times New Roman" w:hAnsi="Times New Roman"/>
                <w:sz w:val="24"/>
                <w:szCs w:val="24"/>
                <w:lang w:eastAsia="ru-RU"/>
              </w:rPr>
              <w:t xml:space="preserve">) </w:t>
            </w:r>
            <w:bookmarkEnd w:id="4"/>
            <w:r>
              <w:rPr>
                <w:rFonts w:ascii="Times New Roman" w:hAnsi="Times New Roman"/>
                <w:sz w:val="24"/>
                <w:szCs w:val="24"/>
                <w:lang w:eastAsia="ru-RU"/>
              </w:rPr>
              <w:t>4-</w:t>
            </w:r>
            <w:r>
              <w:rPr>
                <w:rFonts w:ascii="Times New Roman" w:hAnsi="Times New Roman"/>
                <w:sz w:val="24"/>
                <w:szCs w:val="24"/>
                <w:lang w:val="en-US" w:eastAsia="ru-RU"/>
              </w:rPr>
              <w:t>34</w:t>
            </w:r>
            <w:r>
              <w:rPr>
                <w:rFonts w:ascii="Times New Roman" w:hAnsi="Times New Roman"/>
                <w:sz w:val="24"/>
                <w:szCs w:val="24"/>
                <w:lang w:eastAsia="ru-RU"/>
              </w:rPr>
              <w:t>-</w:t>
            </w:r>
            <w:r>
              <w:rPr>
                <w:rFonts w:ascii="Times New Roman" w:hAnsi="Times New Roman"/>
                <w:sz w:val="24"/>
                <w:szCs w:val="24"/>
                <w:lang w:val="en-US" w:eastAsia="ru-RU"/>
              </w:rPr>
              <w:t>62</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D806A4">
              <w:rPr>
                <w:rFonts w:ascii="Times New Roman" w:hAnsi="Times New Roman"/>
                <w:sz w:val="24"/>
                <w:szCs w:val="24"/>
                <w:lang w:eastAsia="ru-RU"/>
              </w:rPr>
              <w:t xml:space="preserve">Ответственное должностное лицо </w:t>
            </w:r>
            <w:r w:rsidRPr="00D806A4">
              <w:rPr>
                <w:rFonts w:ascii="Times New Roman CYR" w:hAnsi="Times New Roman CYR" w:cs="Times New Roman CYR"/>
                <w:sz w:val="24"/>
                <w:szCs w:val="24"/>
                <w:lang w:eastAsia="ru-RU"/>
              </w:rPr>
              <w:t>Заказчика</w:t>
            </w:r>
          </w:p>
        </w:tc>
        <w:tc>
          <w:tcPr>
            <w:tcW w:w="5528" w:type="dxa"/>
          </w:tcPr>
          <w:p w:rsidR="00941EAE" w:rsidRPr="00D806A4" w:rsidRDefault="00941EAE" w:rsidP="001D0313">
            <w:pPr>
              <w:widowControl w:val="0"/>
              <w:tabs>
                <w:tab w:val="left" w:pos="-1260"/>
              </w:tabs>
              <w:autoSpaceDE w:val="0"/>
              <w:autoSpaceDN w:val="0"/>
              <w:adjustRightInd w:val="0"/>
              <w:spacing w:after="0" w:line="240" w:lineRule="auto"/>
              <w:ind w:right="34"/>
              <w:rPr>
                <w:rFonts w:ascii="Times New Roman CYR" w:hAnsi="Times New Roman CYR" w:cs="Times New Roman CYR"/>
                <w:sz w:val="24"/>
                <w:szCs w:val="24"/>
                <w:lang w:eastAsia="ru-RU"/>
              </w:rPr>
            </w:pPr>
            <w:bookmarkStart w:id="5" w:name="Ответственное_должностное_лицо_Заказчика"/>
            <w:bookmarkEnd w:id="5"/>
            <w:r>
              <w:rPr>
                <w:rFonts w:ascii="Times New Roman" w:hAnsi="Times New Roman"/>
                <w:sz w:val="24"/>
                <w:szCs w:val="24"/>
                <w:lang w:eastAsia="ru-RU"/>
              </w:rPr>
              <w:t>Калашникова Татьяна Анатольевна</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Наименование объекта закупки</w:t>
            </w:r>
          </w:p>
        </w:tc>
        <w:tc>
          <w:tcPr>
            <w:tcW w:w="5528" w:type="dxa"/>
          </w:tcPr>
          <w:p w:rsidR="00941EAE" w:rsidRPr="001D0313" w:rsidRDefault="00941EAE" w:rsidP="00DC1764">
            <w:pPr>
              <w:widowControl w:val="0"/>
              <w:tabs>
                <w:tab w:val="left" w:pos="-1260"/>
              </w:tabs>
              <w:autoSpaceDE w:val="0"/>
              <w:autoSpaceDN w:val="0"/>
              <w:adjustRightInd w:val="0"/>
              <w:spacing w:after="0" w:line="240" w:lineRule="auto"/>
              <w:jc w:val="both"/>
              <w:rPr>
                <w:rFonts w:ascii="Times New Roman" w:hAnsi="Times New Roman"/>
                <w:sz w:val="24"/>
                <w:szCs w:val="24"/>
              </w:rPr>
            </w:pPr>
            <w:bookmarkStart w:id="6" w:name="Наименование_объекта_закупки"/>
            <w:r w:rsidRPr="00DA4E87">
              <w:rPr>
                <w:rFonts w:ascii="Times New Roman" w:hAnsi="Times New Roman"/>
                <w:sz w:val="24"/>
                <w:szCs w:val="24"/>
                <w:lang w:eastAsia="ru-RU"/>
              </w:rPr>
              <w:t>Поставк</w:t>
            </w:r>
            <w:r>
              <w:rPr>
                <w:rFonts w:ascii="Times New Roman" w:hAnsi="Times New Roman"/>
                <w:sz w:val="24"/>
                <w:szCs w:val="24"/>
                <w:lang w:eastAsia="ru-RU"/>
              </w:rPr>
              <w:t>а</w:t>
            </w:r>
            <w:r w:rsidRPr="00DA4E87">
              <w:rPr>
                <w:rFonts w:ascii="Times New Roman" w:hAnsi="Times New Roman"/>
                <w:sz w:val="24"/>
                <w:szCs w:val="24"/>
                <w:lang w:eastAsia="ru-RU"/>
              </w:rPr>
              <w:t xml:space="preserve"> канцелярских товаров для нужд администрации Олонецкого </w:t>
            </w:r>
            <w:r>
              <w:rPr>
                <w:rFonts w:ascii="Times New Roman" w:hAnsi="Times New Roman"/>
                <w:sz w:val="24"/>
                <w:szCs w:val="24"/>
                <w:lang w:eastAsia="ru-RU"/>
              </w:rPr>
              <w:t>городского поселения</w:t>
            </w:r>
            <w:bookmarkEnd w:id="6"/>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Краткое описание объекта закупки</w:t>
            </w:r>
          </w:p>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i/>
                <w:sz w:val="20"/>
                <w:szCs w:val="20"/>
                <w:lang w:eastAsia="ru-RU"/>
              </w:rPr>
            </w:pPr>
          </w:p>
        </w:tc>
        <w:tc>
          <w:tcPr>
            <w:tcW w:w="5528" w:type="dxa"/>
          </w:tcPr>
          <w:p w:rsidR="00941EAE" w:rsidRPr="00D806A4" w:rsidRDefault="00941EAE" w:rsidP="001D0313">
            <w:pPr>
              <w:widowControl w:val="0"/>
              <w:tabs>
                <w:tab w:val="left" w:pos="-1260"/>
              </w:tabs>
              <w:autoSpaceDE w:val="0"/>
              <w:autoSpaceDN w:val="0"/>
              <w:adjustRightInd w:val="0"/>
              <w:spacing w:after="0" w:line="240" w:lineRule="auto"/>
              <w:ind w:right="612"/>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Указано в разделе 3 «ТЕХНИЧЕСКОЕ ЗАДАНИЕ» документации об аукционе в электронной форме.</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Информация о количестве и месте доставки товара</w:t>
            </w:r>
          </w:p>
        </w:tc>
        <w:tc>
          <w:tcPr>
            <w:tcW w:w="5528" w:type="dxa"/>
          </w:tcPr>
          <w:p w:rsidR="00941EAE" w:rsidRPr="00D806A4" w:rsidRDefault="00941EAE" w:rsidP="00FE3032">
            <w:pPr>
              <w:widowControl w:val="0"/>
              <w:tabs>
                <w:tab w:val="left" w:pos="-1260"/>
              </w:tabs>
              <w:autoSpaceDE w:val="0"/>
              <w:autoSpaceDN w:val="0"/>
              <w:adjustRightInd w:val="0"/>
              <w:spacing w:after="0" w:line="240" w:lineRule="auto"/>
              <w:ind w:right="612"/>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Указано в разделе 3 «ТЕХНИЧЕСКОЕ ЗАДАНИЕ» документации об аукционе в электронной форме.</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Место выполнения работы или оказания услуги</w:t>
            </w:r>
          </w:p>
        </w:tc>
        <w:tc>
          <w:tcPr>
            <w:tcW w:w="5528" w:type="dxa"/>
          </w:tcPr>
          <w:p w:rsidR="00941EAE" w:rsidRPr="002736E0" w:rsidRDefault="00941EAE" w:rsidP="00582BAA">
            <w:pPr>
              <w:suppressAutoHyphens/>
              <w:autoSpaceDE w:val="0"/>
              <w:snapToGrid w:val="0"/>
              <w:spacing w:after="0" w:line="240" w:lineRule="auto"/>
              <w:jc w:val="both"/>
              <w:rPr>
                <w:rFonts w:ascii="Times New Roman" w:hAnsi="Times New Roman"/>
                <w:b/>
                <w:spacing w:val="-2"/>
                <w:kern w:val="1"/>
                <w:sz w:val="24"/>
                <w:szCs w:val="24"/>
                <w:lang w:eastAsia="ar-SA"/>
              </w:rPr>
            </w:pPr>
            <w:r w:rsidRPr="002736E0">
              <w:rPr>
                <w:rFonts w:ascii="Times New Roman" w:hAnsi="Times New Roman"/>
                <w:b/>
                <w:bCs/>
                <w:color w:val="000000"/>
                <w:kern w:val="1"/>
                <w:sz w:val="24"/>
                <w:szCs w:val="24"/>
                <w:lang w:eastAsia="ar-SA"/>
              </w:rPr>
              <w:t>Место, срок, условия поставки товара:</w:t>
            </w:r>
          </w:p>
          <w:p w:rsidR="00941EAE" w:rsidRPr="002736E0" w:rsidRDefault="00941EAE" w:rsidP="00582BAA">
            <w:pPr>
              <w:suppressAutoHyphens/>
              <w:autoSpaceDE w:val="0"/>
              <w:spacing w:after="0" w:line="240" w:lineRule="auto"/>
              <w:jc w:val="both"/>
              <w:rPr>
                <w:rFonts w:ascii="Times New Roman" w:hAnsi="Times New Roman"/>
                <w:b/>
                <w:color w:val="000000"/>
                <w:kern w:val="1"/>
                <w:sz w:val="24"/>
                <w:szCs w:val="24"/>
                <w:lang w:eastAsia="ar-SA"/>
              </w:rPr>
            </w:pPr>
            <w:r w:rsidRPr="002736E0">
              <w:rPr>
                <w:rFonts w:ascii="Times New Roman CYR" w:hAnsi="Times New Roman CYR" w:cs="Times New Roman CYR"/>
                <w:kern w:val="1"/>
                <w:sz w:val="24"/>
                <w:szCs w:val="24"/>
                <w:lang w:eastAsia="ar-SA"/>
              </w:rPr>
              <w:t>Общий срок</w:t>
            </w:r>
            <w:r>
              <w:rPr>
                <w:rFonts w:ascii="Times New Roman CYR" w:hAnsi="Times New Roman CYR" w:cs="Times New Roman CYR"/>
                <w:kern w:val="1"/>
                <w:sz w:val="24"/>
                <w:szCs w:val="24"/>
                <w:lang w:eastAsia="ar-SA"/>
              </w:rPr>
              <w:t xml:space="preserve"> поставки товара  в течение 2016</w:t>
            </w:r>
            <w:r w:rsidRPr="002736E0">
              <w:rPr>
                <w:rFonts w:ascii="Times New Roman CYR" w:hAnsi="Times New Roman CYR" w:cs="Times New Roman CYR"/>
                <w:kern w:val="1"/>
                <w:sz w:val="24"/>
                <w:szCs w:val="24"/>
                <w:lang w:eastAsia="ar-SA"/>
              </w:rPr>
              <w:t xml:space="preserve"> года. Поставка осуществляется партиями по заявке Заказчика. Срок исполнения заявки – </w:t>
            </w:r>
            <w:r>
              <w:rPr>
                <w:rFonts w:ascii="Times New Roman CYR" w:hAnsi="Times New Roman CYR" w:cs="Times New Roman CYR"/>
                <w:kern w:val="1"/>
                <w:sz w:val="24"/>
                <w:szCs w:val="24"/>
                <w:lang w:eastAsia="ar-SA"/>
              </w:rPr>
              <w:t xml:space="preserve">десять </w:t>
            </w:r>
            <w:r w:rsidRPr="002736E0">
              <w:rPr>
                <w:rFonts w:ascii="Times New Roman CYR" w:hAnsi="Times New Roman CYR" w:cs="Times New Roman CYR"/>
                <w:kern w:val="1"/>
                <w:sz w:val="24"/>
                <w:szCs w:val="24"/>
                <w:lang w:eastAsia="ar-SA"/>
              </w:rPr>
              <w:t xml:space="preserve"> рабочих дней. Последний срок подачи заявки - не менее десяти рабочих дней до окончания общего срока поставки товара.</w:t>
            </w:r>
            <w:r>
              <w:rPr>
                <w:rFonts w:ascii="Times New Roman CYR" w:hAnsi="Times New Roman CYR" w:cs="Times New Roman CYR"/>
                <w:kern w:val="1"/>
                <w:sz w:val="24"/>
                <w:szCs w:val="24"/>
                <w:lang w:eastAsia="ar-SA"/>
              </w:rPr>
              <w:t xml:space="preserve"> </w:t>
            </w:r>
            <w:r w:rsidRPr="002736E0">
              <w:rPr>
                <w:rFonts w:ascii="Times New Roman CYR" w:hAnsi="Times New Roman CYR" w:cs="Times New Roman CYR"/>
                <w:kern w:val="1"/>
                <w:sz w:val="24"/>
                <w:szCs w:val="24"/>
                <w:lang w:eastAsia="ar-SA"/>
              </w:rPr>
              <w:t xml:space="preserve">Поставка осуществляется </w:t>
            </w:r>
            <w:r w:rsidRPr="002736E0">
              <w:rPr>
                <w:rFonts w:ascii="Times New Roman" w:hAnsi="Times New Roman"/>
                <w:spacing w:val="-2"/>
                <w:kern w:val="1"/>
                <w:sz w:val="24"/>
                <w:szCs w:val="24"/>
                <w:lang w:eastAsia="ar-SA"/>
              </w:rPr>
              <w:t xml:space="preserve">по месту нахождения Заказчика по адресу: </w:t>
            </w:r>
            <w:r w:rsidRPr="002736E0">
              <w:rPr>
                <w:rFonts w:ascii="Times New Roman" w:hAnsi="Times New Roman"/>
                <w:b/>
                <w:color w:val="000000"/>
                <w:kern w:val="1"/>
                <w:sz w:val="24"/>
                <w:szCs w:val="24"/>
                <w:lang w:eastAsia="ar-SA"/>
              </w:rPr>
              <w:t>186000, Республика Карелия, г. Олонец, ул. Свирских дивизий, д. 1</w:t>
            </w:r>
            <w:r>
              <w:rPr>
                <w:rFonts w:ascii="Times New Roman" w:hAnsi="Times New Roman"/>
                <w:b/>
                <w:color w:val="000000"/>
                <w:kern w:val="1"/>
                <w:sz w:val="24"/>
                <w:szCs w:val="24"/>
                <w:lang w:eastAsia="ar-SA"/>
              </w:rPr>
              <w:t>, к. 24.</w:t>
            </w:r>
          </w:p>
          <w:p w:rsidR="00941EAE" w:rsidRPr="002736E0"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CYR" w:hAnsi="Times New Roman CYR" w:cs="Times New Roman CYR"/>
                <w:kern w:val="1"/>
                <w:sz w:val="24"/>
                <w:szCs w:val="24"/>
                <w:lang w:eastAsia="ar-SA"/>
              </w:rPr>
              <w:t xml:space="preserve">Поставка и разгрузка товара выполняется силами и средствами Поставщика. </w:t>
            </w:r>
          </w:p>
          <w:p w:rsidR="00941EAE" w:rsidRPr="002736E0" w:rsidRDefault="00941EAE" w:rsidP="00582BAA">
            <w:pPr>
              <w:suppressAutoHyphens/>
              <w:autoSpaceDE w:val="0"/>
              <w:spacing w:after="0" w:line="240" w:lineRule="auto"/>
              <w:jc w:val="both"/>
              <w:rPr>
                <w:rFonts w:ascii="Times New Roman" w:hAnsi="Times New Roman"/>
                <w:color w:val="000000"/>
                <w:kern w:val="1"/>
                <w:sz w:val="24"/>
                <w:szCs w:val="24"/>
                <w:lang w:eastAsia="ar-SA"/>
              </w:rPr>
            </w:pPr>
            <w:r w:rsidRPr="002736E0">
              <w:rPr>
                <w:rFonts w:ascii="Times New Roman CYR" w:hAnsi="Times New Roman CYR" w:cs="Times New Roman CYR"/>
                <w:kern w:val="1"/>
                <w:sz w:val="24"/>
                <w:szCs w:val="24"/>
                <w:lang w:eastAsia="ar-SA"/>
              </w:rPr>
              <w:t>Датой поставки товара, его части считается дата подписания Сторонами товарной накладной.</w:t>
            </w:r>
          </w:p>
          <w:p w:rsidR="00941EAE" w:rsidRPr="002736E0" w:rsidRDefault="00941EAE" w:rsidP="00582BAA">
            <w:pPr>
              <w:tabs>
                <w:tab w:val="left" w:pos="0"/>
              </w:tabs>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w:hAnsi="Times New Roman"/>
                <w:color w:val="000000"/>
                <w:kern w:val="1"/>
                <w:sz w:val="24"/>
                <w:szCs w:val="24"/>
                <w:lang w:eastAsia="ar-SA"/>
              </w:rPr>
              <w:t xml:space="preserve">При обнаружении недостатков товара, в частности несоответствие его параметрам, указанным в </w:t>
            </w:r>
            <w:r>
              <w:rPr>
                <w:rFonts w:ascii="Times New Roman" w:hAnsi="Times New Roman"/>
                <w:color w:val="000000"/>
                <w:kern w:val="1"/>
                <w:sz w:val="24"/>
                <w:szCs w:val="24"/>
                <w:lang w:eastAsia="ar-SA"/>
              </w:rPr>
              <w:t>Техническом задании</w:t>
            </w:r>
            <w:r w:rsidRPr="002736E0">
              <w:rPr>
                <w:rFonts w:ascii="Times New Roman" w:hAnsi="Times New Roman"/>
                <w:color w:val="000000"/>
                <w:kern w:val="1"/>
                <w:sz w:val="24"/>
                <w:szCs w:val="24"/>
                <w:lang w:eastAsia="ar-SA"/>
              </w:rPr>
              <w:t>, сертификатах качества, Заказчик вправе предъявить Поставщику соответствующие претензии по качеству и (или) количеству товара, отказаться от приемки некачественного товара и потребовать его замены на товар соответствующий условиям контракта.</w:t>
            </w:r>
          </w:p>
          <w:p w:rsidR="00941EAE" w:rsidRPr="00582BAA"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CYR" w:hAnsi="Times New Roman CYR" w:cs="Times New Roman CYR"/>
                <w:kern w:val="1"/>
                <w:sz w:val="24"/>
                <w:szCs w:val="24"/>
                <w:lang w:eastAsia="ar-SA"/>
              </w:rPr>
              <w:t>Порядок приема-передачи (условия поставки) товара производится в соответствии с полож</w:t>
            </w:r>
            <w:r w:rsidRPr="00725429">
              <w:rPr>
                <w:rFonts w:ascii="Times New Roman CYR" w:hAnsi="Times New Roman CYR" w:cs="Times New Roman CYR"/>
                <w:kern w:val="1"/>
                <w:sz w:val="24"/>
                <w:szCs w:val="24"/>
                <w:lang w:eastAsia="ar-SA"/>
              </w:rPr>
              <w:t>ениями муниципального контракта (Раздел 4).</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Сроки поставки товара или завершения работы либо график оказания услуг</w:t>
            </w:r>
          </w:p>
        </w:tc>
        <w:tc>
          <w:tcPr>
            <w:tcW w:w="5528" w:type="dxa"/>
          </w:tcPr>
          <w:p w:rsidR="00941EAE" w:rsidRPr="00D806A4" w:rsidRDefault="00941EAE" w:rsidP="00DA4E87">
            <w:pPr>
              <w:widowControl w:val="0"/>
              <w:tabs>
                <w:tab w:val="left" w:pos="-1260"/>
                <w:tab w:val="left" w:pos="5029"/>
              </w:tabs>
              <w:autoSpaceDE w:val="0"/>
              <w:autoSpaceDN w:val="0"/>
              <w:adjustRightInd w:val="0"/>
              <w:spacing w:after="0" w:line="240" w:lineRule="auto"/>
              <w:rPr>
                <w:rFonts w:ascii="Times New Roman CYR" w:hAnsi="Times New Roman CYR" w:cs="Times New Roman CYR"/>
                <w:sz w:val="24"/>
                <w:szCs w:val="24"/>
                <w:lang w:eastAsia="ru-RU"/>
              </w:rPr>
            </w:pPr>
            <w:bookmarkStart w:id="7" w:name="Сроки_поставки_товара_завершения_работы"/>
            <w:bookmarkEnd w:id="7"/>
            <w:r>
              <w:rPr>
                <w:rFonts w:ascii="Times New Roman CYR" w:hAnsi="Times New Roman CYR" w:cs="Times New Roman CYR"/>
                <w:sz w:val="24"/>
                <w:szCs w:val="24"/>
                <w:lang w:eastAsia="ru-RU"/>
              </w:rPr>
              <w:t xml:space="preserve">С момента подписания муниципального контракта до 31 декабря 2016 года </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Начальная (максимальная) цена контракта</w:t>
            </w:r>
          </w:p>
        </w:tc>
        <w:tc>
          <w:tcPr>
            <w:tcW w:w="5528" w:type="dxa"/>
          </w:tcPr>
          <w:p w:rsidR="00941EAE" w:rsidRPr="00D806A4" w:rsidRDefault="00941EAE" w:rsidP="00092511">
            <w:pPr>
              <w:widowControl w:val="0"/>
              <w:tabs>
                <w:tab w:val="left" w:pos="-1260"/>
              </w:tabs>
              <w:autoSpaceDE w:val="0"/>
              <w:autoSpaceDN w:val="0"/>
              <w:adjustRightInd w:val="0"/>
              <w:spacing w:after="0" w:line="240" w:lineRule="auto"/>
              <w:ind w:right="34"/>
              <w:rPr>
                <w:rFonts w:ascii="Times New Roman CYR" w:hAnsi="Times New Roman CYR" w:cs="Times New Roman CYR"/>
                <w:sz w:val="24"/>
                <w:szCs w:val="24"/>
                <w:lang w:eastAsia="ru-RU"/>
              </w:rPr>
            </w:pPr>
            <w:r w:rsidRPr="00726704">
              <w:rPr>
                <w:rFonts w:ascii="Times New Roman" w:hAnsi="Times New Roman"/>
                <w:b/>
                <w:color w:val="000000"/>
                <w:sz w:val="24"/>
                <w:szCs w:val="24"/>
              </w:rPr>
              <w:t>61305,3</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Шестьдесят одна</w:t>
            </w:r>
            <w:r w:rsidRPr="008F3755">
              <w:rPr>
                <w:rFonts w:ascii="Times New Roman" w:hAnsi="Times New Roman"/>
                <w:b/>
                <w:bCs/>
                <w:color w:val="000000"/>
                <w:sz w:val="24"/>
                <w:szCs w:val="24"/>
                <w:lang w:eastAsia="ru-RU"/>
              </w:rPr>
              <w:t xml:space="preserve"> тысяч</w:t>
            </w:r>
            <w:r>
              <w:rPr>
                <w:rFonts w:ascii="Times New Roman" w:hAnsi="Times New Roman"/>
                <w:b/>
                <w:bCs/>
                <w:color w:val="000000"/>
                <w:sz w:val="24"/>
                <w:szCs w:val="24"/>
                <w:lang w:eastAsia="ru-RU"/>
              </w:rPr>
              <w:t>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триста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пять) рублей 30 копеек</w:t>
            </w:r>
          </w:p>
        </w:tc>
      </w:tr>
      <w:tr w:rsidR="00941EAE" w:rsidRPr="00703DAE" w:rsidTr="00CE360E">
        <w:tc>
          <w:tcPr>
            <w:tcW w:w="4219" w:type="dxa"/>
          </w:tcPr>
          <w:p w:rsidR="00941EAE" w:rsidRPr="00D806A4" w:rsidRDefault="00941EAE" w:rsidP="001D0313">
            <w:pPr>
              <w:autoSpaceDE w:val="0"/>
              <w:autoSpaceDN w:val="0"/>
              <w:adjustRightIn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Цена запасных частей или каждой запасной части к технике, оборудованию </w:t>
            </w:r>
          </w:p>
          <w:p w:rsidR="00941EAE" w:rsidRPr="00D806A4" w:rsidRDefault="00941EAE" w:rsidP="001D0313">
            <w:pPr>
              <w:autoSpaceDE w:val="0"/>
              <w:autoSpaceDN w:val="0"/>
              <w:adjustRightIn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Цена единицы работы</w:t>
            </w:r>
          </w:p>
        </w:tc>
        <w:tc>
          <w:tcPr>
            <w:tcW w:w="5528" w:type="dxa"/>
          </w:tcPr>
          <w:p w:rsidR="00941EAE" w:rsidRPr="00D806A4" w:rsidRDefault="00941EAE" w:rsidP="001D0313">
            <w:pPr>
              <w:widowControl w:val="0"/>
              <w:tabs>
                <w:tab w:val="left" w:pos="-1260"/>
              </w:tabs>
              <w:autoSpaceDE w:val="0"/>
              <w:autoSpaceDN w:val="0"/>
              <w:adjustRightInd w:val="0"/>
              <w:spacing w:after="0" w:line="240" w:lineRule="auto"/>
              <w:ind w:right="612"/>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Не установлено.</w:t>
            </w:r>
          </w:p>
          <w:p w:rsidR="00941EAE" w:rsidRPr="00D806A4" w:rsidRDefault="00941EAE" w:rsidP="001D0313">
            <w:pPr>
              <w:autoSpaceDE w:val="0"/>
              <w:autoSpaceDN w:val="0"/>
              <w:adjustRightInd w:val="0"/>
              <w:spacing w:after="0" w:line="240" w:lineRule="auto"/>
              <w:jc w:val="both"/>
              <w:rPr>
                <w:rFonts w:ascii="Times New Roman CYR" w:hAnsi="Times New Roman CYR" w:cs="Times New Roman CYR"/>
                <w:sz w:val="24"/>
                <w:szCs w:val="24"/>
                <w:lang w:eastAsia="ru-RU"/>
              </w:rPr>
            </w:pPr>
          </w:p>
        </w:tc>
      </w:tr>
      <w:tr w:rsidR="00941EAE" w:rsidRPr="00703DAE" w:rsidTr="00CE360E">
        <w:tc>
          <w:tcPr>
            <w:tcW w:w="4219" w:type="dxa"/>
          </w:tcPr>
          <w:p w:rsidR="00941EAE" w:rsidRPr="00CE360E" w:rsidRDefault="00941EAE" w:rsidP="00CE360E">
            <w:pPr>
              <w:widowControl w:val="0"/>
              <w:autoSpaceDE w:val="0"/>
              <w:autoSpaceDN w:val="0"/>
              <w:adjustRightInd w:val="0"/>
              <w:snapToGri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Цена единицы услуги</w:t>
            </w:r>
          </w:p>
        </w:tc>
        <w:tc>
          <w:tcPr>
            <w:tcW w:w="5528" w:type="dxa"/>
          </w:tcPr>
          <w:p w:rsidR="00941EAE" w:rsidRPr="00D806A4" w:rsidRDefault="00941EAE" w:rsidP="00CE360E">
            <w:pPr>
              <w:widowControl w:val="0"/>
              <w:tabs>
                <w:tab w:val="left" w:pos="-1260"/>
              </w:tabs>
              <w:autoSpaceDE w:val="0"/>
              <w:autoSpaceDN w:val="0"/>
              <w:adjustRightInd w:val="0"/>
              <w:spacing w:after="0" w:line="240" w:lineRule="auto"/>
              <w:ind w:right="61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установлено.</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Источник финансирования</w:t>
            </w:r>
          </w:p>
        </w:tc>
        <w:tc>
          <w:tcPr>
            <w:tcW w:w="5528" w:type="dxa"/>
          </w:tcPr>
          <w:p w:rsidR="00941EAE" w:rsidRPr="00D806A4" w:rsidRDefault="00941EAE" w:rsidP="006742DF">
            <w:pPr>
              <w:widowControl w:val="0"/>
              <w:tabs>
                <w:tab w:val="left" w:pos="-1260"/>
              </w:tabs>
              <w:autoSpaceDE w:val="0"/>
              <w:autoSpaceDN w:val="0"/>
              <w:adjustRightInd w:val="0"/>
              <w:spacing w:after="0" w:line="240" w:lineRule="auto"/>
              <w:ind w:right="612"/>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Бюджет Олонецкого городского поселения</w:t>
            </w:r>
          </w:p>
        </w:tc>
      </w:tr>
      <w:tr w:rsidR="00941EAE" w:rsidRPr="00703DAE" w:rsidTr="00CE360E">
        <w:tc>
          <w:tcPr>
            <w:tcW w:w="4219" w:type="dxa"/>
          </w:tcPr>
          <w:p w:rsidR="00941EAE" w:rsidRPr="00D806A4" w:rsidRDefault="00941EAE" w:rsidP="001D0313">
            <w:pPr>
              <w:widowControl w:val="0"/>
              <w:tabs>
                <w:tab w:val="left" w:pos="-1260"/>
              </w:tabs>
              <w:autoSpaceDE w:val="0"/>
              <w:autoSpaceDN w:val="0"/>
              <w:adjustRightIn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Ограничение участия в определении поставщика (подрядчика, исполнителя), установленное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с обоснованием причин такого ограничения</w:t>
            </w:r>
          </w:p>
        </w:tc>
        <w:tc>
          <w:tcPr>
            <w:tcW w:w="5528" w:type="dxa"/>
          </w:tcPr>
          <w:p w:rsidR="00941EAE" w:rsidRPr="00703DAE" w:rsidRDefault="00941EAE" w:rsidP="00F81587">
            <w:pPr>
              <w:suppressAutoHyphens/>
              <w:snapToGrid w:val="0"/>
              <w:spacing w:after="0" w:line="240" w:lineRule="auto"/>
              <w:jc w:val="both"/>
              <w:rPr>
                <w:rFonts w:ascii="Times New Roman" w:hAnsi="Times New Roman"/>
                <w:bCs/>
                <w:sz w:val="24"/>
                <w:szCs w:val="24"/>
              </w:rPr>
            </w:pPr>
            <w:r w:rsidRPr="00703DAE">
              <w:rPr>
                <w:rFonts w:ascii="Times New Roman CYR" w:hAnsi="Times New Roman CYR" w:cs="Times New Roman CYR"/>
                <w:sz w:val="24"/>
                <w:szCs w:val="24"/>
              </w:rPr>
              <w:t xml:space="preserve">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 </w:t>
            </w:r>
            <w:r w:rsidRPr="00703DAE">
              <w:rPr>
                <w:rFonts w:ascii="Times New Roman" w:hAnsi="Times New Roman"/>
                <w:sz w:val="24"/>
                <w:szCs w:val="24"/>
              </w:rPr>
              <w:t xml:space="preserve">в целях реализации требований части 1 статьи 30 </w:t>
            </w:r>
            <w:r w:rsidRPr="00703DAE">
              <w:rPr>
                <w:rFonts w:ascii="Times New Roman" w:hAnsi="Times New Roman"/>
                <w:bCs/>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41EAE" w:rsidRPr="00725429" w:rsidRDefault="00941EAE" w:rsidP="00F81587">
            <w:pPr>
              <w:widowControl w:val="0"/>
              <w:tabs>
                <w:tab w:val="left" w:pos="-1260"/>
                <w:tab w:val="left" w:pos="5029"/>
              </w:tabs>
              <w:autoSpaceDE w:val="0"/>
              <w:autoSpaceDN w:val="0"/>
              <w:adjustRightInd w:val="0"/>
              <w:spacing w:after="0" w:line="240" w:lineRule="auto"/>
              <w:ind w:right="34"/>
              <w:jc w:val="both"/>
              <w:rPr>
                <w:rFonts w:ascii="Times New Roman" w:hAnsi="Times New Roman"/>
                <w:sz w:val="24"/>
                <w:szCs w:val="24"/>
                <w:lang w:eastAsia="ru-RU"/>
              </w:rPr>
            </w:pPr>
            <w:r w:rsidRPr="00F81587">
              <w:rPr>
                <w:rFonts w:ascii="Times New Roman" w:hAnsi="Times New Roman"/>
                <w:b/>
                <w:color w:val="000000"/>
                <w:sz w:val="24"/>
                <w:szCs w:val="24"/>
                <w:shd w:val="clear" w:color="auto" w:fill="FFFFFF"/>
                <w:lang w:eastAsia="ar-SA"/>
              </w:rPr>
              <w:t>Участники закупок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tc>
      </w:tr>
      <w:tr w:rsidR="00941EAE" w:rsidRPr="00703DAE" w:rsidTr="00CE360E">
        <w:tc>
          <w:tcPr>
            <w:tcW w:w="4219" w:type="dxa"/>
          </w:tcPr>
          <w:p w:rsidR="00941EAE" w:rsidRPr="00D806A4" w:rsidRDefault="00941EAE" w:rsidP="001D0313">
            <w:pPr>
              <w:widowControl w:val="0"/>
              <w:tabs>
                <w:tab w:val="left" w:pos="-1260"/>
              </w:tabs>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Способ определения поставщика (подрядчика, исполнителя)</w:t>
            </w:r>
          </w:p>
        </w:tc>
        <w:tc>
          <w:tcPr>
            <w:tcW w:w="5528" w:type="dxa"/>
          </w:tcPr>
          <w:p w:rsidR="00941EAE" w:rsidRPr="00D806A4" w:rsidRDefault="00941EAE" w:rsidP="001D0313">
            <w:pPr>
              <w:widowControl w:val="0"/>
              <w:tabs>
                <w:tab w:val="left" w:pos="-1260"/>
                <w:tab w:val="left" w:pos="5029"/>
              </w:tabs>
              <w:autoSpaceDE w:val="0"/>
              <w:autoSpaceDN w:val="0"/>
              <w:adjustRightInd w:val="0"/>
              <w:spacing w:after="0" w:line="240" w:lineRule="auto"/>
              <w:ind w:right="34"/>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 xml:space="preserve">Аукцион в электронной форме </w:t>
            </w:r>
          </w:p>
          <w:p w:rsidR="00941EAE" w:rsidRPr="00D806A4" w:rsidRDefault="00941EAE" w:rsidP="001D0313">
            <w:pPr>
              <w:widowControl w:val="0"/>
              <w:tabs>
                <w:tab w:val="left" w:pos="-1260"/>
                <w:tab w:val="left" w:pos="5029"/>
              </w:tabs>
              <w:autoSpaceDE w:val="0"/>
              <w:autoSpaceDN w:val="0"/>
              <w:adjustRightInd w:val="0"/>
              <w:spacing w:after="0" w:line="240" w:lineRule="auto"/>
              <w:ind w:right="34"/>
              <w:jc w:val="both"/>
              <w:rPr>
                <w:rFonts w:ascii="Times New Roman CYR" w:hAnsi="Times New Roman CYR" w:cs="Times New Roman CYR"/>
                <w:sz w:val="24"/>
                <w:szCs w:val="24"/>
                <w:lang w:eastAsia="ru-RU"/>
              </w:rPr>
            </w:pPr>
          </w:p>
        </w:tc>
      </w:tr>
      <w:tr w:rsidR="00941EAE" w:rsidRPr="00703DAE" w:rsidTr="00CE360E">
        <w:tc>
          <w:tcPr>
            <w:tcW w:w="4219" w:type="dxa"/>
          </w:tcPr>
          <w:p w:rsidR="00941EAE" w:rsidRPr="00D806A4" w:rsidRDefault="00941EAE" w:rsidP="001D0313">
            <w:pPr>
              <w:widowControl w:val="0"/>
              <w:tabs>
                <w:tab w:val="left" w:pos="-1260"/>
              </w:tabs>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Адрес электронной площадки в информационно-телекоммуникационной сети «Интернет»</w:t>
            </w:r>
          </w:p>
        </w:tc>
        <w:bookmarkStart w:id="8" w:name="Адрес_электронной_площадки"/>
        <w:tc>
          <w:tcPr>
            <w:tcW w:w="5528" w:type="dxa"/>
          </w:tcPr>
          <w:p w:rsidR="00941EAE" w:rsidRPr="00D806A4" w:rsidRDefault="00941EAE" w:rsidP="001D0313">
            <w:pPr>
              <w:widowControl w:val="0"/>
              <w:tabs>
                <w:tab w:val="left" w:pos="-1260"/>
                <w:tab w:val="left" w:pos="5029"/>
              </w:tabs>
              <w:autoSpaceDE w:val="0"/>
              <w:autoSpaceDN w:val="0"/>
              <w:adjustRightInd w:val="0"/>
              <w:spacing w:after="0" w:line="240" w:lineRule="auto"/>
              <w:ind w:right="34"/>
              <w:jc w:val="both"/>
              <w:rPr>
                <w:rFonts w:ascii="Times New Roman CYR" w:hAnsi="Times New Roman CYR" w:cs="Times New Roman CYR"/>
                <w:sz w:val="24"/>
                <w:szCs w:val="24"/>
                <w:lang w:eastAsia="ru-RU"/>
              </w:rPr>
            </w:pPr>
            <w:r w:rsidRPr="00703DAE">
              <w:fldChar w:fldCharType="begin"/>
            </w:r>
            <w:r w:rsidRPr="00703DAE">
              <w:instrText>HYPERLINK "http://www.sberbank-ast.ru/"</w:instrText>
            </w:r>
            <w:r w:rsidRPr="00703DAE">
              <w:fldChar w:fldCharType="separate"/>
            </w:r>
            <w:r w:rsidRPr="00D806A4">
              <w:rPr>
                <w:rFonts w:ascii="Times New Roman CYR" w:hAnsi="Times New Roman CYR" w:cs="Times New Roman CYR"/>
                <w:sz w:val="24"/>
                <w:szCs w:val="24"/>
                <w:u w:val="single"/>
                <w:lang w:eastAsia="ru-RU"/>
              </w:rPr>
              <w:t>http://www.sberbank-ast.ru/</w:t>
            </w:r>
            <w:r w:rsidRPr="00703DAE">
              <w:fldChar w:fldCharType="end"/>
            </w:r>
            <w:bookmarkEnd w:id="8"/>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Срок подачи заявок участников закупки</w:t>
            </w:r>
          </w:p>
        </w:tc>
        <w:tc>
          <w:tcPr>
            <w:tcW w:w="5528" w:type="dxa"/>
          </w:tcPr>
          <w:p w:rsidR="00941EAE" w:rsidRPr="00D806A4" w:rsidRDefault="00941EAE" w:rsidP="001D0313">
            <w:pPr>
              <w:tabs>
                <w:tab w:val="left" w:pos="5029"/>
              </w:tabs>
              <w:autoSpaceDE w:val="0"/>
              <w:autoSpaceDN w:val="0"/>
              <w:adjustRightInd w:val="0"/>
              <w:spacing w:after="0" w:line="240" w:lineRule="auto"/>
              <w:ind w:right="34"/>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 xml:space="preserve">В любое время с момента размещения извещения о проведении аукциона в электронной форме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 </w:t>
            </w:r>
          </w:p>
          <w:p w:rsidR="00941EAE" w:rsidRPr="00D806A4" w:rsidRDefault="00941EAE" w:rsidP="00725429">
            <w:pPr>
              <w:widowControl w:val="0"/>
              <w:tabs>
                <w:tab w:val="left" w:pos="5029"/>
              </w:tabs>
              <w:autoSpaceDE w:val="0"/>
              <w:autoSpaceDN w:val="0"/>
              <w:adjustRightInd w:val="0"/>
              <w:snapToGrid w:val="0"/>
              <w:spacing w:after="0" w:line="240" w:lineRule="auto"/>
              <w:ind w:right="34"/>
              <w:jc w:val="both"/>
              <w:rPr>
                <w:rFonts w:ascii="Times New Roman CYR" w:hAnsi="Times New Roman CYR" w:cs="Times New Roman CYR"/>
                <w:sz w:val="24"/>
                <w:szCs w:val="24"/>
                <w:lang w:eastAsia="ru-RU"/>
              </w:rPr>
            </w:pPr>
            <w:bookmarkStart w:id="9" w:name="Срок_подачи_заявок_участников_закупки"/>
            <w:r w:rsidRPr="004F74F1">
              <w:rPr>
                <w:rFonts w:ascii="Times New Roman" w:hAnsi="Times New Roman"/>
                <w:sz w:val="24"/>
                <w:szCs w:val="24"/>
                <w:lang w:eastAsia="ru-RU"/>
              </w:rPr>
              <w:t>«</w:t>
            </w:r>
            <w:r>
              <w:rPr>
                <w:rFonts w:ascii="Times New Roman" w:hAnsi="Times New Roman"/>
                <w:sz w:val="24"/>
                <w:szCs w:val="24"/>
                <w:lang w:eastAsia="ru-RU"/>
              </w:rPr>
              <w:t>10</w:t>
            </w:r>
            <w:r w:rsidRPr="004F74F1">
              <w:rPr>
                <w:rFonts w:ascii="Times New Roman" w:hAnsi="Times New Roman"/>
                <w:sz w:val="24"/>
                <w:szCs w:val="24"/>
                <w:lang w:eastAsia="ru-RU"/>
              </w:rPr>
              <w:t>»</w:t>
            </w:r>
            <w:bookmarkEnd w:id="9"/>
            <w:r>
              <w:rPr>
                <w:rFonts w:ascii="Times New Roman" w:hAnsi="Times New Roman"/>
                <w:sz w:val="24"/>
                <w:szCs w:val="24"/>
                <w:lang w:eastAsia="ru-RU"/>
              </w:rPr>
              <w:t xml:space="preserve"> марта </w:t>
            </w:r>
            <w:r w:rsidRPr="004F74F1">
              <w:rPr>
                <w:rFonts w:ascii="Times New Roman" w:hAnsi="Times New Roman"/>
                <w:sz w:val="24"/>
                <w:szCs w:val="24"/>
                <w:lang w:eastAsia="ru-RU"/>
              </w:rPr>
              <w:t>2016 года 10</w:t>
            </w:r>
            <w:r w:rsidRPr="004F74F1">
              <w:rPr>
                <w:rFonts w:ascii="Times New Roman CYR" w:hAnsi="Times New Roman CYR" w:cs="Times New Roman CYR"/>
                <w:sz w:val="24"/>
                <w:szCs w:val="24"/>
                <w:lang w:eastAsia="ru-RU"/>
              </w:rPr>
              <w:t>:</w:t>
            </w:r>
            <w:r w:rsidRPr="004F74F1">
              <w:rPr>
                <w:rFonts w:ascii="Times New Roman" w:hAnsi="Times New Roman"/>
                <w:sz w:val="24"/>
                <w:szCs w:val="24"/>
                <w:lang w:eastAsia="ru-RU"/>
              </w:rPr>
              <w:t xml:space="preserve">00 </w:t>
            </w:r>
            <w:r w:rsidRPr="004F74F1">
              <w:rPr>
                <w:rFonts w:ascii="Times New Roman CYR" w:hAnsi="Times New Roman CYR" w:cs="Times New Roman CYR"/>
                <w:sz w:val="24"/>
                <w:szCs w:val="24"/>
                <w:lang w:eastAsia="ru-RU"/>
              </w:rPr>
              <w:t>часов</w:t>
            </w:r>
            <w:r w:rsidRPr="00725429">
              <w:rPr>
                <w:rFonts w:ascii="Times New Roman CYR" w:hAnsi="Times New Roman CYR" w:cs="Times New Roman CYR"/>
                <w:sz w:val="24"/>
                <w:szCs w:val="24"/>
                <w:lang w:eastAsia="ru-RU"/>
              </w:rPr>
              <w:t xml:space="preserve"> (время московское)</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Место подачи заявок участников закупки</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highlight w:val="yellow"/>
                <w:lang w:eastAsia="ru-RU"/>
              </w:rPr>
            </w:pPr>
            <w:r w:rsidRPr="00D806A4">
              <w:rPr>
                <w:rFonts w:ascii="Times New Roman CYR" w:hAnsi="Times New Roman CYR" w:cs="Times New Roman CYR"/>
                <w:sz w:val="24"/>
                <w:szCs w:val="24"/>
                <w:lang w:eastAsia="ru-RU"/>
              </w:rPr>
              <w:t xml:space="preserve">Электронная площадка, указанная в настоящем извещении </w:t>
            </w:r>
            <w:fldSimple w:instr=" REF  Адрес_электронной_площадки  \* MERGEFORMAT ">
              <w:r w:rsidRPr="003F5623">
                <w:rPr>
                  <w:rFonts w:ascii="Times New Roman CYR" w:hAnsi="Times New Roman CYR" w:cs="Times New Roman CYR"/>
                  <w:sz w:val="24"/>
                  <w:szCs w:val="24"/>
                  <w:lang w:eastAsia="ru-RU"/>
                </w:rPr>
                <w:t>http://www.sberbank-ast.ru/</w:t>
              </w:r>
            </w:fldSimple>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Порядок подачи заявок участников закупки</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highlight w:val="yellow"/>
                <w:lang w:eastAsia="ru-RU"/>
              </w:rPr>
            </w:pPr>
            <w:r w:rsidRPr="00D806A4">
              <w:rPr>
                <w:rFonts w:ascii="Times New Roman CYR" w:hAnsi="Times New Roman CYR" w:cs="Times New Roman CYR"/>
                <w:sz w:val="24"/>
                <w:szCs w:val="24"/>
                <w:lang w:eastAsia="ru-RU"/>
              </w:rPr>
              <w:t xml:space="preserve">В соответствии со статьей 66 </w:t>
            </w:r>
            <w:r w:rsidRPr="00D806A4">
              <w:rPr>
                <w:rFonts w:ascii="Times New Roman" w:hAnsi="Times New Roman"/>
                <w:bCs/>
                <w:sz w:val="24"/>
                <w:szCs w:val="24"/>
                <w:lang w:eastAsia="ru-RU"/>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 Регламентом функционирования электронной площадки и пунктом 19 раздела 1 документации об электронном аукционе</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Дата окончания срока рассмотрения заявок на участие в аукционе в электронной форме </w:t>
            </w:r>
          </w:p>
        </w:tc>
        <w:tc>
          <w:tcPr>
            <w:tcW w:w="5528" w:type="dxa"/>
          </w:tcPr>
          <w:p w:rsidR="00941EAE" w:rsidRPr="00D806A4" w:rsidRDefault="00941EAE" w:rsidP="00725429">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4748FF">
              <w:rPr>
                <w:rFonts w:ascii="Times New Roman" w:hAnsi="Times New Roman"/>
                <w:sz w:val="24"/>
                <w:szCs w:val="24"/>
                <w:lang w:eastAsia="ru-RU"/>
              </w:rPr>
              <w:t>«</w:t>
            </w:r>
            <w:r>
              <w:rPr>
                <w:rFonts w:ascii="Times New Roman" w:hAnsi="Times New Roman"/>
                <w:sz w:val="24"/>
                <w:szCs w:val="24"/>
                <w:lang w:eastAsia="ru-RU"/>
              </w:rPr>
              <w:t>11</w:t>
            </w:r>
            <w:r w:rsidRPr="004748FF">
              <w:rPr>
                <w:rFonts w:ascii="Times New Roman" w:hAnsi="Times New Roman"/>
                <w:sz w:val="24"/>
                <w:szCs w:val="24"/>
                <w:lang w:eastAsia="ru-RU"/>
              </w:rPr>
              <w:t xml:space="preserve"> »   </w:t>
            </w:r>
            <w:r>
              <w:rPr>
                <w:rFonts w:ascii="Times New Roman" w:hAnsi="Times New Roman"/>
                <w:sz w:val="24"/>
                <w:szCs w:val="24"/>
                <w:lang w:eastAsia="ru-RU"/>
              </w:rPr>
              <w:t xml:space="preserve">марта </w:t>
            </w:r>
            <w:r w:rsidRPr="004748FF">
              <w:rPr>
                <w:rFonts w:ascii="Times New Roman" w:hAnsi="Times New Roman"/>
                <w:sz w:val="24"/>
                <w:szCs w:val="24"/>
                <w:lang w:eastAsia="ru-RU"/>
              </w:rPr>
              <w:t>2016 года</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sz w:val="24"/>
                <w:szCs w:val="24"/>
                <w:lang w:eastAsia="ru-RU"/>
              </w:rPr>
            </w:pPr>
            <w:r w:rsidRPr="00D806A4">
              <w:rPr>
                <w:rFonts w:ascii="Times New Roman CYR" w:hAnsi="Times New Roman CYR" w:cs="Times New Roman CYR"/>
                <w:sz w:val="24"/>
                <w:szCs w:val="24"/>
                <w:lang w:eastAsia="ru-RU"/>
              </w:rPr>
              <w:t>Дата проведения аукциона в электронной форме</w:t>
            </w:r>
          </w:p>
        </w:tc>
        <w:tc>
          <w:tcPr>
            <w:tcW w:w="5528" w:type="dxa"/>
          </w:tcPr>
          <w:p w:rsidR="00941EAE" w:rsidRPr="004748FF" w:rsidRDefault="00941EAE" w:rsidP="00725429">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4748FF">
              <w:rPr>
                <w:rFonts w:ascii="Times New Roman" w:hAnsi="Times New Roman"/>
                <w:sz w:val="24"/>
                <w:szCs w:val="24"/>
                <w:lang w:eastAsia="ru-RU"/>
              </w:rPr>
              <w:t xml:space="preserve">« </w:t>
            </w:r>
            <w:r>
              <w:rPr>
                <w:rFonts w:ascii="Times New Roman" w:hAnsi="Times New Roman"/>
                <w:sz w:val="24"/>
                <w:szCs w:val="24"/>
                <w:lang w:eastAsia="ru-RU"/>
              </w:rPr>
              <w:t>14</w:t>
            </w:r>
            <w:r w:rsidRPr="004748FF">
              <w:rPr>
                <w:rFonts w:ascii="Times New Roman" w:hAnsi="Times New Roman"/>
                <w:sz w:val="24"/>
                <w:szCs w:val="24"/>
                <w:lang w:eastAsia="ru-RU"/>
              </w:rPr>
              <w:t xml:space="preserve">» </w:t>
            </w:r>
            <w:r>
              <w:rPr>
                <w:rFonts w:ascii="Times New Roman" w:hAnsi="Times New Roman"/>
                <w:sz w:val="24"/>
                <w:szCs w:val="24"/>
                <w:lang w:eastAsia="ru-RU"/>
              </w:rPr>
              <w:t>марта</w:t>
            </w:r>
            <w:r w:rsidRPr="004748FF">
              <w:rPr>
                <w:rFonts w:ascii="Times New Roman" w:hAnsi="Times New Roman"/>
                <w:sz w:val="24"/>
                <w:szCs w:val="24"/>
                <w:lang w:eastAsia="ru-RU"/>
              </w:rPr>
              <w:t xml:space="preserve"> 2016 года</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D806A4">
              <w:rPr>
                <w:rFonts w:ascii="Times New Roman" w:hAnsi="Times New Roman"/>
                <w:bCs/>
                <w:sz w:val="24"/>
                <w:szCs w:val="24"/>
                <w:lang w:eastAsia="ru-RU"/>
              </w:rPr>
              <w:t xml:space="preserve">Размер и порядок внесения денежных средств в качестве обеспечения заявок на участие в </w:t>
            </w:r>
            <w:r w:rsidRPr="00D806A4">
              <w:rPr>
                <w:rFonts w:ascii="Times New Roman" w:hAnsi="Times New Roman"/>
                <w:sz w:val="24"/>
                <w:szCs w:val="24"/>
                <w:lang w:eastAsia="ru-RU"/>
              </w:rPr>
              <w:t>аукционе в электронной форме</w:t>
            </w:r>
          </w:p>
        </w:tc>
        <w:tc>
          <w:tcPr>
            <w:tcW w:w="5528" w:type="dxa"/>
          </w:tcPr>
          <w:p w:rsidR="00941EAE" w:rsidRDefault="00941EAE" w:rsidP="00160C20">
            <w:pPr>
              <w:autoSpaceDE w:val="0"/>
              <w:autoSpaceDN w:val="0"/>
              <w:adjustRightInd w:val="0"/>
              <w:spacing w:line="240" w:lineRule="auto"/>
              <w:jc w:val="both"/>
              <w:rPr>
                <w:rFonts w:ascii="Times New Roman" w:hAnsi="Times New Roman"/>
                <w:sz w:val="24"/>
                <w:szCs w:val="24"/>
                <w:lang w:eastAsia="ru-RU"/>
              </w:rPr>
            </w:pPr>
            <w:r w:rsidRPr="00160C20">
              <w:rPr>
                <w:rFonts w:ascii="Times New Roman" w:hAnsi="Times New Roman"/>
                <w:sz w:val="24"/>
                <w:szCs w:val="24"/>
                <w:lang w:eastAsia="ru-RU"/>
              </w:rPr>
              <w:t xml:space="preserve">Обеспечение заявки на участие в аукционе </w:t>
            </w:r>
            <w:r w:rsidRPr="00160C20">
              <w:rPr>
                <w:rFonts w:ascii="Times New Roman CYR" w:hAnsi="Times New Roman CYR" w:cs="Times New Roman CYR"/>
                <w:sz w:val="24"/>
                <w:szCs w:val="24"/>
                <w:lang w:eastAsia="ru-RU"/>
              </w:rPr>
              <w:t>в электронной форме</w:t>
            </w:r>
            <w:r w:rsidRPr="00160C20">
              <w:rPr>
                <w:rFonts w:ascii="Times New Roman" w:hAnsi="Times New Roman"/>
                <w:sz w:val="24"/>
                <w:szCs w:val="24"/>
                <w:lang w:eastAsia="ru-RU"/>
              </w:rPr>
              <w:t xml:space="preserve"> установлено </w:t>
            </w:r>
            <w:bookmarkStart w:id="10" w:name="Обеспечение_заявки_на_участие"/>
            <w:r w:rsidRPr="00160C20">
              <w:rPr>
                <w:rFonts w:ascii="Times New Roman" w:hAnsi="Times New Roman"/>
                <w:sz w:val="24"/>
                <w:szCs w:val="24"/>
                <w:lang w:eastAsia="ru-RU"/>
              </w:rPr>
              <w:t>в размере 1</w:t>
            </w:r>
            <w:r w:rsidRPr="00160C20">
              <w:rPr>
                <w:rFonts w:ascii="Times New Roman CYR" w:hAnsi="Times New Roman CYR" w:cs="Times New Roman CYR"/>
                <w:sz w:val="24"/>
                <w:szCs w:val="24"/>
                <w:lang w:eastAsia="ru-RU"/>
              </w:rPr>
              <w:t xml:space="preserve"> % начальной (максимальной) цены контракта</w:t>
            </w:r>
            <w:r w:rsidRPr="00160C20">
              <w:rPr>
                <w:rFonts w:ascii="Times New Roman CYR" w:hAnsi="Times New Roman CYR" w:cs="Times New Roman CYR"/>
                <w:b/>
                <w:bCs/>
                <w:sz w:val="24"/>
                <w:szCs w:val="24"/>
                <w:lang w:eastAsia="ru-RU"/>
              </w:rPr>
              <w:t xml:space="preserve">, </w:t>
            </w:r>
            <w:r w:rsidRPr="00160C20">
              <w:rPr>
                <w:rFonts w:ascii="Times New Roman CYR" w:hAnsi="Times New Roman CYR" w:cs="Times New Roman CYR"/>
                <w:sz w:val="24"/>
                <w:szCs w:val="24"/>
                <w:lang w:eastAsia="ru-RU"/>
              </w:rPr>
              <w:t>что составляет</w:t>
            </w:r>
            <w:r>
              <w:rPr>
                <w:rFonts w:ascii="Times New Roman CYR" w:hAnsi="Times New Roman CYR" w:cs="Times New Roman CYR"/>
                <w:sz w:val="24"/>
                <w:szCs w:val="24"/>
                <w:lang w:eastAsia="ru-RU"/>
              </w:rPr>
              <w:t xml:space="preserve"> </w:t>
            </w:r>
            <w:r>
              <w:rPr>
                <w:rFonts w:ascii="Times New Roman CYR" w:hAnsi="Times New Roman CYR" w:cs="Times New Roman CYR"/>
                <w:b/>
                <w:sz w:val="24"/>
                <w:szCs w:val="24"/>
                <w:lang w:eastAsia="ru-RU"/>
              </w:rPr>
              <w:t xml:space="preserve">613,05 </w:t>
            </w:r>
            <w:r w:rsidRPr="00CE360E">
              <w:rPr>
                <w:rFonts w:ascii="Times New Roman CYR" w:hAnsi="Times New Roman CYR" w:cs="Times New Roman CYR"/>
                <w:b/>
                <w:sz w:val="24"/>
                <w:szCs w:val="24"/>
                <w:lang w:eastAsia="ru-RU"/>
              </w:rPr>
              <w:t>(</w:t>
            </w:r>
            <w:r>
              <w:rPr>
                <w:rFonts w:ascii="Times New Roman CYR" w:hAnsi="Times New Roman CYR" w:cs="Times New Roman CYR"/>
                <w:b/>
                <w:sz w:val="24"/>
                <w:szCs w:val="24"/>
                <w:lang w:eastAsia="ru-RU"/>
              </w:rPr>
              <w:t xml:space="preserve">шестьсот тринадцать) рублей 05 </w:t>
            </w:r>
            <w:r w:rsidRPr="00CE360E">
              <w:rPr>
                <w:rFonts w:ascii="Times New Roman CYR" w:hAnsi="Times New Roman CYR" w:cs="Times New Roman CYR"/>
                <w:b/>
                <w:sz w:val="24"/>
                <w:szCs w:val="24"/>
                <w:lang w:eastAsia="ru-RU"/>
              </w:rPr>
              <w:t xml:space="preserve"> коп</w:t>
            </w:r>
            <w:bookmarkEnd w:id="10"/>
            <w:r>
              <w:rPr>
                <w:rFonts w:ascii="Times New Roman CYR" w:hAnsi="Times New Roman CYR" w:cs="Times New Roman CYR"/>
                <w:b/>
                <w:sz w:val="24"/>
                <w:szCs w:val="24"/>
                <w:lang w:eastAsia="ru-RU"/>
              </w:rPr>
              <w:t>еек</w:t>
            </w:r>
          </w:p>
          <w:p w:rsidR="00941EAE" w:rsidRPr="00160C20" w:rsidRDefault="00941EAE" w:rsidP="00160C20">
            <w:pPr>
              <w:autoSpaceDE w:val="0"/>
              <w:autoSpaceDN w:val="0"/>
              <w:adjustRightInd w:val="0"/>
              <w:spacing w:line="240" w:lineRule="auto"/>
              <w:jc w:val="both"/>
              <w:rPr>
                <w:rFonts w:ascii="Times New Roman" w:hAnsi="Times New Roman"/>
                <w:sz w:val="24"/>
                <w:szCs w:val="24"/>
                <w:lang w:eastAsia="ru-RU"/>
              </w:rPr>
            </w:pPr>
            <w:r w:rsidRPr="00160C20">
              <w:rPr>
                <w:rFonts w:ascii="Times New Roman" w:hAnsi="Times New Roman"/>
                <w:sz w:val="24"/>
                <w:szCs w:val="24"/>
                <w:lang w:eastAsia="ru-RU"/>
              </w:rPr>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941EAE" w:rsidRPr="00D806A4" w:rsidRDefault="00941EAE" w:rsidP="00160C20">
            <w:pPr>
              <w:autoSpaceDE w:val="0"/>
              <w:autoSpaceDN w:val="0"/>
              <w:adjustRightInd w:val="0"/>
              <w:spacing w:after="0" w:line="240" w:lineRule="auto"/>
              <w:jc w:val="both"/>
              <w:rPr>
                <w:rFonts w:ascii="Times New Roman" w:hAnsi="Times New Roman"/>
                <w:sz w:val="24"/>
                <w:szCs w:val="24"/>
                <w:lang w:eastAsia="ru-RU"/>
              </w:rPr>
            </w:pPr>
            <w:r w:rsidRPr="00160C20">
              <w:rPr>
                <w:rFonts w:ascii="Times New Roman" w:hAnsi="Times New Roman"/>
                <w:bCs/>
                <w:sz w:val="24"/>
                <w:szCs w:val="24"/>
                <w:lang w:eastAsia="ru-RU"/>
              </w:rPr>
              <w:t>Порядок внесения денежных средств в качестве обеспечения заявок на участие в закупке</w:t>
            </w:r>
            <w:r w:rsidRPr="00160C20">
              <w:rPr>
                <w:rFonts w:ascii="Times New Roman" w:hAnsi="Times New Roman"/>
                <w:sz w:val="24"/>
                <w:szCs w:val="24"/>
                <w:lang w:eastAsia="ru-RU"/>
              </w:rPr>
              <w:t xml:space="preserve"> регламентируется статьей 44 Федерального закона </w:t>
            </w:r>
            <w:r w:rsidRPr="00160C20">
              <w:rPr>
                <w:rFonts w:ascii="Times New Roman" w:hAnsi="Times New Roman"/>
                <w:bCs/>
                <w:sz w:val="24"/>
                <w:szCs w:val="24"/>
                <w:lang w:eastAsia="ru-RU"/>
              </w:rPr>
              <w:t>от 05.04.2013 года № 44-ФЗ «О контрактной системе в сфере закупок товаров, работ, услуг для обеспечения государственных и муниципальных нужд»</w:t>
            </w:r>
            <w:r w:rsidRPr="00160C20">
              <w:rPr>
                <w:rFonts w:ascii="Times New Roman" w:hAnsi="Times New Roman"/>
                <w:sz w:val="24"/>
                <w:szCs w:val="24"/>
                <w:lang w:eastAsia="ru-RU"/>
              </w:rPr>
              <w:t>.</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Размер обеспечения исполнения контракта </w:t>
            </w:r>
          </w:p>
        </w:tc>
        <w:tc>
          <w:tcPr>
            <w:tcW w:w="5528" w:type="dxa"/>
          </w:tcPr>
          <w:p w:rsidR="00941EAE" w:rsidRPr="00703DAE" w:rsidRDefault="00941EAE" w:rsidP="00CE360E">
            <w:pPr>
              <w:autoSpaceDE w:val="0"/>
              <w:autoSpaceDN w:val="0"/>
              <w:adjustRightInd w:val="0"/>
              <w:spacing w:after="0" w:line="240" w:lineRule="auto"/>
              <w:ind w:firstLine="540"/>
              <w:jc w:val="both"/>
              <w:rPr>
                <w:rFonts w:ascii="Times New Roman" w:hAnsi="Times New Roman"/>
                <w:b/>
                <w:sz w:val="24"/>
                <w:szCs w:val="24"/>
              </w:rPr>
            </w:pPr>
            <w:r w:rsidRPr="00703DAE">
              <w:rPr>
                <w:rFonts w:ascii="Times New Roman" w:hAnsi="Times New Roman"/>
                <w:bCs/>
                <w:sz w:val="24"/>
                <w:szCs w:val="24"/>
              </w:rPr>
              <w:t xml:space="preserve">Обеспечение исполнения контракта </w:t>
            </w:r>
            <w:r w:rsidRPr="00703DAE">
              <w:rPr>
                <w:rFonts w:ascii="Times New Roman" w:hAnsi="Times New Roman"/>
                <w:sz w:val="24"/>
                <w:szCs w:val="24"/>
              </w:rPr>
              <w:t xml:space="preserve">установлено </w:t>
            </w:r>
            <w:bookmarkStart w:id="11" w:name="Размер_обеспечения_исполнения_контракта"/>
            <w:r w:rsidRPr="00703DAE">
              <w:rPr>
                <w:rFonts w:ascii="Times New Roman" w:hAnsi="Times New Roman"/>
                <w:sz w:val="24"/>
                <w:szCs w:val="24"/>
              </w:rPr>
              <w:t>в размере 5 % начальной (максимальной) цены контракта</w:t>
            </w:r>
            <w:r w:rsidRPr="00703DAE">
              <w:rPr>
                <w:rFonts w:ascii="Times New Roman" w:hAnsi="Times New Roman"/>
                <w:b/>
                <w:bCs/>
                <w:sz w:val="24"/>
                <w:szCs w:val="24"/>
              </w:rPr>
              <w:t xml:space="preserve">, </w:t>
            </w:r>
            <w:r w:rsidRPr="00703DAE">
              <w:rPr>
                <w:rFonts w:ascii="Times New Roman" w:hAnsi="Times New Roman"/>
                <w:sz w:val="24"/>
                <w:szCs w:val="24"/>
              </w:rPr>
              <w:t xml:space="preserve">что составляет </w:t>
            </w:r>
            <w:r>
              <w:rPr>
                <w:rFonts w:ascii="Times New Roman" w:hAnsi="Times New Roman"/>
                <w:b/>
                <w:sz w:val="24"/>
                <w:szCs w:val="24"/>
              </w:rPr>
              <w:t>3065,26</w:t>
            </w:r>
            <w:r w:rsidRPr="00703DAE">
              <w:rPr>
                <w:rFonts w:ascii="Times New Roman" w:hAnsi="Times New Roman"/>
                <w:b/>
                <w:sz w:val="24"/>
                <w:szCs w:val="24"/>
              </w:rPr>
              <w:t xml:space="preserve"> (</w:t>
            </w:r>
            <w:r>
              <w:rPr>
                <w:rFonts w:ascii="Times New Roman" w:hAnsi="Times New Roman"/>
                <w:b/>
                <w:sz w:val="24"/>
                <w:szCs w:val="24"/>
              </w:rPr>
              <w:t>три</w:t>
            </w:r>
            <w:r w:rsidRPr="00703DAE">
              <w:rPr>
                <w:rFonts w:ascii="Times New Roman" w:hAnsi="Times New Roman"/>
                <w:b/>
                <w:sz w:val="24"/>
                <w:szCs w:val="24"/>
              </w:rPr>
              <w:t xml:space="preserve"> тысячи </w:t>
            </w:r>
            <w:r>
              <w:rPr>
                <w:rFonts w:ascii="Times New Roman" w:hAnsi="Times New Roman"/>
                <w:b/>
                <w:sz w:val="24"/>
                <w:szCs w:val="24"/>
              </w:rPr>
              <w:t>шестьдесят пять</w:t>
            </w:r>
            <w:r w:rsidRPr="00703DAE">
              <w:rPr>
                <w:rFonts w:ascii="Times New Roman" w:hAnsi="Times New Roman"/>
                <w:b/>
                <w:sz w:val="24"/>
                <w:szCs w:val="24"/>
              </w:rPr>
              <w:t xml:space="preserve">) рублей </w:t>
            </w:r>
            <w:r>
              <w:rPr>
                <w:rFonts w:ascii="Times New Roman" w:hAnsi="Times New Roman"/>
                <w:b/>
                <w:sz w:val="24"/>
                <w:szCs w:val="24"/>
              </w:rPr>
              <w:t>26</w:t>
            </w:r>
            <w:r w:rsidRPr="00703DAE">
              <w:rPr>
                <w:rFonts w:ascii="Times New Roman" w:hAnsi="Times New Roman"/>
                <w:b/>
                <w:sz w:val="24"/>
                <w:szCs w:val="24"/>
              </w:rPr>
              <w:t xml:space="preserve"> коп</w:t>
            </w:r>
            <w:bookmarkEnd w:id="11"/>
            <w:r w:rsidRPr="00703DAE">
              <w:rPr>
                <w:rFonts w:ascii="Times New Roman" w:hAnsi="Times New Roman"/>
                <w:b/>
                <w:sz w:val="24"/>
                <w:szCs w:val="24"/>
              </w:rPr>
              <w:t>еек</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Порядок предоставления обеспечения исполнения контракта</w:t>
            </w:r>
          </w:p>
        </w:tc>
        <w:tc>
          <w:tcPr>
            <w:tcW w:w="5528" w:type="dxa"/>
          </w:tcPr>
          <w:p w:rsidR="00941EAE" w:rsidRPr="00160C20" w:rsidRDefault="00941EAE" w:rsidP="00160C20">
            <w:pPr>
              <w:autoSpaceDE w:val="0"/>
              <w:autoSpaceDN w:val="0"/>
              <w:adjustRightInd w:val="0"/>
              <w:spacing w:after="0" w:line="240" w:lineRule="auto"/>
              <w:jc w:val="both"/>
              <w:rPr>
                <w:rFonts w:ascii="Times New Roman CYR" w:hAnsi="Times New Roman CYR" w:cs="Times New Roman CYR"/>
                <w:sz w:val="24"/>
                <w:szCs w:val="24"/>
                <w:lang w:eastAsia="ru-RU"/>
              </w:rPr>
            </w:pPr>
            <w:r w:rsidRPr="00160C20">
              <w:rPr>
                <w:rFonts w:ascii="Times New Roman" w:hAnsi="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7" w:history="1">
              <w:r w:rsidRPr="00160C20">
                <w:rPr>
                  <w:rFonts w:ascii="Times New Roman" w:hAnsi="Times New Roman"/>
                  <w:sz w:val="24"/>
                  <w:szCs w:val="24"/>
                  <w:lang w:eastAsia="ru-RU"/>
                </w:rPr>
                <w:t>статьи 45</w:t>
              </w:r>
            </w:hyperlink>
            <w:r w:rsidRPr="00160C20">
              <w:rPr>
                <w:rFonts w:ascii="Times New Roman" w:hAnsi="Times New Roman"/>
                <w:sz w:val="24"/>
                <w:szCs w:val="24"/>
                <w:lang w:eastAsia="ru-RU"/>
              </w:rPr>
              <w:t xml:space="preserve"> Федерального закона </w:t>
            </w:r>
            <w:r w:rsidRPr="00160C20">
              <w:rPr>
                <w:rFonts w:ascii="Times New Roman" w:hAnsi="Times New Roman"/>
                <w:bCs/>
                <w:sz w:val="24"/>
                <w:szCs w:val="24"/>
                <w:lang w:eastAsia="ru-RU"/>
              </w:rPr>
              <w:t>от 05.04.2013 года № 44-ФЗ «О контрактной системе в сфере закупок товаров, работ, услуг для обеспечения государственных и муниципальных нужд»</w:t>
            </w:r>
            <w:r w:rsidRPr="00160C20">
              <w:rPr>
                <w:rFonts w:ascii="Times New Roman" w:hAnsi="Times New Roman"/>
                <w:sz w:val="24"/>
                <w:szCs w:val="24"/>
                <w:lang w:eastAsia="ru-RU"/>
              </w:rPr>
              <w:t>, или внесением денежных средств на указанный Заказчиком счет</w:t>
            </w:r>
            <w:r w:rsidRPr="00160C20">
              <w:rPr>
                <w:rFonts w:ascii="Times New Roman CYR" w:hAnsi="Times New Roman CYR" w:cs="Times New Roman CYR"/>
                <w:sz w:val="24"/>
                <w:szCs w:val="24"/>
                <w:lang w:eastAsia="ru-RU"/>
              </w:rPr>
              <w:t xml:space="preserve">, </w:t>
            </w:r>
            <w:r w:rsidRPr="00160C20">
              <w:rPr>
                <w:rFonts w:ascii="Times New Roman" w:hAnsi="Times New Roman" w:cs="Calibri"/>
                <w:sz w:val="24"/>
                <w:szCs w:val="24"/>
                <w:lang w:eastAsia="ru-RU"/>
              </w:rPr>
              <w:t>на котором в соответствии с законодательством Российской Федерации учитываются операции со средствами, поступающими Заказчику.</w:t>
            </w:r>
          </w:p>
          <w:p w:rsidR="00941EAE" w:rsidRPr="00160C20" w:rsidRDefault="00941EAE" w:rsidP="00160C20">
            <w:pPr>
              <w:autoSpaceDE w:val="0"/>
              <w:autoSpaceDN w:val="0"/>
              <w:adjustRightInd w:val="0"/>
              <w:spacing w:after="0" w:line="240" w:lineRule="auto"/>
              <w:jc w:val="both"/>
              <w:rPr>
                <w:rFonts w:ascii="Times New Roman" w:hAnsi="Times New Roman"/>
                <w:sz w:val="24"/>
                <w:szCs w:val="24"/>
                <w:lang w:eastAsia="ru-RU"/>
              </w:rPr>
            </w:pPr>
            <w:r w:rsidRPr="00160C20">
              <w:rPr>
                <w:rFonts w:ascii="Times New Roman CYR" w:hAnsi="Times New Roman CYR" w:cs="Times New Roman CYR"/>
                <w:sz w:val="24"/>
                <w:szCs w:val="24"/>
                <w:lang w:eastAsia="ru-RU"/>
              </w:rPr>
              <w:t xml:space="preserve">Способ обеспечения исполнения контракта </w:t>
            </w:r>
            <w:r w:rsidRPr="00160C20">
              <w:rPr>
                <w:rFonts w:ascii="Times New Roman" w:hAnsi="Times New Roman"/>
                <w:sz w:val="24"/>
                <w:szCs w:val="24"/>
                <w:lang w:eastAsia="ru-RU"/>
              </w:rPr>
              <w:t>определяется участником закупки, с которым заключается контракт, самостоятельно.</w:t>
            </w:r>
          </w:p>
          <w:p w:rsidR="00941EAE" w:rsidRPr="00160C20" w:rsidRDefault="00941EAE" w:rsidP="00160C20">
            <w:pPr>
              <w:autoSpaceDE w:val="0"/>
              <w:autoSpaceDN w:val="0"/>
              <w:adjustRightInd w:val="0"/>
              <w:spacing w:after="0" w:line="240" w:lineRule="auto"/>
              <w:jc w:val="both"/>
              <w:rPr>
                <w:rFonts w:ascii="Times New Roman" w:hAnsi="Times New Roman"/>
                <w:sz w:val="24"/>
                <w:szCs w:val="24"/>
                <w:lang w:eastAsia="ru-RU"/>
              </w:rPr>
            </w:pPr>
            <w:r w:rsidRPr="00160C20">
              <w:rPr>
                <w:rFonts w:ascii="Times New Roman" w:hAnsi="Times New Roman"/>
                <w:sz w:val="24"/>
                <w:szCs w:val="24"/>
                <w:lang w:eastAsia="ru-RU"/>
              </w:rPr>
              <w:t xml:space="preserve">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t>
            </w:r>
          </w:p>
          <w:p w:rsidR="00941EAE" w:rsidRPr="00160C20" w:rsidRDefault="00941EAE" w:rsidP="00160C20">
            <w:pPr>
              <w:autoSpaceDE w:val="0"/>
              <w:autoSpaceDN w:val="0"/>
              <w:adjustRightInd w:val="0"/>
              <w:spacing w:after="0" w:line="240" w:lineRule="auto"/>
              <w:jc w:val="both"/>
              <w:rPr>
                <w:rFonts w:ascii="Times New Roman CYR" w:hAnsi="Times New Roman CYR" w:cs="Times New Roman CYR"/>
                <w:sz w:val="24"/>
                <w:szCs w:val="24"/>
                <w:lang w:eastAsia="ru-RU"/>
              </w:rPr>
            </w:pPr>
            <w:r w:rsidRPr="00160C20">
              <w:rPr>
                <w:rFonts w:ascii="Times New Roman" w:hAnsi="Times New Roman"/>
                <w:sz w:val="24"/>
                <w:szCs w:val="24"/>
                <w:lang w:eastAsia="ru-RU"/>
              </w:rPr>
              <w:t>Контракт заключается после предоставления участником закупки,</w:t>
            </w:r>
            <w:r w:rsidRPr="00160C20">
              <w:rPr>
                <w:rFonts w:ascii="Times New Roman CYR" w:hAnsi="Times New Roman CYR" w:cs="Times New Roman CYR"/>
                <w:sz w:val="24"/>
                <w:szCs w:val="24"/>
                <w:lang w:eastAsia="ru-RU"/>
              </w:rPr>
              <w:t xml:space="preserve"> с которым заключается контракт, обеспечения исполнения контракта.</w:t>
            </w:r>
          </w:p>
          <w:p w:rsidR="00941EAE" w:rsidRPr="00D806A4" w:rsidRDefault="00941EAE" w:rsidP="00160C20">
            <w:pPr>
              <w:autoSpaceDE w:val="0"/>
              <w:autoSpaceDN w:val="0"/>
              <w:adjustRightInd w:val="0"/>
              <w:spacing w:after="0" w:line="240" w:lineRule="auto"/>
              <w:jc w:val="both"/>
              <w:rPr>
                <w:rFonts w:ascii="Times New Roman CYR" w:hAnsi="Times New Roman CYR" w:cs="Times New Roman CYR"/>
                <w:sz w:val="24"/>
                <w:szCs w:val="24"/>
                <w:lang w:eastAsia="ru-RU"/>
              </w:rPr>
            </w:pPr>
            <w:r w:rsidRPr="00160C20">
              <w:rPr>
                <w:rFonts w:ascii="Times New Roman CYR" w:hAnsi="Times New Roman CYR" w:cs="Times New Roman CYR"/>
                <w:sz w:val="24"/>
                <w:szCs w:val="24"/>
                <w:lang w:eastAsia="ru-RU"/>
              </w:rPr>
              <w:t>Иные требования к порядку предоставления обеспечения исполнения контракта содержатся в пункте 25 раздела 1 документации об электронном аукционе.</w:t>
            </w:r>
          </w:p>
        </w:tc>
      </w:tr>
      <w:tr w:rsidR="00941EAE" w:rsidRPr="00703DAE" w:rsidTr="00CE360E">
        <w:trPr>
          <w:trHeight w:val="1117"/>
        </w:trPr>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Требования к обеспечению исполнения контракта</w:t>
            </w:r>
          </w:p>
        </w:tc>
        <w:tc>
          <w:tcPr>
            <w:tcW w:w="5528" w:type="dxa"/>
          </w:tcPr>
          <w:p w:rsidR="00941EAE" w:rsidRPr="00160C20" w:rsidRDefault="00941EAE" w:rsidP="003B3422">
            <w:pPr>
              <w:widowControl w:val="0"/>
              <w:numPr>
                <w:ilvl w:val="0"/>
                <w:numId w:val="8"/>
              </w:numPr>
              <w:autoSpaceDE w:val="0"/>
              <w:autoSpaceDN w:val="0"/>
              <w:adjustRightInd w:val="0"/>
              <w:spacing w:after="0" w:line="240" w:lineRule="auto"/>
              <w:ind w:left="34" w:hanging="34"/>
              <w:jc w:val="both"/>
              <w:rPr>
                <w:rFonts w:ascii="Times New Roman CYR" w:hAnsi="Times New Roman CYR" w:cs="Times New Roman CYR"/>
                <w:sz w:val="24"/>
                <w:szCs w:val="24"/>
                <w:lang w:eastAsia="ru-RU"/>
              </w:rPr>
            </w:pPr>
            <w:r w:rsidRPr="00160C20">
              <w:rPr>
                <w:rFonts w:ascii="Times New Roman CYR" w:hAnsi="Times New Roman CYR" w:cs="Times New Roman CYR"/>
                <w:sz w:val="24"/>
                <w:szCs w:val="24"/>
                <w:lang w:eastAsia="ru-RU"/>
              </w:rPr>
              <w:t>Документы, подтверждающие обеспечение исполнения контракта должны быть предоставлены Заказчику одновременно с контрактом, подписанным участником аукциона в электронной форме, с которым заключается контракт.</w:t>
            </w:r>
          </w:p>
          <w:p w:rsidR="00941EAE" w:rsidRPr="00160C20" w:rsidRDefault="00941EAE" w:rsidP="003B3422">
            <w:pPr>
              <w:widowControl w:val="0"/>
              <w:numPr>
                <w:ilvl w:val="0"/>
                <w:numId w:val="8"/>
              </w:numPr>
              <w:autoSpaceDE w:val="0"/>
              <w:autoSpaceDN w:val="0"/>
              <w:adjustRightInd w:val="0"/>
              <w:spacing w:after="0" w:line="240" w:lineRule="auto"/>
              <w:ind w:left="34" w:hanging="34"/>
              <w:jc w:val="both"/>
              <w:rPr>
                <w:rFonts w:ascii="Times New Roman CYR" w:hAnsi="Times New Roman CYR" w:cs="Times New Roman CYR"/>
                <w:sz w:val="24"/>
                <w:szCs w:val="24"/>
                <w:lang w:eastAsia="ru-RU"/>
              </w:rPr>
            </w:pPr>
            <w:r w:rsidRPr="00160C20">
              <w:rPr>
                <w:rFonts w:ascii="Times New Roman CYR" w:hAnsi="Times New Roman CYR" w:cs="Times New Roman CYR"/>
                <w:sz w:val="24"/>
                <w:szCs w:val="24"/>
                <w:lang w:eastAsia="ru-RU"/>
              </w:rPr>
              <w:t>В рамках предоставления обеспечения контракта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штрафа, предусмотренных контрактом.</w:t>
            </w:r>
          </w:p>
          <w:p w:rsidR="00941EAE" w:rsidRPr="00160C20" w:rsidRDefault="00941EAE" w:rsidP="003B3422">
            <w:pPr>
              <w:widowControl w:val="0"/>
              <w:numPr>
                <w:ilvl w:val="0"/>
                <w:numId w:val="8"/>
              </w:numPr>
              <w:autoSpaceDE w:val="0"/>
              <w:autoSpaceDN w:val="0"/>
              <w:adjustRightInd w:val="0"/>
              <w:spacing w:after="0" w:line="240" w:lineRule="auto"/>
              <w:ind w:left="34" w:hanging="34"/>
              <w:jc w:val="both"/>
              <w:rPr>
                <w:rFonts w:ascii="Times New Roman CYR" w:hAnsi="Times New Roman CYR" w:cs="Times New Roman CYR"/>
                <w:sz w:val="24"/>
                <w:szCs w:val="24"/>
                <w:lang w:eastAsia="ru-RU"/>
              </w:rPr>
            </w:pPr>
            <w:r w:rsidRPr="00160C20">
              <w:rPr>
                <w:rFonts w:ascii="Times New Roman" w:hAnsi="Times New Roman" w:cs="Calibri"/>
                <w:sz w:val="24"/>
                <w:szCs w:val="24"/>
                <w:lang w:eastAsia="ru-RU"/>
              </w:rPr>
              <w:t>Если при проведении аукциона в электронной форме</w:t>
            </w:r>
            <w:r>
              <w:rPr>
                <w:rFonts w:ascii="Times New Roman" w:hAnsi="Times New Roman" w:cs="Calibri"/>
                <w:sz w:val="24"/>
                <w:szCs w:val="24"/>
                <w:lang w:eastAsia="ru-RU"/>
              </w:rPr>
              <w:t xml:space="preserve"> </w:t>
            </w:r>
            <w:r w:rsidRPr="00160C20">
              <w:rPr>
                <w:rFonts w:ascii="Times New Roman" w:hAnsi="Times New Roman" w:cs="Calibri"/>
                <w:sz w:val="24"/>
                <w:szCs w:val="24"/>
                <w:lang w:eastAsia="ru-RU"/>
              </w:rPr>
              <w:t>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должно быть предоставлено обеспечение исполнения контракта в размере, превышающем в полтора раза размер обеспечения исполнения контракта, но не менее чем в размере аванса (если контрактом предусмотрена выплата аванса).</w:t>
            </w:r>
          </w:p>
          <w:p w:rsidR="00941EAE" w:rsidRPr="00160C20" w:rsidRDefault="00941EAE" w:rsidP="003B3422">
            <w:pPr>
              <w:widowControl w:val="0"/>
              <w:numPr>
                <w:ilvl w:val="0"/>
                <w:numId w:val="8"/>
              </w:numPr>
              <w:autoSpaceDE w:val="0"/>
              <w:autoSpaceDN w:val="0"/>
              <w:adjustRightInd w:val="0"/>
              <w:spacing w:after="0" w:line="240" w:lineRule="auto"/>
              <w:ind w:left="34" w:hanging="34"/>
              <w:jc w:val="both"/>
              <w:rPr>
                <w:rFonts w:ascii="Times New Roman" w:hAnsi="Times New Roman"/>
                <w:sz w:val="24"/>
                <w:szCs w:val="24"/>
                <w:lang w:eastAsia="ru-RU"/>
              </w:rPr>
            </w:pPr>
            <w:r w:rsidRPr="00160C20">
              <w:rPr>
                <w:rFonts w:ascii="Times New Roman" w:hAnsi="Times New Roman" w:cs="Calibri"/>
                <w:sz w:val="24"/>
                <w:szCs w:val="24"/>
                <w:lang w:eastAsia="ru-RU"/>
              </w:rPr>
              <w:t>Если при проведении аукциона в электронной форме</w:t>
            </w:r>
            <w:r>
              <w:rPr>
                <w:rFonts w:ascii="Times New Roman" w:hAnsi="Times New Roman" w:cs="Calibri"/>
                <w:sz w:val="24"/>
                <w:szCs w:val="24"/>
                <w:lang w:eastAsia="ru-RU"/>
              </w:rPr>
              <w:t xml:space="preserve"> </w:t>
            </w:r>
            <w:r w:rsidRPr="00160C20">
              <w:rPr>
                <w:rFonts w:ascii="Times New Roman" w:hAnsi="Times New Roman" w:cs="Calibri"/>
                <w:sz w:val="24"/>
                <w:szCs w:val="24"/>
                <w:lang w:eastAsia="ru-RU"/>
              </w:rPr>
              <w:t>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то в случае, если таким участником не представлена информация, подтверждающая его добросовестность на дату подачи заявки в соответствии со статьей 37</w:t>
            </w:r>
            <w:r w:rsidRPr="00160C20">
              <w:rPr>
                <w:rFonts w:ascii="Times New Roman" w:hAnsi="Times New Roman"/>
                <w:bCs/>
                <w:sz w:val="24"/>
                <w:szCs w:val="24"/>
                <w:lang w:eastAsia="ru-RU"/>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160C20">
              <w:rPr>
                <w:rFonts w:ascii="Times New Roman" w:hAnsi="Times New Roman" w:cs="Calibri"/>
                <w:sz w:val="24"/>
                <w:szCs w:val="24"/>
                <w:lang w:eastAsia="ru-RU"/>
              </w:rPr>
              <w:t xml:space="preserve">, обеспечение исполнения контракта должно быть предоставлено в размере, превышающем в полтора раза размер обеспечения исполнения контракта, но не </w:t>
            </w:r>
            <w:r w:rsidRPr="00160C20">
              <w:rPr>
                <w:rFonts w:ascii="Times New Roman" w:hAnsi="Times New Roman"/>
                <w:sz w:val="24"/>
                <w:szCs w:val="24"/>
                <w:lang w:eastAsia="ru-RU"/>
              </w:rPr>
              <w:t>менее чем в размере аванса (если контрактом предусмотрена выплата аванса).</w:t>
            </w:r>
          </w:p>
          <w:p w:rsidR="00941EAE" w:rsidRPr="00160C20" w:rsidRDefault="00941EAE" w:rsidP="003B3422">
            <w:pPr>
              <w:pStyle w:val="ListParagraph"/>
              <w:numPr>
                <w:ilvl w:val="0"/>
                <w:numId w:val="8"/>
              </w:numPr>
              <w:tabs>
                <w:tab w:val="left" w:pos="34"/>
              </w:tabs>
              <w:autoSpaceDE w:val="0"/>
              <w:autoSpaceDN w:val="0"/>
              <w:adjustRightInd w:val="0"/>
              <w:ind w:left="0" w:right="175" w:firstLine="34"/>
              <w:rPr>
                <w:rFonts w:ascii="Times New Roman CYR" w:hAnsi="Times New Roman CYR" w:cs="Times New Roman CYR"/>
              </w:rPr>
            </w:pPr>
            <w:r w:rsidRPr="00160C20">
              <w:t>Иные требования и условия банковской гарантии, представляемой в качестве обеспечения исполнения контракта, содержатся в пункте 25 раздела 1 документации об аукционе в электронной форме.</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Информация о банковском сопровождении контракта в соответствии со статьей 35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tc>
        <w:tc>
          <w:tcPr>
            <w:tcW w:w="5528" w:type="dxa"/>
          </w:tcPr>
          <w:p w:rsidR="00941EAE" w:rsidRPr="00D806A4" w:rsidRDefault="00941EAE" w:rsidP="001D0313">
            <w:pPr>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Не требуется.</w:t>
            </w:r>
          </w:p>
          <w:p w:rsidR="00941EAE" w:rsidRPr="00D806A4" w:rsidRDefault="00941EAE" w:rsidP="001D0313">
            <w:pPr>
              <w:autoSpaceDE w:val="0"/>
              <w:autoSpaceDN w:val="0"/>
              <w:adjustRightInd w:val="0"/>
              <w:spacing w:after="0" w:line="240" w:lineRule="auto"/>
              <w:jc w:val="both"/>
              <w:rPr>
                <w:rFonts w:ascii="Times New Roman CYR" w:hAnsi="Times New Roman CYR" w:cs="Times New Roman CYR"/>
                <w:i/>
                <w:sz w:val="20"/>
                <w:szCs w:val="20"/>
                <w:lang w:eastAsia="ru-RU"/>
              </w:rPr>
            </w:pP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highlight w:val="yellow"/>
                <w:lang w:eastAsia="ru-RU"/>
              </w:rPr>
            </w:pPr>
            <w:bookmarkStart w:id="12" w:name="Преимущества_предоставляемые_УИН"/>
            <w:r w:rsidRPr="00D806A4">
              <w:rPr>
                <w:rFonts w:ascii="Times New Roman CYR" w:hAnsi="Times New Roman CYR" w:cs="Times New Roman CYR"/>
                <w:sz w:val="24"/>
                <w:szCs w:val="24"/>
                <w:lang w:eastAsia="ru-RU"/>
              </w:rPr>
              <w:t>Не установлены</w:t>
            </w:r>
            <w:bookmarkEnd w:id="12"/>
            <w:r>
              <w:rPr>
                <w:rFonts w:ascii="Times New Roman CYR" w:hAnsi="Times New Roman CYR" w:cs="Times New Roman CYR"/>
                <w:sz w:val="24"/>
                <w:szCs w:val="24"/>
                <w:lang w:eastAsia="ru-RU"/>
              </w:rPr>
              <w:t>.</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Преимущества, предоставляемые организациям инвалидов в отношении предлагаемой ими цены контракта в размере до 15 %</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bookmarkStart w:id="13" w:name="Преимущества_предоставляемые_инвалидам"/>
            <w:r w:rsidRPr="00D806A4">
              <w:rPr>
                <w:rFonts w:ascii="Times New Roman CYR" w:hAnsi="Times New Roman CYR" w:cs="Times New Roman CYR"/>
                <w:sz w:val="24"/>
                <w:szCs w:val="24"/>
                <w:lang w:eastAsia="ru-RU"/>
              </w:rPr>
              <w:t>Не установлены</w:t>
            </w:r>
            <w:bookmarkEnd w:id="13"/>
            <w:r>
              <w:rPr>
                <w:rFonts w:ascii="Times New Roman CYR" w:hAnsi="Times New Roman CYR" w:cs="Times New Roman CYR"/>
                <w:sz w:val="24"/>
                <w:szCs w:val="24"/>
                <w:lang w:eastAsia="ru-RU"/>
              </w:rPr>
              <w:t>.</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Преимущества, предоставляемые субъектам малого предпринимательства, социально ориентированным некоммерческим организациям</w:t>
            </w:r>
          </w:p>
        </w:tc>
        <w:tc>
          <w:tcPr>
            <w:tcW w:w="5528" w:type="dxa"/>
          </w:tcPr>
          <w:p w:rsidR="00941EAE" w:rsidRPr="002F1428" w:rsidRDefault="00941EAE" w:rsidP="00841481">
            <w:pPr>
              <w:suppressAutoHyphens/>
              <w:snapToGrid w:val="0"/>
              <w:spacing w:after="0" w:line="240" w:lineRule="auto"/>
              <w:jc w:val="both"/>
              <w:rPr>
                <w:rFonts w:ascii="Times New Roman" w:hAnsi="Times New Roman"/>
                <w:color w:val="000000"/>
                <w:sz w:val="24"/>
                <w:szCs w:val="24"/>
                <w:shd w:val="clear" w:color="auto" w:fill="FFFFFF"/>
                <w:lang w:eastAsia="ar-SA"/>
              </w:rPr>
            </w:pPr>
            <w:r>
              <w:rPr>
                <w:rFonts w:ascii="Times New Roman" w:hAnsi="Times New Roman"/>
                <w:color w:val="000000"/>
                <w:sz w:val="24"/>
                <w:szCs w:val="24"/>
                <w:shd w:val="clear" w:color="auto" w:fill="FFFFFF"/>
                <w:lang w:eastAsia="ar-SA"/>
              </w:rPr>
              <w:t>У</w:t>
            </w:r>
            <w:r w:rsidRPr="002F1428">
              <w:rPr>
                <w:rFonts w:ascii="Times New Roman" w:hAnsi="Times New Roman"/>
                <w:color w:val="000000"/>
                <w:sz w:val="24"/>
                <w:szCs w:val="24"/>
                <w:shd w:val="clear" w:color="auto" w:fill="FFFFFF"/>
                <w:lang w:eastAsia="ar-SA"/>
              </w:rPr>
              <w:t>становлены</w:t>
            </w:r>
            <w:r>
              <w:rPr>
                <w:rFonts w:ascii="Times New Roman" w:hAnsi="Times New Roman"/>
                <w:color w:val="000000"/>
                <w:sz w:val="24"/>
                <w:szCs w:val="24"/>
                <w:shd w:val="clear" w:color="auto" w:fill="FFFFFF"/>
                <w:lang w:eastAsia="ar-SA"/>
              </w:rPr>
              <w:t>.</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Не установлены.</w:t>
            </w:r>
          </w:p>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i/>
                <w:sz w:val="20"/>
                <w:szCs w:val="20"/>
                <w:lang w:eastAsia="ru-RU"/>
              </w:rPr>
            </w:pP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Предъявляемые к участникам </w:t>
            </w:r>
            <w:r w:rsidRPr="00D806A4">
              <w:rPr>
                <w:rFonts w:ascii="Times New Roman" w:hAnsi="Times New Roman"/>
                <w:sz w:val="24"/>
                <w:szCs w:val="24"/>
                <w:lang w:eastAsia="ru-RU"/>
              </w:rPr>
              <w:t>аукциона</w:t>
            </w:r>
            <w:r>
              <w:rPr>
                <w:rFonts w:ascii="Times New Roman" w:hAnsi="Times New Roman"/>
                <w:sz w:val="24"/>
                <w:szCs w:val="24"/>
                <w:lang w:eastAsia="ru-RU"/>
              </w:rPr>
              <w:t xml:space="preserve"> </w:t>
            </w:r>
            <w:r w:rsidRPr="00D806A4">
              <w:rPr>
                <w:rFonts w:ascii="Times New Roman CYR" w:hAnsi="Times New Roman CYR" w:cs="Times New Roman CYR"/>
                <w:sz w:val="24"/>
                <w:szCs w:val="24"/>
                <w:lang w:eastAsia="ru-RU"/>
              </w:rPr>
              <w:t>в электронной форме</w:t>
            </w:r>
            <w:r w:rsidRPr="00D806A4">
              <w:rPr>
                <w:rFonts w:ascii="Times New Roman" w:hAnsi="Times New Roman"/>
                <w:bCs/>
                <w:sz w:val="24"/>
                <w:szCs w:val="24"/>
                <w:lang w:eastAsia="ru-RU"/>
              </w:rPr>
              <w:t xml:space="preserve">  требования</w:t>
            </w:r>
          </w:p>
        </w:tc>
        <w:tc>
          <w:tcPr>
            <w:tcW w:w="5528" w:type="dxa"/>
          </w:tcPr>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bCs/>
                <w:sz w:val="24"/>
                <w:szCs w:val="24"/>
                <w:lang w:eastAsia="ru-RU"/>
              </w:rPr>
              <w:t>1. Единые требования:</w:t>
            </w:r>
          </w:p>
          <w:p w:rsidR="00941EAE" w:rsidRPr="00D806A4" w:rsidRDefault="00941EAE" w:rsidP="001D0313">
            <w:pPr>
              <w:widowControl w:val="0"/>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rFonts w:ascii="Times New Roman" w:hAnsi="Times New Roman"/>
                <w:sz w:val="24"/>
                <w:szCs w:val="24"/>
                <w:lang w:eastAsia="ru-RU"/>
              </w:rPr>
              <w:t>(подтверждающие документы предоставлять не требуется);</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3) неприостановление деятельности участника закупки в порядке, установленном </w:t>
            </w:r>
            <w:hyperlink r:id="rId8" w:history="1">
              <w:r w:rsidRPr="00D806A4">
                <w:rPr>
                  <w:rFonts w:ascii="Times New Roman" w:hAnsi="Times New Roman"/>
                  <w:sz w:val="24"/>
                  <w:szCs w:val="24"/>
                  <w:lang w:eastAsia="ru-RU"/>
                </w:rPr>
                <w:t>Кодексом</w:t>
              </w:r>
            </w:hyperlink>
            <w:r w:rsidRPr="00D806A4">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806A4">
                <w:rPr>
                  <w:rFonts w:ascii="Times New Roman" w:hAnsi="Times New Roman"/>
                  <w:sz w:val="24"/>
                  <w:szCs w:val="24"/>
                  <w:lang w:eastAsia="ru-RU"/>
                </w:rPr>
                <w:t>законодательством</w:t>
              </w:r>
            </w:hyperlink>
            <w:r w:rsidRPr="00D806A4">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D806A4">
                <w:rPr>
                  <w:rFonts w:ascii="Times New Roman" w:hAnsi="Times New Roman"/>
                  <w:sz w:val="24"/>
                  <w:szCs w:val="24"/>
                  <w:lang w:eastAsia="ru-RU"/>
                </w:rPr>
                <w:t>законодательством</w:t>
              </w:r>
            </w:hyperlink>
            <w:r w:rsidRPr="00D806A4">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EAE"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 Участник закупки не является офшорной компанией.</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2. Отсутствие в предусмотренном Федеральным законом </w:t>
            </w:r>
            <w:r w:rsidRPr="00D806A4">
              <w:rPr>
                <w:rFonts w:ascii="Times New Roman" w:hAnsi="Times New Roman"/>
                <w:bCs/>
                <w:sz w:val="24"/>
                <w:szCs w:val="24"/>
                <w:lang w:eastAsia="ru-RU"/>
              </w:rPr>
              <w:t xml:space="preserve">от 05.04.2013 года № 44-ФЗ «О контрактной системе в сфере закупок товаров, работ, услуг для обеспечения государственных и муниципальных нужд» </w:t>
            </w:r>
            <w:r w:rsidRPr="00D806A4">
              <w:rPr>
                <w:rFonts w:ascii="Times New Roman" w:hAnsi="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806A4">
              <w:rPr>
                <w:rFonts w:ascii="Times New Roman" w:hAnsi="Times New Roman"/>
                <w:i/>
                <w:sz w:val="20"/>
                <w:szCs w:val="20"/>
                <w:lang w:eastAsia="ru-RU"/>
              </w:rPr>
              <w:t>.</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3. 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от </w:t>
            </w:r>
            <w:r w:rsidRPr="00D806A4">
              <w:rPr>
                <w:rFonts w:ascii="Times New Roman" w:hAnsi="Times New Roman"/>
                <w:bCs/>
                <w:sz w:val="24"/>
                <w:szCs w:val="24"/>
                <w:lang w:eastAsia="ru-RU"/>
              </w:rPr>
              <w:t>05.04.2013 года № 44-ФЗ «О контрактной системе в сфере закупок товаров, работ, услуг для обеспечения государственных и муниципальных нужд»</w:t>
            </w:r>
            <w:r w:rsidRPr="00D806A4">
              <w:rPr>
                <w:rFonts w:ascii="Times New Roman" w:hAnsi="Times New Roman"/>
                <w:i/>
                <w:sz w:val="20"/>
                <w:szCs w:val="20"/>
                <w:lang w:eastAsia="ru-RU"/>
              </w:rPr>
              <w:t>.</w:t>
            </w: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Предъявляемые к участникам </w:t>
            </w:r>
            <w:r w:rsidRPr="00D806A4">
              <w:rPr>
                <w:rFonts w:ascii="Times New Roman" w:hAnsi="Times New Roman"/>
                <w:sz w:val="24"/>
                <w:szCs w:val="24"/>
                <w:lang w:eastAsia="ru-RU"/>
              </w:rPr>
              <w:t>аукциона</w:t>
            </w:r>
            <w:r>
              <w:rPr>
                <w:rFonts w:ascii="Times New Roman" w:hAnsi="Times New Roman"/>
                <w:sz w:val="24"/>
                <w:szCs w:val="24"/>
                <w:lang w:eastAsia="ru-RU"/>
              </w:rPr>
              <w:t xml:space="preserve"> </w:t>
            </w:r>
            <w:r w:rsidRPr="00D806A4">
              <w:rPr>
                <w:rFonts w:ascii="Times New Roman CYR" w:hAnsi="Times New Roman CYR" w:cs="Times New Roman CYR"/>
                <w:sz w:val="24"/>
                <w:szCs w:val="24"/>
                <w:lang w:eastAsia="ru-RU"/>
              </w:rPr>
              <w:t>в электронной форме</w:t>
            </w:r>
            <w:r w:rsidRPr="00D806A4">
              <w:rPr>
                <w:rFonts w:ascii="Times New Roman" w:hAnsi="Times New Roman"/>
                <w:bCs/>
                <w:sz w:val="24"/>
                <w:szCs w:val="24"/>
                <w:lang w:eastAsia="ru-RU"/>
              </w:rPr>
              <w:t xml:space="preserve">  дополнительные требования</w:t>
            </w:r>
          </w:p>
        </w:tc>
        <w:tc>
          <w:tcPr>
            <w:tcW w:w="5528" w:type="dxa"/>
          </w:tcPr>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Не установлены.</w:t>
            </w:r>
          </w:p>
          <w:p w:rsidR="00941EAE" w:rsidRPr="00D806A4" w:rsidRDefault="00941EAE" w:rsidP="001D0313">
            <w:pPr>
              <w:autoSpaceDE w:val="0"/>
              <w:autoSpaceDN w:val="0"/>
              <w:adjustRightInd w:val="0"/>
              <w:spacing w:after="0" w:line="240" w:lineRule="auto"/>
              <w:jc w:val="both"/>
              <w:rPr>
                <w:rFonts w:ascii="Times New Roman" w:hAnsi="Times New Roman"/>
                <w:sz w:val="24"/>
                <w:szCs w:val="24"/>
                <w:lang w:eastAsia="ru-RU"/>
              </w:rPr>
            </w:pPr>
          </w:p>
        </w:tc>
      </w:tr>
      <w:tr w:rsidR="00941EAE" w:rsidRPr="00703DAE" w:rsidTr="00CE360E">
        <w:tc>
          <w:tcPr>
            <w:tcW w:w="4219"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Перечень документов, которые должны быть представлены участниками </w:t>
            </w:r>
            <w:r w:rsidRPr="00D806A4">
              <w:rPr>
                <w:rFonts w:ascii="Times New Roman" w:hAnsi="Times New Roman"/>
                <w:sz w:val="24"/>
                <w:szCs w:val="24"/>
                <w:lang w:eastAsia="ru-RU"/>
              </w:rPr>
              <w:t>аукциона</w:t>
            </w:r>
            <w:r>
              <w:rPr>
                <w:rFonts w:ascii="Times New Roman" w:hAnsi="Times New Roman"/>
                <w:sz w:val="24"/>
                <w:szCs w:val="24"/>
                <w:lang w:eastAsia="ru-RU"/>
              </w:rPr>
              <w:t xml:space="preserve"> </w:t>
            </w:r>
            <w:r w:rsidRPr="00D806A4">
              <w:rPr>
                <w:rFonts w:ascii="Times New Roman CYR" w:hAnsi="Times New Roman CYR" w:cs="Times New Roman CYR"/>
                <w:sz w:val="24"/>
                <w:szCs w:val="24"/>
                <w:lang w:eastAsia="ru-RU"/>
              </w:rPr>
              <w:t>в электронной форме</w:t>
            </w:r>
            <w:r w:rsidRPr="00D806A4">
              <w:rPr>
                <w:rFonts w:ascii="Times New Roman" w:hAnsi="Times New Roman"/>
                <w:bCs/>
                <w:sz w:val="24"/>
                <w:szCs w:val="24"/>
                <w:lang w:eastAsia="ru-RU"/>
              </w:rPr>
              <w:t xml:space="preserve"> в соответствии с частью 2 статьи 31 Федерального закона от 05.04.2013 года № 44-ФЗ «О контрактной системе в сфере закупок товаров, работ, услуг для обеспечения государственных и муниципальных нужд» - документы, подтверждающие соответствие участников закупки дополнительным требованиям (при наличии таких требо</w:t>
            </w:r>
            <w:r>
              <w:rPr>
                <w:rFonts w:ascii="Times New Roman" w:hAnsi="Times New Roman"/>
                <w:bCs/>
                <w:sz w:val="24"/>
                <w:szCs w:val="24"/>
                <w:lang w:eastAsia="ru-RU"/>
              </w:rPr>
              <w:t>ваний)</w:t>
            </w:r>
          </w:p>
        </w:tc>
        <w:tc>
          <w:tcPr>
            <w:tcW w:w="5528" w:type="dxa"/>
          </w:tcPr>
          <w:p w:rsidR="00941EAE" w:rsidRPr="00D806A4" w:rsidRDefault="00941EAE" w:rsidP="001D0313">
            <w:pPr>
              <w:widowControl w:val="0"/>
              <w:autoSpaceDE w:val="0"/>
              <w:autoSpaceDN w:val="0"/>
              <w:adjustRightInd w:val="0"/>
              <w:snapToGrid w:val="0"/>
              <w:spacing w:after="0" w:line="240" w:lineRule="auto"/>
              <w:rPr>
                <w:rFonts w:ascii="Times New Roman CYR" w:hAnsi="Times New Roman CYR" w:cs="Times New Roman CYR"/>
                <w:sz w:val="24"/>
                <w:szCs w:val="24"/>
                <w:lang w:eastAsia="ru-RU"/>
              </w:rPr>
            </w:pPr>
            <w:r w:rsidRPr="00D806A4">
              <w:rPr>
                <w:rFonts w:ascii="Times New Roman CYR" w:hAnsi="Times New Roman CYR" w:cs="Times New Roman CYR"/>
                <w:sz w:val="24"/>
                <w:szCs w:val="24"/>
                <w:lang w:eastAsia="ru-RU"/>
              </w:rPr>
              <w:t>Не требуется.</w:t>
            </w:r>
          </w:p>
        </w:tc>
      </w:tr>
      <w:tr w:rsidR="00941EAE" w:rsidRPr="00703DAE" w:rsidTr="00CE360E">
        <w:tc>
          <w:tcPr>
            <w:tcW w:w="4219" w:type="dxa"/>
          </w:tcPr>
          <w:p w:rsidR="00941EAE" w:rsidRPr="00D806A4" w:rsidRDefault="00941EAE" w:rsidP="00CE360E">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w:t>
            </w:r>
            <w:r>
              <w:rPr>
                <w:rFonts w:ascii="Times New Roman" w:hAnsi="Times New Roman"/>
                <w:bCs/>
                <w:sz w:val="24"/>
                <w:szCs w:val="24"/>
                <w:lang w:eastAsia="ru-RU"/>
              </w:rPr>
              <w:t xml:space="preserve"> </w:t>
            </w:r>
            <w:r w:rsidRPr="00D806A4">
              <w:rPr>
                <w:rFonts w:ascii="Times New Roman" w:hAnsi="Times New Roman"/>
                <w:bCs/>
                <w:sz w:val="24"/>
                <w:szCs w:val="24"/>
                <w:lang w:eastAsia="ru-RU"/>
              </w:rPr>
              <w:t>оказываемых иностранными лицами</w:t>
            </w:r>
          </w:p>
        </w:tc>
        <w:tc>
          <w:tcPr>
            <w:tcW w:w="5528" w:type="dxa"/>
          </w:tcPr>
          <w:p w:rsidR="00941EAE" w:rsidRPr="00D806A4" w:rsidRDefault="00941EAE" w:rsidP="001D0313">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Не установлены.</w:t>
            </w:r>
          </w:p>
          <w:p w:rsidR="00941EAE" w:rsidRPr="00D806A4" w:rsidRDefault="00941EAE" w:rsidP="001D0313">
            <w:pPr>
              <w:widowControl w:val="0"/>
              <w:autoSpaceDE w:val="0"/>
              <w:autoSpaceDN w:val="0"/>
              <w:adjustRightInd w:val="0"/>
              <w:snapToGrid w:val="0"/>
              <w:spacing w:after="0" w:line="240" w:lineRule="auto"/>
              <w:jc w:val="both"/>
              <w:rPr>
                <w:rFonts w:ascii="Times New Roman CYR" w:hAnsi="Times New Roman CYR" w:cs="Times New Roman CYR"/>
                <w:i/>
                <w:sz w:val="20"/>
                <w:szCs w:val="20"/>
                <w:lang w:eastAsia="ru-RU"/>
              </w:rPr>
            </w:pPr>
          </w:p>
        </w:tc>
      </w:tr>
    </w:tbl>
    <w:p w:rsidR="00941EAE" w:rsidRPr="00D806A4" w:rsidRDefault="00941EAE" w:rsidP="009D5258">
      <w:pPr>
        <w:keepNext/>
        <w:keepLines/>
        <w:widowControl w:val="0"/>
        <w:suppressLineNumbers/>
        <w:autoSpaceDE w:val="0"/>
        <w:autoSpaceDN w:val="0"/>
        <w:adjustRightInd w:val="0"/>
        <w:spacing w:after="0" w:line="240" w:lineRule="auto"/>
        <w:rPr>
          <w:rFonts w:ascii="Times New Roman" w:hAnsi="Times New Roman"/>
          <w:sz w:val="24"/>
          <w:szCs w:val="24"/>
          <w:lang w:eastAsia="ru-RU"/>
        </w:rPr>
      </w:pPr>
    </w:p>
    <w:p w:rsidR="00941EAE" w:rsidRPr="00D806A4" w:rsidRDefault="00941EAE" w:rsidP="009D5258">
      <w:pPr>
        <w:keepNext/>
        <w:keepLines/>
        <w:widowControl w:val="0"/>
        <w:suppressLineNumbers/>
        <w:autoSpaceDE w:val="0"/>
        <w:autoSpaceDN w:val="0"/>
        <w:adjustRightInd w:val="0"/>
        <w:spacing w:after="0" w:line="240" w:lineRule="auto"/>
        <w:rPr>
          <w:rFonts w:ascii="Times New Roman" w:hAnsi="Times New Roman"/>
          <w:sz w:val="24"/>
          <w:szCs w:val="24"/>
          <w:lang w:eastAsia="ru-RU"/>
        </w:rPr>
      </w:pPr>
      <w:r w:rsidRPr="00D806A4">
        <w:rPr>
          <w:rFonts w:ascii="Times New Roman" w:hAnsi="Times New Roman"/>
          <w:sz w:val="24"/>
          <w:szCs w:val="24"/>
          <w:lang w:eastAsia="ru-RU"/>
        </w:rPr>
        <w:br w:type="page"/>
      </w:r>
    </w:p>
    <w:p w:rsidR="00941EAE" w:rsidRDefault="00941EAE" w:rsidP="00BF543E">
      <w:pPr>
        <w:tabs>
          <w:tab w:val="left" w:pos="3315"/>
        </w:tabs>
        <w:spacing w:after="0" w:line="240" w:lineRule="auto"/>
        <w:jc w:val="both"/>
        <w:rPr>
          <w:rFonts w:ascii="Times New Roman" w:hAnsi="Times New Roman"/>
          <w:sz w:val="24"/>
          <w:szCs w:val="24"/>
        </w:rPr>
      </w:pPr>
    </w:p>
    <w:p w:rsidR="00941EAE" w:rsidRPr="009D5258" w:rsidRDefault="00941EAE" w:rsidP="00BF543E">
      <w:pPr>
        <w:tabs>
          <w:tab w:val="left" w:pos="3315"/>
        </w:tabs>
        <w:spacing w:after="0" w:line="240" w:lineRule="auto"/>
        <w:jc w:val="both"/>
        <w:rPr>
          <w:rFonts w:ascii="Times New Roman" w:hAnsi="Times New Roman"/>
          <w:sz w:val="24"/>
          <w:szCs w:val="24"/>
        </w:rPr>
      </w:pPr>
      <w:r>
        <w:rPr>
          <w:rFonts w:ascii="Times New Roman" w:hAnsi="Times New Roman"/>
          <w:sz w:val="24"/>
          <w:szCs w:val="24"/>
        </w:rPr>
        <w:t xml:space="preserve">                                                                                         УТВЕРЖДЕНО</w:t>
      </w:r>
    </w:p>
    <w:p w:rsidR="00941EAE" w:rsidRPr="00BF543E" w:rsidRDefault="00941EAE" w:rsidP="00BF543E">
      <w:pPr>
        <w:tabs>
          <w:tab w:val="left" w:pos="3315"/>
        </w:tabs>
        <w:spacing w:after="0" w:line="240" w:lineRule="auto"/>
        <w:ind w:left="5812"/>
        <w:jc w:val="both"/>
        <w:rPr>
          <w:rFonts w:ascii="Times New Roman" w:hAnsi="Times New Roman"/>
          <w:sz w:val="24"/>
          <w:szCs w:val="24"/>
        </w:rPr>
      </w:pPr>
      <w:r w:rsidRPr="00BF543E">
        <w:rPr>
          <w:rFonts w:ascii="Times New Roman" w:hAnsi="Times New Roman"/>
          <w:sz w:val="24"/>
          <w:szCs w:val="24"/>
        </w:rPr>
        <w:t xml:space="preserve">Постановлением администрации Олонецкого </w:t>
      </w:r>
      <w:r>
        <w:rPr>
          <w:rFonts w:ascii="Times New Roman" w:hAnsi="Times New Roman"/>
          <w:sz w:val="24"/>
          <w:szCs w:val="24"/>
        </w:rPr>
        <w:t>городского поселения</w:t>
      </w:r>
      <w:r w:rsidRPr="00BF543E">
        <w:rPr>
          <w:rFonts w:ascii="Times New Roman" w:hAnsi="Times New Roman"/>
          <w:sz w:val="24"/>
          <w:szCs w:val="24"/>
        </w:rPr>
        <w:t xml:space="preserve"> </w:t>
      </w:r>
    </w:p>
    <w:p w:rsidR="00941EAE" w:rsidRPr="00BF543E" w:rsidRDefault="00941EAE" w:rsidP="00BF543E">
      <w:pPr>
        <w:tabs>
          <w:tab w:val="left" w:pos="3315"/>
        </w:tabs>
        <w:spacing w:after="0" w:line="240" w:lineRule="auto"/>
        <w:ind w:left="5812"/>
        <w:jc w:val="both"/>
        <w:rPr>
          <w:rFonts w:ascii="Times New Roman" w:hAnsi="Times New Roman"/>
          <w:sz w:val="24"/>
          <w:szCs w:val="24"/>
        </w:rPr>
      </w:pPr>
      <w:r w:rsidRPr="00BF543E">
        <w:rPr>
          <w:rFonts w:ascii="Times New Roman" w:hAnsi="Times New Roman"/>
          <w:sz w:val="24"/>
          <w:szCs w:val="24"/>
        </w:rPr>
        <w:t>от «</w:t>
      </w:r>
      <w:r>
        <w:rPr>
          <w:rFonts w:ascii="Times New Roman" w:hAnsi="Times New Roman"/>
          <w:sz w:val="24"/>
          <w:szCs w:val="24"/>
        </w:rPr>
        <w:t>10</w:t>
      </w:r>
      <w:r w:rsidRPr="00BF543E">
        <w:rPr>
          <w:rFonts w:ascii="Times New Roman" w:hAnsi="Times New Roman"/>
          <w:sz w:val="24"/>
          <w:szCs w:val="24"/>
        </w:rPr>
        <w:t xml:space="preserve">» </w:t>
      </w:r>
      <w:r>
        <w:rPr>
          <w:rFonts w:ascii="Times New Roman" w:hAnsi="Times New Roman"/>
          <w:sz w:val="24"/>
          <w:szCs w:val="24"/>
        </w:rPr>
        <w:t>февраля</w:t>
      </w:r>
      <w:r w:rsidRPr="00BF543E">
        <w:rPr>
          <w:rFonts w:ascii="Times New Roman" w:hAnsi="Times New Roman"/>
          <w:sz w:val="24"/>
          <w:szCs w:val="24"/>
        </w:rPr>
        <w:t xml:space="preserve"> 201</w:t>
      </w:r>
      <w:r>
        <w:rPr>
          <w:rFonts w:ascii="Times New Roman" w:hAnsi="Times New Roman"/>
          <w:sz w:val="24"/>
          <w:szCs w:val="24"/>
        </w:rPr>
        <w:t>6</w:t>
      </w:r>
      <w:r w:rsidRPr="00BF543E">
        <w:rPr>
          <w:rFonts w:ascii="Times New Roman" w:hAnsi="Times New Roman"/>
          <w:sz w:val="24"/>
          <w:szCs w:val="24"/>
        </w:rPr>
        <w:t xml:space="preserve"> года № </w:t>
      </w:r>
      <w:r>
        <w:rPr>
          <w:rFonts w:ascii="Times New Roman" w:hAnsi="Times New Roman"/>
          <w:sz w:val="24"/>
          <w:szCs w:val="24"/>
        </w:rPr>
        <w:t>35</w:t>
      </w: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BF543E" w:rsidRDefault="00941EAE" w:rsidP="00BF543E">
      <w:pPr>
        <w:tabs>
          <w:tab w:val="left" w:pos="3315"/>
        </w:tabs>
        <w:spacing w:after="0" w:line="240" w:lineRule="auto"/>
        <w:jc w:val="center"/>
        <w:rPr>
          <w:rFonts w:ascii="Times New Roman" w:hAnsi="Times New Roman"/>
          <w:sz w:val="24"/>
          <w:szCs w:val="24"/>
        </w:rPr>
      </w:pPr>
    </w:p>
    <w:p w:rsidR="00941EAE" w:rsidRPr="00850C58" w:rsidRDefault="00941EAE" w:rsidP="00850C58">
      <w:pPr>
        <w:tabs>
          <w:tab w:val="left" w:pos="3315"/>
        </w:tabs>
        <w:spacing w:after="0" w:line="240" w:lineRule="auto"/>
        <w:jc w:val="center"/>
        <w:rPr>
          <w:rFonts w:ascii="Times New Roman" w:hAnsi="Times New Roman"/>
          <w:sz w:val="32"/>
          <w:szCs w:val="32"/>
        </w:rPr>
      </w:pPr>
    </w:p>
    <w:p w:rsidR="00941EAE" w:rsidRPr="00850C58" w:rsidRDefault="00941EAE" w:rsidP="00850C58">
      <w:pPr>
        <w:tabs>
          <w:tab w:val="left" w:pos="3315"/>
        </w:tabs>
        <w:spacing w:after="0" w:line="240" w:lineRule="auto"/>
        <w:jc w:val="center"/>
        <w:rPr>
          <w:rFonts w:ascii="Times New Roman" w:hAnsi="Times New Roman"/>
          <w:sz w:val="32"/>
          <w:szCs w:val="32"/>
        </w:rPr>
      </w:pPr>
    </w:p>
    <w:p w:rsidR="00941EAE" w:rsidRPr="00850C58" w:rsidRDefault="00941EAE" w:rsidP="00850C58">
      <w:pPr>
        <w:tabs>
          <w:tab w:val="left" w:pos="3315"/>
        </w:tabs>
        <w:spacing w:after="0" w:line="240" w:lineRule="auto"/>
        <w:jc w:val="center"/>
        <w:rPr>
          <w:rFonts w:ascii="Times New Roman" w:hAnsi="Times New Roman"/>
          <w:b/>
          <w:sz w:val="32"/>
          <w:szCs w:val="32"/>
        </w:rPr>
      </w:pPr>
    </w:p>
    <w:p w:rsidR="00941EAE" w:rsidRPr="00D806A4" w:rsidRDefault="00941EAE" w:rsidP="009D5258">
      <w:pPr>
        <w:keepNext/>
        <w:keepLines/>
        <w:widowControl w:val="0"/>
        <w:suppressLineNumbers/>
        <w:autoSpaceDE w:val="0"/>
        <w:autoSpaceDN w:val="0"/>
        <w:adjustRightInd w:val="0"/>
        <w:spacing w:after="0" w:line="240" w:lineRule="auto"/>
        <w:jc w:val="center"/>
        <w:rPr>
          <w:rFonts w:ascii="Times New Roman" w:hAnsi="Times New Roman"/>
          <w:b/>
          <w:bCs/>
          <w:sz w:val="24"/>
          <w:szCs w:val="24"/>
          <w:lang w:eastAsia="ru-RU"/>
        </w:rPr>
      </w:pPr>
      <w:r w:rsidRPr="00D806A4">
        <w:rPr>
          <w:rFonts w:ascii="Times New Roman" w:hAnsi="Times New Roman"/>
          <w:b/>
          <w:bCs/>
          <w:sz w:val="24"/>
          <w:szCs w:val="24"/>
          <w:lang w:eastAsia="ru-RU"/>
        </w:rPr>
        <w:t>ДОКУМЕНТАЦИЯ</w:t>
      </w:r>
    </w:p>
    <w:p w:rsidR="00941EAE" w:rsidRPr="004E51AB" w:rsidRDefault="00941EAE" w:rsidP="009D5258">
      <w:pPr>
        <w:suppressAutoHyphens/>
        <w:autoSpaceDE w:val="0"/>
        <w:autoSpaceDN w:val="0"/>
        <w:adjustRightInd w:val="0"/>
        <w:spacing w:after="0" w:line="240" w:lineRule="auto"/>
        <w:jc w:val="center"/>
        <w:rPr>
          <w:rFonts w:ascii="Times New Roman" w:hAnsi="Times New Roman"/>
          <w:sz w:val="32"/>
          <w:szCs w:val="32"/>
          <w:lang w:eastAsia="ru-RU"/>
        </w:rPr>
      </w:pPr>
      <w:r w:rsidRPr="004E51AB">
        <w:rPr>
          <w:rFonts w:ascii="Times New Roman" w:hAnsi="Times New Roman"/>
          <w:sz w:val="32"/>
          <w:szCs w:val="32"/>
          <w:lang w:eastAsia="ru-RU"/>
        </w:rPr>
        <w:t xml:space="preserve">об аукционе в электронной форме </w:t>
      </w:r>
    </w:p>
    <w:p w:rsidR="00941EAE" w:rsidRPr="00331035" w:rsidRDefault="00941EAE" w:rsidP="00331035">
      <w:pPr>
        <w:suppressAutoHyphens/>
        <w:autoSpaceDE w:val="0"/>
        <w:autoSpaceDN w:val="0"/>
        <w:adjustRightInd w:val="0"/>
        <w:spacing w:after="0" w:line="240" w:lineRule="auto"/>
        <w:jc w:val="center"/>
        <w:rPr>
          <w:rFonts w:ascii="Times New Roman" w:hAnsi="Times New Roman"/>
          <w:sz w:val="32"/>
          <w:szCs w:val="32"/>
          <w:lang w:eastAsia="ru-RU"/>
        </w:rPr>
      </w:pPr>
      <w:r w:rsidRPr="004E51AB">
        <w:rPr>
          <w:rFonts w:ascii="Times New Roman" w:hAnsi="Times New Roman"/>
          <w:sz w:val="32"/>
          <w:szCs w:val="32"/>
        </w:rPr>
        <w:fldChar w:fldCharType="begin"/>
      </w:r>
      <w:r w:rsidRPr="004E51AB">
        <w:rPr>
          <w:rFonts w:ascii="Times New Roman" w:hAnsi="Times New Roman"/>
          <w:sz w:val="32"/>
          <w:szCs w:val="32"/>
        </w:rPr>
        <w:instrText xml:space="preserve"> REF  p267  \* MERGEFORMAT </w:instrText>
      </w:r>
      <w:r w:rsidRPr="004E51AB">
        <w:rPr>
          <w:rFonts w:ascii="Times New Roman" w:hAnsi="Times New Roman"/>
          <w:sz w:val="32"/>
          <w:szCs w:val="32"/>
        </w:rPr>
        <w:fldChar w:fldCharType="end"/>
      </w:r>
      <w:r w:rsidRPr="00331035">
        <w:rPr>
          <w:rFonts w:ascii="Times New Roman" w:hAnsi="Times New Roman"/>
          <w:sz w:val="32"/>
          <w:szCs w:val="32"/>
          <w:lang w:eastAsia="ru-RU"/>
        </w:rPr>
        <w:t xml:space="preserve">на право заключения муниципального контракта на поставку канцелярских товаров для нужд администрации Олонецкого </w:t>
      </w:r>
      <w:r>
        <w:rPr>
          <w:rFonts w:ascii="Times New Roman" w:hAnsi="Times New Roman"/>
          <w:sz w:val="32"/>
          <w:szCs w:val="32"/>
          <w:lang w:eastAsia="ru-RU"/>
        </w:rPr>
        <w:t>городского поселения</w:t>
      </w:r>
    </w:p>
    <w:p w:rsidR="00941EAE" w:rsidRPr="009D5258" w:rsidRDefault="00941EAE" w:rsidP="00850C58">
      <w:pPr>
        <w:spacing w:after="0" w:line="240" w:lineRule="auto"/>
        <w:jc w:val="center"/>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725429" w:rsidRDefault="00941EAE" w:rsidP="00725429">
      <w:pPr>
        <w:spacing w:after="0" w:line="240" w:lineRule="auto"/>
        <w:jc w:val="center"/>
        <w:rPr>
          <w:rFonts w:ascii="Times New Roman" w:hAnsi="Times New Roman"/>
          <w:b/>
          <w:sz w:val="24"/>
          <w:szCs w:val="24"/>
        </w:rPr>
      </w:pPr>
      <w:r w:rsidRPr="00BB46FA">
        <w:rPr>
          <w:rFonts w:ascii="Times New Roman" w:hAnsi="Times New Roman"/>
          <w:b/>
          <w:bCs/>
          <w:sz w:val="24"/>
          <w:szCs w:val="24"/>
          <w:lang w:eastAsia="ru-RU"/>
        </w:rPr>
        <w:t>для субъектов</w:t>
      </w:r>
      <w:r w:rsidRPr="00725429">
        <w:rPr>
          <w:rFonts w:ascii="Times New Roman" w:hAnsi="Times New Roman"/>
          <w:b/>
          <w:bCs/>
          <w:sz w:val="24"/>
          <w:szCs w:val="24"/>
          <w:lang w:eastAsia="ru-RU"/>
        </w:rPr>
        <w:t xml:space="preserve"> малого предпринимательства, социально ориентированны</w:t>
      </w:r>
      <w:r w:rsidRPr="00BB46FA">
        <w:rPr>
          <w:rFonts w:ascii="Times New Roman" w:hAnsi="Times New Roman"/>
          <w:b/>
          <w:bCs/>
          <w:sz w:val="24"/>
          <w:szCs w:val="24"/>
          <w:lang w:eastAsia="ru-RU"/>
        </w:rPr>
        <w:t>х</w:t>
      </w:r>
      <w:r w:rsidRPr="00725429">
        <w:rPr>
          <w:rFonts w:ascii="Times New Roman" w:hAnsi="Times New Roman"/>
          <w:b/>
          <w:bCs/>
          <w:sz w:val="24"/>
          <w:szCs w:val="24"/>
          <w:lang w:eastAsia="ru-RU"/>
        </w:rPr>
        <w:t xml:space="preserve"> некоммерчески</w:t>
      </w:r>
      <w:r w:rsidRPr="00725429">
        <w:rPr>
          <w:b/>
          <w:bCs/>
        </w:rPr>
        <w:t>х</w:t>
      </w:r>
      <w:r w:rsidRPr="00725429">
        <w:rPr>
          <w:rFonts w:ascii="Times New Roman" w:hAnsi="Times New Roman"/>
          <w:b/>
          <w:bCs/>
          <w:sz w:val="24"/>
          <w:szCs w:val="24"/>
          <w:lang w:eastAsia="ru-RU"/>
        </w:rPr>
        <w:t xml:space="preserve"> организаци</w:t>
      </w:r>
      <w:r w:rsidRPr="00725429">
        <w:rPr>
          <w:b/>
          <w:bCs/>
        </w:rPr>
        <w:t>й</w:t>
      </w:r>
    </w:p>
    <w:p w:rsidR="00941EAE" w:rsidRPr="002F1428" w:rsidRDefault="00941EAE" w:rsidP="002F1428">
      <w:pPr>
        <w:autoSpaceDE w:val="0"/>
        <w:autoSpaceDN w:val="0"/>
        <w:adjustRightInd w:val="0"/>
        <w:spacing w:after="0" w:line="240" w:lineRule="auto"/>
        <w:jc w:val="center"/>
        <w:rPr>
          <w:rFonts w:ascii="Times New Roman CYR" w:hAnsi="Times New Roman CYR" w:cs="Times New Roman CYR"/>
          <w:sz w:val="24"/>
          <w:szCs w:val="24"/>
          <w:highlight w:val="yellow"/>
          <w:lang w:eastAsia="ru-RU"/>
        </w:rPr>
      </w:pPr>
    </w:p>
    <w:p w:rsidR="00941EAE" w:rsidRPr="002F1428" w:rsidRDefault="00941EAE" w:rsidP="00BF543E">
      <w:pPr>
        <w:spacing w:after="0" w:line="240" w:lineRule="auto"/>
        <w:jc w:val="both"/>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r w:rsidRPr="00BF543E">
        <w:rPr>
          <w:rFonts w:ascii="Times New Roman" w:hAnsi="Times New Roman"/>
          <w:sz w:val="24"/>
          <w:szCs w:val="24"/>
        </w:rPr>
        <w:tab/>
      </w: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tabs>
          <w:tab w:val="left" w:pos="3210"/>
        </w:tabs>
        <w:spacing w:after="0" w:line="240" w:lineRule="auto"/>
        <w:jc w:val="right"/>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1D0313" w:rsidRDefault="00941EAE" w:rsidP="00BF543E">
      <w:pPr>
        <w:spacing w:after="0" w:line="240" w:lineRule="auto"/>
        <w:jc w:val="both"/>
        <w:rPr>
          <w:rFonts w:ascii="Times New Roman" w:hAnsi="Times New Roman"/>
          <w:sz w:val="24"/>
          <w:szCs w:val="24"/>
        </w:rPr>
      </w:pPr>
    </w:p>
    <w:p w:rsidR="00941EAE" w:rsidRPr="001D0313" w:rsidRDefault="00941EAE" w:rsidP="00BF543E">
      <w:pPr>
        <w:spacing w:after="0" w:line="240" w:lineRule="auto"/>
        <w:jc w:val="both"/>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BF543E" w:rsidRDefault="00941EAE" w:rsidP="00BF543E">
      <w:pPr>
        <w:spacing w:after="0" w:line="240" w:lineRule="auto"/>
        <w:jc w:val="both"/>
        <w:rPr>
          <w:rFonts w:ascii="Times New Roman" w:hAnsi="Times New Roman"/>
          <w:sz w:val="24"/>
          <w:szCs w:val="24"/>
        </w:rPr>
      </w:pPr>
    </w:p>
    <w:p w:rsidR="00941EAE" w:rsidRPr="00BF543E" w:rsidRDefault="00941EAE" w:rsidP="00BF543E">
      <w:pPr>
        <w:tabs>
          <w:tab w:val="left" w:pos="3905"/>
        </w:tabs>
        <w:spacing w:after="0" w:line="240" w:lineRule="auto"/>
        <w:jc w:val="center"/>
        <w:rPr>
          <w:rFonts w:ascii="Times New Roman" w:hAnsi="Times New Roman"/>
          <w:sz w:val="28"/>
          <w:szCs w:val="28"/>
        </w:rPr>
      </w:pPr>
      <w:r w:rsidRPr="00BF543E">
        <w:rPr>
          <w:rFonts w:ascii="Times New Roman" w:hAnsi="Times New Roman"/>
          <w:sz w:val="28"/>
          <w:szCs w:val="28"/>
        </w:rPr>
        <w:t>г. Олонец</w:t>
      </w:r>
    </w:p>
    <w:p w:rsidR="00941EAE" w:rsidRPr="00BF543E" w:rsidRDefault="00941EAE" w:rsidP="00BF543E">
      <w:pPr>
        <w:tabs>
          <w:tab w:val="left" w:pos="3905"/>
        </w:tabs>
        <w:spacing w:after="0" w:line="240" w:lineRule="auto"/>
        <w:jc w:val="center"/>
        <w:rPr>
          <w:rFonts w:ascii="Times New Roman" w:hAnsi="Times New Roman"/>
          <w:sz w:val="28"/>
          <w:szCs w:val="28"/>
        </w:rPr>
      </w:pPr>
      <w:r w:rsidRPr="00BF543E">
        <w:rPr>
          <w:rFonts w:ascii="Times New Roman" w:hAnsi="Times New Roman"/>
          <w:sz w:val="28"/>
          <w:szCs w:val="28"/>
        </w:rPr>
        <w:t>201</w:t>
      </w:r>
      <w:r>
        <w:rPr>
          <w:rFonts w:ascii="Times New Roman" w:hAnsi="Times New Roman"/>
          <w:sz w:val="28"/>
          <w:szCs w:val="28"/>
        </w:rPr>
        <w:t>6</w:t>
      </w:r>
      <w:r w:rsidRPr="00BF543E">
        <w:rPr>
          <w:rFonts w:ascii="Times New Roman" w:hAnsi="Times New Roman"/>
          <w:sz w:val="28"/>
          <w:szCs w:val="28"/>
        </w:rPr>
        <w:t xml:space="preserve"> год</w:t>
      </w:r>
    </w:p>
    <w:p w:rsidR="00941EAE" w:rsidRPr="00BF543E" w:rsidRDefault="00941EAE" w:rsidP="00BF543E">
      <w:pPr>
        <w:tabs>
          <w:tab w:val="left" w:pos="7020"/>
        </w:tabs>
        <w:spacing w:after="0" w:line="240" w:lineRule="auto"/>
        <w:jc w:val="both"/>
        <w:rPr>
          <w:rFonts w:ascii="Times New Roman" w:hAnsi="Times New Roman"/>
          <w:sz w:val="24"/>
          <w:szCs w:val="24"/>
        </w:rPr>
      </w:pPr>
      <w:r w:rsidRPr="00BF543E">
        <w:rPr>
          <w:rFonts w:ascii="Times New Roman" w:hAnsi="Times New Roman"/>
          <w:sz w:val="24"/>
          <w:szCs w:val="24"/>
        </w:rPr>
        <w:tab/>
      </w:r>
    </w:p>
    <w:p w:rsidR="00941EAE" w:rsidRDefault="00941EAE" w:rsidP="00841481">
      <w:pPr>
        <w:keepNext/>
        <w:keepLines/>
        <w:widowControl w:val="0"/>
        <w:suppressLineNumbers/>
        <w:suppressAutoHyphens/>
        <w:spacing w:after="0" w:line="240" w:lineRule="auto"/>
        <w:ind w:firstLine="680"/>
        <w:jc w:val="center"/>
        <w:rPr>
          <w:rFonts w:ascii="Times New Roman" w:hAnsi="Times New Roman"/>
          <w:b/>
          <w:bCs/>
          <w:sz w:val="28"/>
          <w:szCs w:val="28"/>
        </w:rPr>
      </w:pPr>
    </w:p>
    <w:p w:rsidR="00941EAE" w:rsidRDefault="00941EAE" w:rsidP="00841481">
      <w:pPr>
        <w:keepNext/>
        <w:keepLines/>
        <w:widowControl w:val="0"/>
        <w:suppressLineNumbers/>
        <w:suppressAutoHyphens/>
        <w:spacing w:after="0" w:line="240" w:lineRule="auto"/>
        <w:ind w:firstLine="680"/>
        <w:jc w:val="center"/>
        <w:rPr>
          <w:rFonts w:ascii="Times New Roman" w:hAnsi="Times New Roman"/>
          <w:b/>
          <w:bCs/>
          <w:sz w:val="28"/>
          <w:szCs w:val="28"/>
        </w:rPr>
      </w:pPr>
    </w:p>
    <w:p w:rsidR="00941EAE" w:rsidRPr="00D806A4" w:rsidRDefault="00941EAE" w:rsidP="00841481">
      <w:pPr>
        <w:keepNext/>
        <w:keepLines/>
        <w:widowControl w:val="0"/>
        <w:suppressLineNumbers/>
        <w:suppressAutoHyphens/>
        <w:spacing w:after="0" w:line="240" w:lineRule="auto"/>
        <w:ind w:firstLine="680"/>
        <w:jc w:val="center"/>
        <w:rPr>
          <w:rFonts w:ascii="Times New Roman" w:hAnsi="Times New Roman"/>
          <w:b/>
          <w:bCs/>
          <w:sz w:val="28"/>
          <w:szCs w:val="28"/>
        </w:rPr>
      </w:pPr>
      <w:r w:rsidRPr="00D806A4">
        <w:rPr>
          <w:rFonts w:ascii="Times New Roman" w:hAnsi="Times New Roman"/>
          <w:b/>
          <w:bCs/>
          <w:sz w:val="28"/>
          <w:szCs w:val="28"/>
        </w:rPr>
        <w:t>Содержание документации об аукционе в электронной форме (далее также – электронный аукцион, аукцион):</w:t>
      </w:r>
    </w:p>
    <w:p w:rsidR="00941EAE" w:rsidRPr="00D806A4" w:rsidRDefault="00941EAE" w:rsidP="00841481">
      <w:pPr>
        <w:keepNext/>
        <w:keepLines/>
        <w:widowControl w:val="0"/>
        <w:suppressLineNumbers/>
        <w:suppressAutoHyphens/>
        <w:spacing w:after="0" w:line="240" w:lineRule="auto"/>
        <w:ind w:firstLine="680"/>
        <w:jc w:val="center"/>
        <w:rPr>
          <w:rFonts w:ascii="Times New Roman" w:hAnsi="Times New Roman"/>
          <w:b/>
          <w:bCs/>
          <w:sz w:val="28"/>
          <w:szCs w:val="28"/>
        </w:rPr>
      </w:pPr>
    </w:p>
    <w:p w:rsidR="00941EAE" w:rsidRPr="00D806A4" w:rsidRDefault="00941EAE" w:rsidP="00841481">
      <w:pPr>
        <w:keepNext/>
        <w:keepLines/>
        <w:widowControl w:val="0"/>
        <w:suppressLineNumbers/>
        <w:suppressAutoHyphens/>
        <w:spacing w:after="0" w:line="240" w:lineRule="auto"/>
        <w:ind w:firstLine="680"/>
        <w:jc w:val="center"/>
        <w:rPr>
          <w:rFonts w:ascii="Times New Roman" w:hAnsi="Times New Roman"/>
          <w:b/>
          <w:bCs/>
          <w:sz w:val="28"/>
          <w:szCs w:val="28"/>
        </w:rPr>
      </w:pPr>
    </w:p>
    <w:p w:rsidR="00941EAE" w:rsidRPr="00D806A4" w:rsidRDefault="00941EAE" w:rsidP="00841481">
      <w:pPr>
        <w:widowControl w:val="0"/>
        <w:numPr>
          <w:ilvl w:val="0"/>
          <w:numId w:val="9"/>
        </w:numPr>
        <w:tabs>
          <w:tab w:val="num" w:pos="720"/>
        </w:tabs>
        <w:autoSpaceDE w:val="0"/>
        <w:autoSpaceDN w:val="0"/>
        <w:adjustRightInd w:val="0"/>
        <w:spacing w:before="160" w:after="0" w:line="240" w:lineRule="auto"/>
        <w:ind w:left="720" w:hanging="720"/>
        <w:jc w:val="both"/>
        <w:rPr>
          <w:rFonts w:ascii="Times New Roman" w:hAnsi="Times New Roman"/>
          <w:b/>
          <w:bCs/>
          <w:sz w:val="28"/>
          <w:szCs w:val="28"/>
          <w:lang w:eastAsia="ru-RU"/>
        </w:rPr>
      </w:pPr>
      <w:r w:rsidRPr="00D806A4">
        <w:rPr>
          <w:rFonts w:ascii="Times New Roman" w:hAnsi="Times New Roman"/>
          <w:b/>
          <w:bCs/>
          <w:sz w:val="28"/>
          <w:szCs w:val="28"/>
          <w:lang w:eastAsia="ru-RU"/>
        </w:rPr>
        <w:t>ОБЩИЕ УСЛОВИЯ ПРОВЕДЕНИЯ АУКЦИОНА. ПОРЯДОК ПОДАЧИ ЗАЯВОК И ТРЕБОВАНИЯ К ПОДАЧЕ ЗАЯВКИ НА УЧАСТИЕ В АУКЦИОНЕ.</w:t>
      </w:r>
    </w:p>
    <w:p w:rsidR="00941EAE" w:rsidRPr="00D806A4" w:rsidRDefault="00941EAE" w:rsidP="00841481">
      <w:pPr>
        <w:widowControl w:val="0"/>
        <w:numPr>
          <w:ilvl w:val="0"/>
          <w:numId w:val="9"/>
        </w:numPr>
        <w:tabs>
          <w:tab w:val="num" w:pos="0"/>
          <w:tab w:val="num" w:pos="720"/>
        </w:tabs>
        <w:autoSpaceDE w:val="0"/>
        <w:autoSpaceDN w:val="0"/>
        <w:adjustRightInd w:val="0"/>
        <w:spacing w:before="160" w:after="0" w:line="240" w:lineRule="auto"/>
        <w:ind w:left="720" w:hanging="720"/>
        <w:jc w:val="both"/>
        <w:rPr>
          <w:rFonts w:ascii="Times New Roman" w:hAnsi="Times New Roman"/>
          <w:b/>
          <w:bCs/>
          <w:sz w:val="28"/>
          <w:szCs w:val="28"/>
          <w:lang w:eastAsia="ru-RU"/>
        </w:rPr>
      </w:pPr>
      <w:r w:rsidRPr="00D806A4">
        <w:rPr>
          <w:rFonts w:ascii="Times New Roman" w:hAnsi="Times New Roman"/>
          <w:b/>
          <w:bCs/>
          <w:sz w:val="28"/>
          <w:szCs w:val="28"/>
          <w:lang w:eastAsia="ru-RU"/>
        </w:rPr>
        <w:t>ИНФОРМАЦИОННАЯ КАРТА АУКЦИОНА.</w:t>
      </w:r>
    </w:p>
    <w:p w:rsidR="00941EAE" w:rsidRPr="00D806A4" w:rsidRDefault="00941EAE" w:rsidP="00841481">
      <w:pPr>
        <w:widowControl w:val="0"/>
        <w:numPr>
          <w:ilvl w:val="0"/>
          <w:numId w:val="9"/>
        </w:numPr>
        <w:tabs>
          <w:tab w:val="num" w:pos="0"/>
          <w:tab w:val="num" w:pos="720"/>
        </w:tabs>
        <w:autoSpaceDE w:val="0"/>
        <w:autoSpaceDN w:val="0"/>
        <w:adjustRightInd w:val="0"/>
        <w:spacing w:before="160" w:after="0" w:line="240" w:lineRule="auto"/>
        <w:ind w:left="720" w:hanging="720"/>
        <w:jc w:val="both"/>
        <w:rPr>
          <w:rFonts w:ascii="Times New Roman" w:hAnsi="Times New Roman"/>
          <w:b/>
          <w:bCs/>
          <w:sz w:val="28"/>
          <w:szCs w:val="28"/>
          <w:lang w:eastAsia="ru-RU"/>
        </w:rPr>
      </w:pPr>
      <w:r w:rsidRPr="00D806A4">
        <w:rPr>
          <w:rFonts w:ascii="Times New Roman" w:hAnsi="Times New Roman"/>
          <w:b/>
          <w:bCs/>
          <w:sz w:val="28"/>
          <w:szCs w:val="28"/>
          <w:lang w:eastAsia="ru-RU"/>
        </w:rPr>
        <w:t>ТЕХНИЧЕСКОЕ ЗАДАНИЕ.</w:t>
      </w:r>
    </w:p>
    <w:p w:rsidR="00941EAE" w:rsidRPr="00D806A4" w:rsidRDefault="00941EAE" w:rsidP="00841481">
      <w:pPr>
        <w:widowControl w:val="0"/>
        <w:numPr>
          <w:ilvl w:val="0"/>
          <w:numId w:val="9"/>
        </w:numPr>
        <w:tabs>
          <w:tab w:val="num" w:pos="0"/>
          <w:tab w:val="num" w:pos="720"/>
        </w:tabs>
        <w:autoSpaceDE w:val="0"/>
        <w:autoSpaceDN w:val="0"/>
        <w:adjustRightInd w:val="0"/>
        <w:spacing w:before="160" w:after="0" w:line="240" w:lineRule="auto"/>
        <w:ind w:left="720" w:hanging="720"/>
        <w:jc w:val="both"/>
        <w:rPr>
          <w:rFonts w:ascii="Times New Roman" w:hAnsi="Times New Roman"/>
          <w:b/>
          <w:bCs/>
          <w:sz w:val="28"/>
          <w:szCs w:val="28"/>
          <w:lang w:eastAsia="ru-RU"/>
        </w:rPr>
      </w:pPr>
      <w:r w:rsidRPr="00D806A4">
        <w:rPr>
          <w:rFonts w:ascii="Times New Roman" w:hAnsi="Times New Roman"/>
          <w:b/>
          <w:bCs/>
          <w:sz w:val="28"/>
          <w:szCs w:val="28"/>
          <w:lang w:eastAsia="ru-RU"/>
        </w:rPr>
        <w:t xml:space="preserve">ПРОЕКТ </w:t>
      </w:r>
      <w:r>
        <w:rPr>
          <w:rFonts w:ascii="Times New Roman" w:hAnsi="Times New Roman"/>
          <w:b/>
          <w:bCs/>
          <w:sz w:val="28"/>
          <w:szCs w:val="28"/>
          <w:lang w:eastAsia="ru-RU"/>
        </w:rPr>
        <w:t xml:space="preserve">МУНИЦИПАЛЬНОГО КОНТРАКТА </w:t>
      </w:r>
      <w:r w:rsidRPr="00D806A4">
        <w:rPr>
          <w:rFonts w:ascii="Times New Roman" w:hAnsi="Times New Roman"/>
          <w:b/>
          <w:bCs/>
          <w:sz w:val="28"/>
          <w:szCs w:val="28"/>
          <w:lang w:eastAsia="ru-RU"/>
        </w:rPr>
        <w:t>(далее – КОНТРАКТ).</w:t>
      </w:r>
    </w:p>
    <w:p w:rsidR="00941EAE" w:rsidRPr="00D806A4" w:rsidRDefault="00941EAE" w:rsidP="00841481">
      <w:pPr>
        <w:widowControl w:val="0"/>
        <w:numPr>
          <w:ilvl w:val="0"/>
          <w:numId w:val="9"/>
        </w:numPr>
        <w:tabs>
          <w:tab w:val="num" w:pos="0"/>
          <w:tab w:val="num" w:pos="720"/>
        </w:tabs>
        <w:autoSpaceDE w:val="0"/>
        <w:autoSpaceDN w:val="0"/>
        <w:adjustRightInd w:val="0"/>
        <w:spacing w:before="160" w:after="0" w:line="240" w:lineRule="auto"/>
        <w:ind w:left="720" w:hanging="720"/>
        <w:jc w:val="both"/>
        <w:rPr>
          <w:rFonts w:ascii="Times New Roman" w:hAnsi="Times New Roman"/>
          <w:b/>
          <w:bCs/>
          <w:sz w:val="28"/>
          <w:szCs w:val="28"/>
          <w:lang w:eastAsia="ru-RU"/>
        </w:rPr>
      </w:pPr>
      <w:r>
        <w:rPr>
          <w:rFonts w:ascii="Times New Roman CYR" w:hAnsi="Times New Roman CYR" w:cs="Times New Roman CYR"/>
          <w:b/>
          <w:bCs/>
          <w:sz w:val="28"/>
          <w:szCs w:val="28"/>
          <w:lang w:eastAsia="ru-RU"/>
        </w:rPr>
        <w:t xml:space="preserve">ПРИЛОЖЕНИЕ № 1, </w:t>
      </w:r>
      <w:r w:rsidRPr="00D806A4">
        <w:rPr>
          <w:rFonts w:ascii="Times New Roman CYR" w:hAnsi="Times New Roman CYR" w:cs="Times New Roman CYR"/>
          <w:b/>
          <w:bCs/>
          <w:sz w:val="28"/>
          <w:szCs w:val="28"/>
          <w:lang w:eastAsia="ru-RU"/>
        </w:rPr>
        <w:t>ОБОСНОВАНИЕ НАЧАЛЬНОЙ (МАКСИМАЛЬНОЙ) ЦЕНЫ КОНТРАКТА.</w:t>
      </w:r>
    </w:p>
    <w:p w:rsidR="00941EAE" w:rsidRPr="00D806A4" w:rsidRDefault="00941EAE" w:rsidP="00841481">
      <w:pPr>
        <w:autoSpaceDE w:val="0"/>
        <w:autoSpaceDN w:val="0"/>
        <w:adjustRightInd w:val="0"/>
        <w:spacing w:after="0" w:line="240" w:lineRule="auto"/>
        <w:rPr>
          <w:rFonts w:ascii="Times New Roman CYR" w:hAnsi="Times New Roman CYR" w:cs="Times New Roman CYR"/>
          <w:kern w:val="28"/>
          <w:sz w:val="24"/>
          <w:szCs w:val="24"/>
          <w:lang w:eastAsia="ru-RU"/>
        </w:rPr>
      </w:pPr>
    </w:p>
    <w:p w:rsidR="00941EAE" w:rsidRPr="00D806A4" w:rsidRDefault="00941EAE" w:rsidP="00841481">
      <w:pPr>
        <w:autoSpaceDE w:val="0"/>
        <w:autoSpaceDN w:val="0"/>
        <w:adjustRightInd w:val="0"/>
        <w:spacing w:after="0" w:line="240" w:lineRule="auto"/>
        <w:rPr>
          <w:rFonts w:ascii="Times New Roman CYR" w:hAnsi="Times New Roman CYR" w:cs="Times New Roman CYR"/>
          <w:kern w:val="28"/>
          <w:sz w:val="24"/>
          <w:szCs w:val="24"/>
          <w:lang w:eastAsia="ru-RU"/>
        </w:rPr>
      </w:pPr>
    </w:p>
    <w:p w:rsidR="00941EAE" w:rsidRDefault="00941EAE" w:rsidP="00CE360E">
      <w:pPr>
        <w:widowControl w:val="0"/>
        <w:suppressAutoHyphens/>
        <w:autoSpaceDE w:val="0"/>
        <w:spacing w:after="0" w:line="240" w:lineRule="auto"/>
        <w:jc w:val="both"/>
        <w:rPr>
          <w:rFonts w:ascii="Times New Roman" w:hAnsi="Times New Roman"/>
          <w:bCs/>
          <w:spacing w:val="4"/>
          <w:sz w:val="24"/>
          <w:szCs w:val="24"/>
          <w:lang w:eastAsia="ar-SA"/>
        </w:rPr>
      </w:pPr>
    </w:p>
    <w:p w:rsidR="00941EAE" w:rsidRPr="00BF543E" w:rsidRDefault="00941EAE" w:rsidP="00BF543E">
      <w:pPr>
        <w:widowControl w:val="0"/>
        <w:suppressAutoHyphens/>
        <w:autoSpaceDE w:val="0"/>
        <w:spacing w:after="0" w:line="240" w:lineRule="auto"/>
        <w:ind w:left="709"/>
        <w:jc w:val="both"/>
        <w:rPr>
          <w:rFonts w:ascii="Times New Roman" w:hAnsi="Times New Roman"/>
          <w:bCs/>
          <w:spacing w:val="4"/>
          <w:sz w:val="24"/>
          <w:szCs w:val="24"/>
          <w:lang w:eastAsia="ar-SA"/>
        </w:rPr>
      </w:pPr>
    </w:p>
    <w:p w:rsidR="00941EAE" w:rsidRPr="00BF543E" w:rsidRDefault="00941EAE" w:rsidP="00BF543E">
      <w:pPr>
        <w:widowControl w:val="0"/>
        <w:suppressAutoHyphens/>
        <w:autoSpaceDE w:val="0"/>
        <w:spacing w:after="0" w:line="240" w:lineRule="auto"/>
        <w:jc w:val="both"/>
        <w:rPr>
          <w:rFonts w:ascii="Times New Roman" w:hAnsi="Times New Roman"/>
          <w:sz w:val="24"/>
          <w:szCs w:val="24"/>
          <w:lang w:eastAsia="ar-SA"/>
        </w:rPr>
      </w:pPr>
    </w:p>
    <w:p w:rsidR="00941EAE" w:rsidRPr="002F1428" w:rsidRDefault="00941EAE" w:rsidP="002F1428">
      <w:pPr>
        <w:autoSpaceDE w:val="0"/>
        <w:autoSpaceDN w:val="0"/>
        <w:adjustRightInd w:val="0"/>
        <w:spacing w:after="0" w:line="240" w:lineRule="auto"/>
        <w:jc w:val="center"/>
        <w:outlineLvl w:val="1"/>
        <w:rPr>
          <w:rFonts w:ascii="Times New Roman" w:hAnsi="Times New Roman"/>
          <w:b/>
          <w:bCs/>
          <w:sz w:val="28"/>
          <w:szCs w:val="28"/>
          <w:lang w:eastAsia="ru-RU"/>
        </w:rPr>
      </w:pPr>
      <w:r w:rsidRPr="002F1428">
        <w:rPr>
          <w:rFonts w:ascii="Times New Roman" w:hAnsi="Times New Roman"/>
          <w:b/>
          <w:bCs/>
          <w:sz w:val="28"/>
          <w:szCs w:val="28"/>
          <w:lang w:eastAsia="ru-RU"/>
        </w:rPr>
        <w:t>Раздел 1.  ОБЩИЕ УСЛОВИЯ ПРОВЕДЕНИЯ  АУКЦИОНА. ПОРЯДОК ПОДАЧИ ЗАЯВОК И ТРЕБОВАНИЯ К ПОДАЧЕ ЗАЯВКИ НА УЧАСТИЕ В АУКЦИОНЕ.</w:t>
      </w:r>
    </w:p>
    <w:p w:rsidR="00941EAE" w:rsidRPr="002F1428" w:rsidRDefault="00941EAE" w:rsidP="002F1428">
      <w:pPr>
        <w:autoSpaceDE w:val="0"/>
        <w:autoSpaceDN w:val="0"/>
        <w:adjustRightInd w:val="0"/>
        <w:spacing w:after="0" w:line="240" w:lineRule="auto"/>
        <w:rPr>
          <w:rFonts w:ascii="Times New Roman CYR" w:hAnsi="Times New Roman CYR" w:cs="Times New Roman CYR"/>
          <w:sz w:val="24"/>
          <w:szCs w:val="24"/>
          <w:lang w:eastAsia="ru-RU"/>
        </w:rPr>
      </w:pPr>
    </w:p>
    <w:p w:rsidR="00941EAE" w:rsidRPr="002F1428" w:rsidRDefault="00941EAE" w:rsidP="002F1428">
      <w:pPr>
        <w:autoSpaceDE w:val="0"/>
        <w:autoSpaceDN w:val="0"/>
        <w:adjustRightInd w:val="0"/>
        <w:spacing w:after="0" w:line="240" w:lineRule="auto"/>
        <w:ind w:firstLine="709"/>
        <w:rPr>
          <w:rFonts w:ascii="Times New Roman" w:hAnsi="Times New Roman"/>
          <w:b/>
          <w:bCs/>
          <w:sz w:val="24"/>
          <w:szCs w:val="24"/>
          <w:lang w:eastAsia="ru-RU"/>
        </w:rPr>
      </w:pPr>
      <w:r w:rsidRPr="002F1428">
        <w:rPr>
          <w:rFonts w:ascii="Times New Roman" w:hAnsi="Times New Roman"/>
          <w:b/>
          <w:bCs/>
          <w:sz w:val="24"/>
          <w:szCs w:val="24"/>
          <w:lang w:eastAsia="ru-RU"/>
        </w:rPr>
        <w:t>1. Информация об аукционе в электронной форме.</w:t>
      </w:r>
    </w:p>
    <w:p w:rsidR="00941EAE" w:rsidRPr="002F1428" w:rsidRDefault="00941EAE" w:rsidP="002F1428">
      <w:pPr>
        <w:widowControl w:val="0"/>
        <w:adjustRightInd w:val="0"/>
        <w:spacing w:after="0" w:line="240" w:lineRule="auto"/>
        <w:ind w:firstLine="709"/>
        <w:jc w:val="both"/>
        <w:textAlignment w:val="baseline"/>
        <w:rPr>
          <w:rFonts w:ascii="Times New Roman" w:hAnsi="Times New Roman"/>
          <w:sz w:val="24"/>
          <w:szCs w:val="24"/>
        </w:rPr>
      </w:pPr>
      <w:r w:rsidRPr="002F1428">
        <w:rPr>
          <w:rFonts w:ascii="Times New Roman" w:hAnsi="Times New Roman"/>
          <w:sz w:val="24"/>
          <w:szCs w:val="24"/>
        </w:rPr>
        <w:t>1.1. Настоящий аукцион в электронной форме проводится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 44-ФЗ) и настоящей документацией об электронном аукционе.</w:t>
      </w:r>
    </w:p>
    <w:p w:rsidR="00941EAE" w:rsidRPr="002F1428" w:rsidRDefault="00941EAE" w:rsidP="002F1428">
      <w:pPr>
        <w:widowControl w:val="0"/>
        <w:adjustRightInd w:val="0"/>
        <w:spacing w:after="0" w:line="240" w:lineRule="auto"/>
        <w:ind w:firstLine="709"/>
        <w:jc w:val="both"/>
        <w:textAlignment w:val="baseline"/>
        <w:rPr>
          <w:rFonts w:ascii="Times New Roman" w:hAnsi="Times New Roman"/>
          <w:sz w:val="24"/>
          <w:szCs w:val="24"/>
        </w:rPr>
      </w:pPr>
      <w:r w:rsidRPr="002F1428">
        <w:rPr>
          <w:rFonts w:ascii="Times New Roman" w:hAnsi="Times New Roman"/>
          <w:sz w:val="24"/>
          <w:szCs w:val="24"/>
        </w:rPr>
        <w:t xml:space="preserve">1.2. Сведения о Заказчике, об ответственном должностном лице Заказчика, о контрактной службе, контрактном управляющем, ответственных за заключение контракта и Уполномоченном органе указаны в разделе 2  </w:t>
      </w:r>
      <w:r w:rsidRPr="002F1428">
        <w:rPr>
          <w:rFonts w:ascii="Times New Roman" w:hAnsi="Times New Roman"/>
          <w:b/>
          <w:bCs/>
          <w:i/>
          <w:iCs/>
          <w:sz w:val="24"/>
          <w:szCs w:val="24"/>
          <w:u w:val="single"/>
        </w:rPr>
        <w:t>«ИНФОРМАЦИОННАЯ КАРТА АУКЦИОНА»</w:t>
      </w:r>
      <w:r w:rsidRPr="002F1428">
        <w:rPr>
          <w:rFonts w:ascii="Times New Roman" w:hAnsi="Times New Roman"/>
          <w:b/>
          <w:bCs/>
          <w:i/>
          <w:iCs/>
          <w:sz w:val="24"/>
          <w:szCs w:val="24"/>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1.3. Проведение настоящего аукциона обеспечивается оператором электронной площадки на сайте в информационно-телекоммуникационной сети «Интернет»: </w:t>
      </w:r>
      <w:fldSimple w:instr=" REF  Адрес_электронной_площадки  \* MERGEFORMAT ">
        <w:r w:rsidRPr="003F5623">
          <w:rPr>
            <w:rFonts w:ascii="Times New Roman CYR" w:hAnsi="Times New Roman CYR" w:cs="Times New Roman CYR"/>
            <w:sz w:val="24"/>
            <w:szCs w:val="24"/>
            <w:lang w:eastAsia="ru-RU"/>
          </w:rPr>
          <w:t>http://www.sberbank-ast.ru/</w:t>
        </w:r>
      </w:fldSimple>
      <w:r w:rsidRPr="002F1428">
        <w:rPr>
          <w:rFonts w:ascii="Times New Roman CYR" w:hAnsi="Times New Roman CYR" w:cs="Times New Roman CYR"/>
          <w:sz w:val="24"/>
          <w:szCs w:val="24"/>
          <w:lang w:eastAsia="ru-RU"/>
        </w:rPr>
        <w:t xml:space="preserve">. </w:t>
      </w:r>
      <w:r w:rsidRPr="002F1428">
        <w:rPr>
          <w:rFonts w:ascii="Times New Roman" w:hAnsi="Times New Roman"/>
          <w:sz w:val="24"/>
          <w:szCs w:val="24"/>
          <w:lang w:eastAsia="ru-RU"/>
        </w:rPr>
        <w:t>Оператор электронной площадки осуществляет аккредитацию участников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cs="Calibri"/>
          <w:sz w:val="24"/>
          <w:szCs w:val="24"/>
          <w:lang w:eastAsia="ru-RU"/>
        </w:rPr>
        <w:t>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Взаимодействие с оператором электронной площадки регулируется Законом № 44-ФЗ и регламентом работы электронной площадки.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1.4. Проведение переговоров Заказчиком, Уполномоченным органом, членами комиссии по осуществлению закупки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 44-ФЗ.</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1.5. Законодательство Российской Федерации и иные нормативные правовые акты, регулирующие порядок и условия проведения настоящего аукциона, а также исполнения контракта, который будет заключен по результатам проведения настоящего аукциона, изучаются участником закупки самостоятельно.</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1.6. 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согласен поставить товары, выполнить работы, оказать услуги на предусмотренных документацией об электронном аукционе условиях.</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 Наименование и описание объекта закупки и условия контракта, в том числе обоснование начальной (максимальной) цены контракта.</w:t>
      </w:r>
    </w:p>
    <w:p w:rsidR="00941EAE" w:rsidRPr="002F1428" w:rsidRDefault="00941EAE" w:rsidP="002F1428">
      <w:pPr>
        <w:autoSpaceDE w:val="0"/>
        <w:autoSpaceDN w:val="0"/>
        <w:adjustRightInd w:val="0"/>
        <w:spacing w:after="0" w:line="240" w:lineRule="auto"/>
        <w:ind w:firstLine="540"/>
        <w:jc w:val="both"/>
        <w:rPr>
          <w:rFonts w:ascii="Times New Roman" w:hAnsi="Times New Roman"/>
          <w:sz w:val="24"/>
          <w:szCs w:val="24"/>
          <w:lang w:eastAsia="ru-RU"/>
        </w:rPr>
      </w:pPr>
      <w:r w:rsidRPr="002F1428">
        <w:rPr>
          <w:rFonts w:ascii="Times New Roman" w:hAnsi="Times New Roman"/>
          <w:bCs/>
          <w:sz w:val="24"/>
          <w:szCs w:val="24"/>
          <w:lang w:eastAsia="ru-RU"/>
        </w:rPr>
        <w:t xml:space="preserve">2.1. Наименование и описание объекта закупки представлено в разделе </w:t>
      </w:r>
      <w:r w:rsidRPr="002F1428">
        <w:rPr>
          <w:rFonts w:ascii="Times New Roman" w:hAnsi="Times New Roman"/>
          <w:sz w:val="24"/>
          <w:szCs w:val="24"/>
          <w:lang w:eastAsia="ru-RU"/>
        </w:rPr>
        <w:t xml:space="preserve">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
          <w:bCs/>
          <w:i/>
          <w:iCs/>
          <w:sz w:val="24"/>
          <w:szCs w:val="24"/>
          <w:lang w:eastAsia="ru-RU"/>
        </w:rPr>
        <w:t>.</w:t>
      </w:r>
      <w:r w:rsidRPr="002F1428">
        <w:rPr>
          <w:rFonts w:ascii="Times New Roman" w:hAnsi="Times New Roman"/>
          <w:bCs/>
          <w:sz w:val="24"/>
          <w:szCs w:val="24"/>
          <w:lang w:eastAsia="ru-RU"/>
        </w:rPr>
        <w:t xml:space="preserve"> Описание объекта закупки носит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включаются </w:t>
      </w:r>
      <w:r w:rsidRPr="002F1428">
        <w:rPr>
          <w:rFonts w:ascii="Times New Roman" w:hAnsi="Times New Roman"/>
          <w:sz w:val="24"/>
          <w:szCs w:val="24"/>
          <w:lang w:eastAsia="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об аукционе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в описание объекта закупки обязательно включаются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2.2. При составлении описания объекта закупки используются, если это возможно, стандартные показатели, требования, условные обозначения и терминологии,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w:t>
      </w:r>
      <w:r w:rsidRPr="002F1428">
        <w:rPr>
          <w:rFonts w:ascii="Times New Roman" w:hAnsi="Times New Roman"/>
          <w:sz w:val="24"/>
          <w:szCs w:val="24"/>
          <w:lang w:eastAsia="ru-RU"/>
        </w:rPr>
        <w:t>Уполномоченным органом</w:t>
      </w:r>
      <w:r w:rsidRPr="002F1428">
        <w:rPr>
          <w:rFonts w:ascii="Times New Roman" w:hAnsi="Times New Roman"/>
          <w:bCs/>
          <w:sz w:val="24"/>
          <w:szCs w:val="24"/>
          <w:lang w:eastAsia="ru-RU"/>
        </w:rPr>
        <w:t xml:space="preserve"> при описании объекта закупки не используются такие стандартные показатели, требования, условные обозначения и терминология, </w:t>
      </w:r>
      <w:r w:rsidRPr="002F1428">
        <w:rPr>
          <w:rFonts w:ascii="Times New Roman" w:hAnsi="Times New Roman"/>
          <w:sz w:val="24"/>
          <w:szCs w:val="24"/>
          <w:lang w:eastAsia="ru-RU"/>
        </w:rPr>
        <w:t xml:space="preserve">в разделе 2  </w:t>
      </w:r>
      <w:r w:rsidRPr="002F1428">
        <w:rPr>
          <w:rFonts w:ascii="Times New Roman" w:hAnsi="Times New Roman"/>
          <w:b/>
          <w:bCs/>
          <w:i/>
          <w:iCs/>
          <w:sz w:val="24"/>
          <w:szCs w:val="24"/>
          <w:u w:val="single"/>
          <w:lang w:eastAsia="ru-RU"/>
        </w:rPr>
        <w:t>«ИНФОРМАЦИОННАЯ КАРТА АУКЦИОНА»</w:t>
      </w:r>
      <w:r>
        <w:rPr>
          <w:rFonts w:ascii="Times New Roman" w:hAnsi="Times New Roman"/>
          <w:b/>
          <w:bCs/>
          <w:i/>
          <w:iCs/>
          <w:sz w:val="24"/>
          <w:szCs w:val="24"/>
          <w:u w:val="single"/>
          <w:lang w:eastAsia="ru-RU"/>
        </w:rPr>
        <w:t xml:space="preserve"> </w:t>
      </w:r>
      <w:r w:rsidRPr="002F1428">
        <w:rPr>
          <w:rFonts w:ascii="Times New Roman" w:hAnsi="Times New Roman"/>
          <w:bCs/>
          <w:sz w:val="24"/>
          <w:szCs w:val="24"/>
          <w:lang w:eastAsia="ru-RU"/>
        </w:rPr>
        <w:t>указано обоснование необходимости использования других показателей, требований, обозначений и терминологии.</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2.3. В случае если описание объекта закупки включает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итерминологии, </w:t>
      </w:r>
      <w:r w:rsidRPr="002F1428">
        <w:rPr>
          <w:rFonts w:ascii="Times New Roman" w:hAnsi="Times New Roman"/>
          <w:bCs/>
          <w:iCs/>
          <w:sz w:val="24"/>
          <w:szCs w:val="24"/>
          <w:lang w:eastAsia="ru-RU"/>
        </w:rPr>
        <w:t xml:space="preserve">указанные </w:t>
      </w:r>
      <w:r w:rsidRPr="002F1428">
        <w:rPr>
          <w:rFonts w:ascii="Times New Roman" w:hAnsi="Times New Roman"/>
          <w:bCs/>
          <w:sz w:val="24"/>
          <w:szCs w:val="24"/>
          <w:lang w:eastAsia="ru-RU"/>
        </w:rPr>
        <w:t>спецификации, планы, чертежи, эскизы, фотографии, результаты работы, тестирования, требования прилагаются к настоящей документации</w:t>
      </w:r>
      <w:r w:rsidRPr="002F1428">
        <w:rPr>
          <w:rFonts w:ascii="Times New Roman" w:hAnsi="Times New Roman"/>
          <w:b/>
          <w:bCs/>
          <w:i/>
          <w:iCs/>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2.4.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 xml:space="preserve"> может </w:t>
      </w:r>
      <w:r w:rsidRPr="002F1428">
        <w:rPr>
          <w:rFonts w:ascii="Times New Roman" w:hAnsi="Times New Roman"/>
          <w:bCs/>
          <w:sz w:val="24"/>
          <w:szCs w:val="24"/>
          <w:lang w:eastAsia="ru-RU"/>
        </w:rPr>
        <w:t>содержаться требование о соответствии поставляемого товара изображению товара, на поставку которого заключается контракт. В этом случае к настоящей документации прилагается изображение поставляемого товара, позволяющее его идентифицировать и подготовить заявку.</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2.5.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заключается контракт, в разделе </w:t>
      </w:r>
      <w:r w:rsidRPr="002F1428">
        <w:rPr>
          <w:rFonts w:ascii="Times New Roman" w:hAnsi="Times New Roman"/>
          <w:sz w:val="24"/>
          <w:szCs w:val="24"/>
          <w:lang w:eastAsia="ru-RU"/>
        </w:rPr>
        <w:t xml:space="preserve">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sz w:val="24"/>
          <w:szCs w:val="24"/>
          <w:lang w:eastAsia="ru-RU"/>
        </w:rPr>
        <w:t xml:space="preserve"> указана 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2.6. В случае если объектом закупки являются лекарственные средства,  документация об электронном аукционе содержит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Заказчик, </w:t>
      </w:r>
      <w:r w:rsidRPr="002F1428">
        <w:rPr>
          <w:rFonts w:ascii="Times New Roman" w:hAnsi="Times New Roman"/>
          <w:sz w:val="24"/>
          <w:szCs w:val="24"/>
          <w:lang w:eastAsia="ru-RU"/>
        </w:rPr>
        <w:t>Уполномоченный орган</w:t>
      </w:r>
      <w:r w:rsidRPr="002F1428">
        <w:rPr>
          <w:rFonts w:ascii="Times New Roman" w:hAnsi="Times New Roman"/>
          <w:bCs/>
          <w:sz w:val="24"/>
          <w:szCs w:val="24"/>
          <w:lang w:eastAsia="ru-RU"/>
        </w:rPr>
        <w:t xml:space="preserve">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w:t>
      </w:r>
      <w:r w:rsidRPr="002F1428">
        <w:rPr>
          <w:rFonts w:ascii="Times New Roman" w:hAnsi="Times New Roman"/>
          <w:sz w:val="24"/>
          <w:szCs w:val="24"/>
          <w:lang w:eastAsia="ru-RU"/>
        </w:rPr>
        <w:t xml:space="preserve">случае, если иное не указано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2.8. Документация об электронном аукционе содержит показатели, позволяющие определить соответствие закупаемых товара, работы, услуги установленным Заказчиком, </w:t>
      </w:r>
      <w:r w:rsidRPr="002F1428">
        <w:rPr>
          <w:rFonts w:ascii="Times New Roman" w:hAnsi="Times New Roman"/>
          <w:sz w:val="24"/>
          <w:szCs w:val="24"/>
          <w:lang w:eastAsia="ru-RU"/>
        </w:rPr>
        <w:t>Уполномоченным органом</w:t>
      </w:r>
      <w:r w:rsidRPr="002F1428">
        <w:rPr>
          <w:rFonts w:ascii="Times New Roman" w:hAnsi="Times New Roman"/>
          <w:bCs/>
          <w:sz w:val="24"/>
          <w:szCs w:val="24"/>
          <w:lang w:eastAsia="ru-RU"/>
        </w:rPr>
        <w:t xml:space="preserve"> требованиям, которые приведены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r w:rsidRPr="002F1428">
        <w:rPr>
          <w:rFonts w:ascii="Times New Roman" w:hAnsi="Times New Roman"/>
          <w:bCs/>
          <w:sz w:val="24"/>
          <w:szCs w:val="24"/>
          <w:lang w:eastAsia="ru-RU"/>
        </w:rPr>
        <w:t xml:space="preserve"> При этом установлены максимальные и (или) минимальные значения таких показателей, а также значения показателей, которые не могут изменяться. </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2.9. Документация об электронном аукционе не содержит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w:t>
      </w:r>
      <w:r w:rsidRPr="002F1428">
        <w:rPr>
          <w:rFonts w:ascii="Times New Roman" w:hAnsi="Times New Roman"/>
          <w:sz w:val="24"/>
          <w:szCs w:val="24"/>
          <w:lang w:eastAsia="ru-RU"/>
        </w:rPr>
        <w:t>№ 44-ФЗ</w:t>
      </w:r>
      <w:r w:rsidRPr="002F1428">
        <w:rPr>
          <w:rFonts w:ascii="Times New Roman" w:hAnsi="Times New Roman"/>
          <w:bCs/>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2.10.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w:t>
      </w:r>
      <w:r w:rsidRPr="002F1428">
        <w:rPr>
          <w:rFonts w:ascii="Times New Roman" w:hAnsi="Times New Roman"/>
          <w:sz w:val="24"/>
          <w:szCs w:val="24"/>
          <w:lang w:eastAsia="ru-RU"/>
        </w:rPr>
        <w:t>Уполномоченным органом</w:t>
      </w:r>
      <w:r w:rsidRPr="002F1428">
        <w:rPr>
          <w:rFonts w:ascii="Times New Roman" w:hAnsi="Times New Roman"/>
          <w:bCs/>
          <w:sz w:val="24"/>
          <w:szCs w:val="24"/>
          <w:lang w:eastAsia="ru-RU"/>
        </w:rPr>
        <w:t xml:space="preserve"> при необходимости и содержатся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sz w:val="24"/>
          <w:szCs w:val="24"/>
          <w:lang w:eastAsia="ru-RU"/>
        </w:rPr>
        <w:t xml:space="preserve">.В случае определения поставщика машин и оборудования Заказчик, </w:t>
      </w:r>
      <w:r w:rsidRPr="002F1428">
        <w:rPr>
          <w:rFonts w:ascii="Times New Roman" w:hAnsi="Times New Roman"/>
          <w:sz w:val="24"/>
          <w:szCs w:val="24"/>
          <w:lang w:eastAsia="ru-RU"/>
        </w:rPr>
        <w:t>Уполномоченный орган</w:t>
      </w:r>
      <w:r w:rsidRPr="002F1428">
        <w:rPr>
          <w:rFonts w:ascii="Times New Roman" w:hAnsi="Times New Roman"/>
          <w:bCs/>
          <w:sz w:val="24"/>
          <w:szCs w:val="24"/>
          <w:lang w:eastAsia="ru-RU"/>
        </w:rPr>
        <w:t xml:space="preserve">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Указанные требования содержатся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sz w:val="24"/>
          <w:szCs w:val="24"/>
          <w:lang w:eastAsia="ru-RU"/>
        </w:rPr>
        <w:t xml:space="preserve">документации об электронном аукционе. В случае определения поставщика новых машин и оборудования Заказчик, </w:t>
      </w:r>
      <w:r w:rsidRPr="002F1428">
        <w:rPr>
          <w:rFonts w:ascii="Times New Roman" w:hAnsi="Times New Roman"/>
          <w:sz w:val="24"/>
          <w:szCs w:val="24"/>
          <w:lang w:eastAsia="ru-RU"/>
        </w:rPr>
        <w:t>Уполномоченный орган</w:t>
      </w:r>
      <w:r w:rsidRPr="002F1428">
        <w:rPr>
          <w:rFonts w:ascii="Times New Roman" w:hAnsi="Times New Roman"/>
          <w:bCs/>
          <w:sz w:val="24"/>
          <w:szCs w:val="24"/>
          <w:lang w:eastAsia="ru-RU"/>
        </w:rPr>
        <w:t xml:space="preserve"> устанавливает требования к предоставлению гарантии производителя и (или) поставщика данного товара и к сроку действия такой гарантии, которые содержатся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 xml:space="preserve"> настоящей </w:t>
      </w:r>
      <w:r w:rsidRPr="002F1428">
        <w:rPr>
          <w:rFonts w:ascii="Times New Roman" w:hAnsi="Times New Roman"/>
          <w:bCs/>
          <w:sz w:val="24"/>
          <w:szCs w:val="24"/>
          <w:lang w:eastAsia="ru-RU"/>
        </w:rPr>
        <w:t>документации. Предоставление такой гарантии осуществляется вместе с данным товаром.</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iCs/>
          <w:sz w:val="24"/>
          <w:szCs w:val="24"/>
          <w:lang w:eastAsia="ru-RU"/>
        </w:rPr>
      </w:pPr>
      <w:r w:rsidRPr="002F1428">
        <w:rPr>
          <w:rFonts w:ascii="Times New Roman" w:hAnsi="Times New Roman"/>
          <w:bCs/>
          <w:sz w:val="24"/>
          <w:szCs w:val="24"/>
          <w:lang w:eastAsia="ru-RU"/>
        </w:rPr>
        <w:t xml:space="preserve">2.11. </w:t>
      </w:r>
      <w:r w:rsidRPr="002F1428">
        <w:rPr>
          <w:rFonts w:ascii="Times New Roman" w:hAnsi="Times New Roman"/>
          <w:sz w:val="24"/>
          <w:szCs w:val="24"/>
          <w:lang w:eastAsia="ru-RU"/>
        </w:rPr>
        <w:t xml:space="preserve">Правительством Российской Федерации могут устанавливаться особенности описания отдельных видов объектов закупок. В случае их установления в отношении объекта закупки при проведении настоящего аукциона, информация об этом содержится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bCs/>
          <w:iCs/>
          <w:sz w:val="24"/>
          <w:szCs w:val="24"/>
          <w:lang w:eastAsia="ru-RU"/>
        </w:rPr>
        <w:t>2.12. Условия контракта представлены в разделе 4 «</w:t>
      </w:r>
      <w:r w:rsidRPr="002F1428">
        <w:rPr>
          <w:rFonts w:ascii="Times New Roman" w:hAnsi="Times New Roman"/>
          <w:bCs/>
          <w:sz w:val="24"/>
          <w:szCs w:val="24"/>
          <w:lang w:eastAsia="ru-RU"/>
        </w:rPr>
        <w:t xml:space="preserve">ПРОЕКТ </w:t>
      </w:r>
      <w:r>
        <w:rPr>
          <w:rFonts w:ascii="Times New Roman" w:hAnsi="Times New Roman"/>
          <w:bCs/>
          <w:sz w:val="24"/>
          <w:szCs w:val="24"/>
          <w:lang w:eastAsia="ru-RU"/>
        </w:rPr>
        <w:t>МУНИЦИПАЛЬНОГО</w:t>
      </w:r>
      <w:r w:rsidRPr="002F1428">
        <w:rPr>
          <w:rFonts w:ascii="Times New Roman" w:hAnsi="Times New Roman"/>
          <w:bCs/>
          <w:sz w:val="24"/>
          <w:szCs w:val="24"/>
          <w:lang w:eastAsia="ru-RU"/>
        </w:rPr>
        <w:t xml:space="preserve"> КОНТРАКТА».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bCs/>
          <w:sz w:val="24"/>
          <w:szCs w:val="24"/>
          <w:lang w:eastAsia="ru-RU"/>
        </w:rPr>
        <w:t xml:space="preserve">2.13. </w:t>
      </w:r>
      <w:r w:rsidRPr="002F1428">
        <w:rPr>
          <w:rFonts w:ascii="Times New Roman" w:hAnsi="Times New Roman"/>
          <w:sz w:val="24"/>
          <w:szCs w:val="24"/>
          <w:lang w:eastAsia="ru-RU"/>
        </w:rPr>
        <w:t>Обоснование начальной (максимальной) цены контракта содержится в разделе 5 «ОБОСНОВАНИЕ НАЧАЛЬНОЙ (МАКСИМАЛЬНОЙ) ЦЕНЫ КОНТРАКТА».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autoSpaceDE w:val="0"/>
        <w:autoSpaceDN w:val="0"/>
        <w:adjustRightInd w:val="0"/>
        <w:spacing w:after="0" w:line="240" w:lineRule="auto"/>
        <w:ind w:firstLine="709"/>
        <w:jc w:val="both"/>
        <w:rPr>
          <w:rFonts w:ascii="Times New Roman" w:hAnsi="Times New Roman"/>
          <w:b/>
          <w:sz w:val="24"/>
          <w:szCs w:val="24"/>
          <w:lang w:eastAsia="ru-RU"/>
        </w:rPr>
      </w:pPr>
      <w:r w:rsidRPr="002F1428">
        <w:rPr>
          <w:rFonts w:ascii="Times New Roman" w:hAnsi="Times New Roman"/>
          <w:b/>
          <w:bCs/>
          <w:sz w:val="24"/>
          <w:szCs w:val="24"/>
          <w:lang w:eastAsia="ru-RU"/>
        </w:rPr>
        <w:t>3. </w:t>
      </w:r>
      <w:r w:rsidRPr="002F1428">
        <w:rPr>
          <w:rFonts w:ascii="Times New Roman" w:hAnsi="Times New Roman"/>
          <w:b/>
          <w:sz w:val="24"/>
          <w:szCs w:val="24"/>
          <w:lang w:eastAsia="ru-RU"/>
        </w:rPr>
        <w:t>Количество и место доставки товара, являющегося предметом контракта, место выполнения работы или оказания услуги, являющихся предметом контракта</w:t>
      </w:r>
      <w:r w:rsidRPr="002F1428">
        <w:rPr>
          <w:rFonts w:ascii="Times New Roman" w:hAnsi="Times New Roman"/>
          <w:b/>
          <w:bCs/>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3.1.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содержится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sz w:val="24"/>
          <w:szCs w:val="24"/>
          <w:lang w:eastAsia="ru-RU"/>
        </w:rPr>
      </w:pPr>
      <w:r w:rsidRPr="002F1428">
        <w:rPr>
          <w:rFonts w:ascii="Times New Roman" w:hAnsi="Times New Roman"/>
          <w:b/>
          <w:sz w:val="24"/>
          <w:szCs w:val="24"/>
          <w:lang w:eastAsia="ru-RU"/>
        </w:rPr>
        <w:t>4. Сроки поставки товара или завершения работы либо график оказания услуг.</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4.1. Сроки поставки товара или завершения работы либо график оказания услуг указаны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5. Начальная (максимальная) цена контракта (цена запасных частей или каждой запасной части к технике, оборудованию, цена единицы работы или услуги).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5.1. Начальная (максимальная) цена контракта указана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5.2.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указывается цена запасных частей или каждой запасной части к технике, оборудованию, цена единицы работы. При этом оплата выполнения работы осуществляется по цене единицы работы исходя из объема фактически выполненной работы,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5.3. В случае если при заключении контракта объем подлежащих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984529">
        <w:rPr>
          <w:rFonts w:ascii="Times New Roman" w:hAnsi="Times New Roman"/>
          <w:b/>
          <w:bCs/>
          <w:i/>
          <w:iCs/>
          <w:sz w:val="24"/>
          <w:szCs w:val="24"/>
          <w:lang w:eastAsia="ru-RU"/>
        </w:rPr>
        <w:t xml:space="preserve"> </w:t>
      </w:r>
      <w:r w:rsidRPr="002F1428">
        <w:rPr>
          <w:rFonts w:ascii="Times New Roman" w:hAnsi="Times New Roman"/>
          <w:sz w:val="24"/>
          <w:szCs w:val="24"/>
          <w:lang w:eastAsia="ru-RU"/>
        </w:rPr>
        <w:t>указывается цена единицы услуги. При этом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 xml:space="preserve">6. Информация о валюте, используемой для формирования цены контракта и расчетов с поставщиками (подрядчиками, исполнителями). </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6.1. Для формирования начальной (максимальной) цены контракта и расчетов с поставщиками (</w:t>
      </w:r>
      <w:r w:rsidRPr="002F1428">
        <w:rPr>
          <w:rFonts w:ascii="Times New Roman" w:hAnsi="Times New Roman"/>
          <w:bCs/>
          <w:sz w:val="24"/>
          <w:szCs w:val="24"/>
          <w:lang w:eastAsia="ru-RU"/>
        </w:rPr>
        <w:t>подрядчиками, исполнителями</w:t>
      </w:r>
      <w:r w:rsidRPr="002F1428">
        <w:rPr>
          <w:rFonts w:ascii="Times New Roman" w:hAnsi="Times New Roman"/>
          <w:sz w:val="24"/>
          <w:szCs w:val="24"/>
          <w:lang w:eastAsia="ru-RU"/>
        </w:rPr>
        <w:t>) используется рубль Российской Федерации, если иное не указано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sz w:val="24"/>
          <w:szCs w:val="24"/>
          <w:lang w:eastAsia="ru-RU"/>
        </w:rPr>
      </w:pPr>
      <w:r w:rsidRPr="002F1428">
        <w:rPr>
          <w:rFonts w:ascii="Times New Roman" w:hAnsi="Times New Roman"/>
          <w:b/>
          <w:sz w:val="24"/>
          <w:szCs w:val="24"/>
          <w:lang w:eastAsia="ru-RU"/>
        </w:rPr>
        <w:t xml:space="preserve">7. </w:t>
      </w:r>
      <w:r w:rsidRPr="002F1428">
        <w:rPr>
          <w:rFonts w:ascii="Times New Roman" w:hAnsi="Times New Roman"/>
          <w:b/>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Форма, сроки и порядок оплаты товаров, работ, услуг.</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7.1. </w:t>
      </w:r>
      <w:r w:rsidRPr="002F1428">
        <w:rPr>
          <w:rFonts w:ascii="Times New Roman" w:hAnsi="Times New Roman"/>
          <w:bCs/>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2F1428">
        <w:rPr>
          <w:rFonts w:ascii="Times New Roman" w:hAnsi="Times New Roman"/>
          <w:sz w:val="24"/>
          <w:szCs w:val="24"/>
          <w:lang w:eastAsia="ru-RU"/>
        </w:rPr>
        <w:t>, определяется в соответствии с законодательством Российской Федерации.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7.2. Сведения о форме, сроках и порядке оплаты товаров, работ, услуг содержатся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8. Источник финансирования.</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8.1. Финансирование контракта на поставку товаров, выполнение работ, оказание услуг, который будет заключен по результатам настоящего аукциона, будет осуществляться из средств бюджета Республики Карелия, если иное не указано в разделе 2</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9. Ограничение участия в определении поставщика (подрядчика, исполнителя), установленное в соответствии с Законом № 44-ФЗ.</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9.1. В случае если участником аукциона могут быть только субъекты малого предпринимательства, социально ориентированные некоммерческие организации, информация об этом содержится в разделе 2</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 xml:space="preserve">. 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10. Требования к участникам аукциона в электронной форме.</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10.1. </w:t>
      </w:r>
      <w:r w:rsidRPr="00BC1878">
        <w:rPr>
          <w:rFonts w:ascii="Times New Roman" w:hAnsi="Times New Roman"/>
          <w:sz w:val="24"/>
          <w:szCs w:val="24"/>
        </w:rPr>
        <w:t xml:space="preserve">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BC1878">
          <w:rPr>
            <w:rFonts w:ascii="Times New Roman" w:hAnsi="Times New Roman"/>
            <w:sz w:val="24"/>
            <w:szCs w:val="24"/>
          </w:rPr>
          <w:t>подпунктом 1 пункта 3 статьи 284</w:t>
        </w:r>
      </w:hyperlink>
      <w:r w:rsidRPr="00BC1878">
        <w:rPr>
          <w:rFonts w:ascii="Times New Roman" w:hAnsi="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41EAE" w:rsidRPr="002F1428" w:rsidRDefault="00941EAE" w:rsidP="002F1428">
      <w:pPr>
        <w:widowControl w:val="0"/>
        <w:spacing w:after="0" w:line="240" w:lineRule="auto"/>
        <w:ind w:firstLine="709"/>
        <w:jc w:val="both"/>
        <w:rPr>
          <w:rFonts w:ascii="Times New Roman" w:hAnsi="Times New Roman"/>
          <w:sz w:val="24"/>
          <w:szCs w:val="24"/>
          <w:highlight w:val="yellow"/>
          <w:lang w:eastAsia="ru-RU"/>
        </w:rPr>
      </w:pPr>
      <w:r w:rsidRPr="002F1428">
        <w:rPr>
          <w:rFonts w:ascii="Times New Roman" w:hAnsi="Times New Roman"/>
          <w:sz w:val="24"/>
          <w:szCs w:val="24"/>
          <w:lang w:eastAsia="ru-RU"/>
        </w:rPr>
        <w:t>10.2. Участник закупки должен соответствовать следующим единым обязательным требованиям, установленным в соответствии с законодательством Российской Федерации о контрактной системе в сфере закупок:</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10.2.3.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10.2.5.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1EAE" w:rsidRDefault="00941EAE" w:rsidP="002F142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10.2.6</w:t>
      </w:r>
      <w:r w:rsidRPr="002F1428">
        <w:rPr>
          <w:rFonts w:ascii="Times New Roman" w:hAnsi="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1EAE" w:rsidRPr="002F1428" w:rsidRDefault="00941EAE" w:rsidP="002F1428">
      <w:pPr>
        <w:widowControl w:val="0"/>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10.2.7. участник закупки не является офшорной компанией.</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10.3. Уполномоченный орган на основании требования Заказчика вправе установить также следующие требования к участникам закупки:</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10.3.1. требование об отсутствии в предусмотренном Законом </w:t>
      </w:r>
      <w:r w:rsidRPr="002F1428">
        <w:rPr>
          <w:rFonts w:ascii="Times New Roman" w:hAnsi="Times New Roman"/>
          <w:sz w:val="24"/>
          <w:szCs w:val="24"/>
          <w:lang w:eastAsia="ru-RU"/>
        </w:rPr>
        <w:t xml:space="preserve">№ 44-ФЗ </w:t>
      </w:r>
      <w:r w:rsidRPr="002F1428">
        <w:rPr>
          <w:rFonts w:ascii="Times New Roman" w:hAnsi="Times New Roman"/>
          <w:bCs/>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1EAE" w:rsidRPr="002F1428" w:rsidRDefault="00941EAE" w:rsidP="002F1428">
      <w:pPr>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10.3.2.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Закона № 44-ФЗ (В течение двух лет со дня вступления в силу Закона № 44-ФЗ Заказчик вправе устанавливать данное требование).</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10.4. Заказчик, Уполномоченный орган устанавливает дополнительные требования к участникам аукциона в случае, если в соответствии с частью 2 статьи 31 Закона № 44-ФЗ Правительством Российской Федерации установлены к участникам закупок отдельных видов товаров, работ, услуг </w:t>
      </w:r>
      <w:hyperlink r:id="rId12" w:history="1">
        <w:r w:rsidRPr="002F1428">
          <w:rPr>
            <w:rFonts w:ascii="Times New Roman" w:hAnsi="Times New Roman"/>
            <w:sz w:val="24"/>
            <w:szCs w:val="24"/>
            <w:lang w:eastAsia="ru-RU"/>
          </w:rPr>
          <w:t>дополнительные требования</w:t>
        </w:r>
      </w:hyperlink>
      <w:r w:rsidRPr="002F1428">
        <w:rPr>
          <w:rFonts w:ascii="Times New Roman" w:hAnsi="Times New Roman"/>
          <w:sz w:val="24"/>
          <w:szCs w:val="24"/>
          <w:lang w:eastAsia="ru-RU"/>
        </w:rPr>
        <w:t>, в том числе к наличию:</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 финансовых ресурсов для исполнения контракта;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3) опыта работы, связанного с предметом контракта, и деловой репутации;</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hyperlink r:id="rId13" w:history="1">
        <w:r w:rsidRPr="002F1428">
          <w:rPr>
            <w:rFonts w:ascii="Times New Roman" w:hAnsi="Times New Roman"/>
            <w:sz w:val="24"/>
            <w:szCs w:val="24"/>
            <w:lang w:eastAsia="ru-RU"/>
          </w:rPr>
          <w:t>Перечень</w:t>
        </w:r>
      </w:hyperlink>
      <w:r w:rsidRPr="002F1428">
        <w:rPr>
          <w:rFonts w:ascii="Times New Roman" w:hAnsi="Times New Roman"/>
          <w:sz w:val="24"/>
          <w:szCs w:val="24"/>
          <w:lang w:eastAsia="ru-RU"/>
        </w:rPr>
        <w:t xml:space="preserve"> документов, которые подтверждают соответствие участников закупок дополнительным требованиям, устанавливается Правительством Российской Федерации.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10.5. В случае если Уполномоченным органом, Заказчиком установлены единые требования к участникам закупки, предусмотренные пунктом 10.2.1 настоящего раздела документации об электронном аукционе, сведения об этом указаны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10.6. В случае если Уполномоченным органом, Заказчиком установлены требования к участникам закупки, предусмотренные пунктом 10.3 настоящего раздела документации об электронном аукционе, сведения об этом указаны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10.7. В случае если Уполномоченным органом, Заказчиком установлены требования к участникам закупки, предусмотренные пунктом 10.4 настоящего раздела документации об электронном аукционе, сведения об этом указаны в 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10.8. Указанные в настоящем разделе документации об электронном аукционе требования предъявляются в равной мере ко всем участникам закупок.</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10.9. Аукционная комиссия проверяет соответствие участников закупки требованиям, указанным в подпункте 10.2.1 пункта 10.2 и в подпункте 10.3.1 пункта 10.3 (при наличии такого требования) настоящего раздела документации об электронном аукционе, и в отношении отдельных видов закупок товаров, работ, услуг требованиям, установленным в соответствии с </w:t>
      </w:r>
      <w:hyperlink r:id="rId14" w:history="1">
        <w:r w:rsidRPr="002F1428">
          <w:rPr>
            <w:rFonts w:ascii="Times New Roman" w:hAnsi="Times New Roman"/>
            <w:sz w:val="24"/>
            <w:szCs w:val="24"/>
            <w:lang w:eastAsia="ru-RU"/>
          </w:rPr>
          <w:t>пунктом</w:t>
        </w:r>
      </w:hyperlink>
      <w:r w:rsidRPr="002F1428">
        <w:rPr>
          <w:rFonts w:ascii="Times New Roman" w:hAnsi="Times New Roman"/>
          <w:sz w:val="24"/>
          <w:szCs w:val="24"/>
          <w:lang w:eastAsia="ru-RU"/>
        </w:rPr>
        <w:t xml:space="preserve"> 10.4 настоящей документации, если такие требования установлены Правительством Российской Федерации, а также вправе проверять соответствие участников закупки требованиям, указанным в пунктах 10.2.2 – 10.2.7 пункта 10.2 настоящего раздела документации об электронном аукционе. Аукционная комиссия не вправе возлагать на участников закупки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5" w:history="1">
        <w:r w:rsidRPr="002F1428">
          <w:rPr>
            <w:rFonts w:ascii="Times New Roman" w:hAnsi="Times New Roman"/>
            <w:sz w:val="24"/>
            <w:szCs w:val="24"/>
            <w:lang w:eastAsia="ru-RU"/>
          </w:rPr>
          <w:t>пунктом</w:t>
        </w:r>
      </w:hyperlink>
      <w:r w:rsidRPr="002F1428">
        <w:rPr>
          <w:rFonts w:ascii="Times New Roman" w:hAnsi="Times New Roman"/>
          <w:sz w:val="24"/>
          <w:szCs w:val="24"/>
          <w:lang w:eastAsia="ru-RU"/>
        </w:rPr>
        <w:t xml:space="preserve"> 10.4 настоящей документации.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10.10. Отстранение участника закупки от участия в аукционе в электронной форме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закупки не соответствует требованиям, указанным в пунктах 10.2, 10.3.1 и 10.4 (при наличии таких требований) настоящего раздела документации об аукционе, или предоставил недостоверную информацию в</w:t>
      </w:r>
      <w:r>
        <w:rPr>
          <w:rFonts w:ascii="Times New Roman" w:hAnsi="Times New Roman"/>
          <w:sz w:val="24"/>
          <w:szCs w:val="24"/>
          <w:lang w:eastAsia="ru-RU"/>
        </w:rPr>
        <w:t xml:space="preserve"> </w:t>
      </w:r>
      <w:r w:rsidRPr="002F1428">
        <w:rPr>
          <w:rFonts w:ascii="Times New Roman" w:hAnsi="Times New Roman"/>
          <w:sz w:val="24"/>
          <w:szCs w:val="24"/>
          <w:lang w:eastAsia="ru-RU"/>
        </w:rPr>
        <w:t>отношении своего соответствия указанным требованиям.</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10.11.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10.10 настоящего раздела документации об аукционе, 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10.12. В случае отказа Заказчика от заключения контракта с победителем аукциона по основаниям, предусмотренным пунктами 10.10 и 10.11 настоящего раздела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rPr>
          <w:rFonts w:ascii="Times New Roman" w:hAnsi="Times New Roman"/>
          <w:sz w:val="24"/>
          <w:szCs w:val="24"/>
          <w:lang w:eastAsia="ru-RU"/>
        </w:rPr>
        <w:t xml:space="preserve"> </w:t>
      </w:r>
      <w:r w:rsidRPr="002F1428">
        <w:rPr>
          <w:rFonts w:ascii="Times New Roman" w:hAnsi="Times New Roman"/>
          <w:sz w:val="24"/>
          <w:szCs w:val="24"/>
          <w:lang w:eastAsia="ru-RU"/>
        </w:rPr>
        <w:t>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10.13.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 порядке.</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sz w:val="24"/>
          <w:szCs w:val="24"/>
          <w:lang w:eastAsia="ru-RU"/>
        </w:rPr>
        <w:t>11.</w:t>
      </w:r>
      <w:r w:rsidRPr="002F1428">
        <w:rPr>
          <w:rFonts w:ascii="Times New Roman" w:hAnsi="Times New Roman"/>
          <w:b/>
          <w:bCs/>
          <w:sz w:val="24"/>
          <w:szCs w:val="24"/>
          <w:lang w:eastAsia="ru-RU"/>
        </w:rPr>
        <w:t>Преимущества, предоставляемые учреждениям и предприятиям уголовно-исполнительной системы.</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11.1. Заказчик</w:t>
      </w:r>
      <w:r w:rsidRPr="002F1428">
        <w:rPr>
          <w:rFonts w:ascii="Times New Roman" w:hAnsi="Times New Roman"/>
          <w:sz w:val="24"/>
          <w:szCs w:val="24"/>
          <w:lang w:eastAsia="ru-RU"/>
        </w:rPr>
        <w:t>, Уполномоченный орган</w:t>
      </w:r>
      <w:r w:rsidRPr="002F1428">
        <w:rPr>
          <w:rFonts w:ascii="Times New Roman" w:hAnsi="Times New Roman"/>
          <w:bCs/>
          <w:sz w:val="24"/>
          <w:szCs w:val="24"/>
          <w:lang w:eastAsia="ru-RU"/>
        </w:rPr>
        <w:t xml:space="preserve"> предоставляет учреждениям и предприятиям уголовно-исполнительной системы, являющимся участниками закупки,</w:t>
      </w:r>
      <w:r>
        <w:rPr>
          <w:rFonts w:ascii="Times New Roman" w:hAnsi="Times New Roman"/>
          <w:bCs/>
          <w:sz w:val="24"/>
          <w:szCs w:val="24"/>
          <w:lang w:eastAsia="ru-RU"/>
        </w:rPr>
        <w:t xml:space="preserve"> </w:t>
      </w:r>
      <w:r w:rsidRPr="002F1428">
        <w:rPr>
          <w:rFonts w:ascii="Times New Roman" w:hAnsi="Times New Roman"/>
          <w:bCs/>
          <w:sz w:val="24"/>
          <w:szCs w:val="24"/>
          <w:lang w:eastAsia="ru-RU"/>
        </w:rPr>
        <w:t xml:space="preserve">преимущества в отношении предлагаемой ими цены контракта в размере до пятнадцати процентов в порядке и в соответствии с перечнями товаров, работ, услуг, </w:t>
      </w:r>
      <w:r w:rsidRPr="002F1428">
        <w:rPr>
          <w:rFonts w:ascii="Times New Roman" w:hAnsi="Times New Roman"/>
          <w:sz w:val="24"/>
          <w:szCs w:val="24"/>
          <w:lang w:eastAsia="ru-RU"/>
        </w:rPr>
        <w:t>утвержденными Постановлением Правительства Российской Федерации от 14.07.2014 г. N 649 "О порядке предоставления учреждениям и предприятиям уголовно-исполнительной системы преимуществ в отношении предлагаемой ими цены контракта"</w:t>
      </w:r>
      <w:r w:rsidRPr="002F1428">
        <w:rPr>
          <w:rFonts w:ascii="Times New Roman" w:hAnsi="Times New Roman"/>
          <w:bCs/>
          <w:sz w:val="24"/>
          <w:szCs w:val="24"/>
          <w:lang w:eastAsia="ru-RU"/>
        </w:rPr>
        <w:t xml:space="preserve">.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В случае, если </w:t>
      </w:r>
      <w:r w:rsidRPr="002F1428">
        <w:rPr>
          <w:rFonts w:ascii="Times New Roman" w:hAnsi="Times New Roman"/>
          <w:bCs/>
          <w:sz w:val="24"/>
          <w:szCs w:val="24"/>
          <w:lang w:eastAsia="ru-RU"/>
        </w:rPr>
        <w:t>учреждениям и предприятиям уголовно-исполнительной системы</w:t>
      </w:r>
      <w:r w:rsidRPr="002F1428">
        <w:rPr>
          <w:rFonts w:ascii="Times New Roman" w:hAnsi="Times New Roman"/>
          <w:sz w:val="24"/>
          <w:szCs w:val="24"/>
          <w:lang w:eastAsia="ru-RU"/>
        </w:rPr>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11.2.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sz w:val="24"/>
          <w:szCs w:val="24"/>
          <w:lang w:eastAsia="ru-RU"/>
        </w:rPr>
        <w:t>12</w:t>
      </w:r>
      <w:r>
        <w:rPr>
          <w:rFonts w:ascii="Times New Roman" w:hAnsi="Times New Roman"/>
          <w:b/>
          <w:sz w:val="24"/>
          <w:szCs w:val="24"/>
          <w:lang w:eastAsia="ru-RU"/>
        </w:rPr>
        <w:t xml:space="preserve"> </w:t>
      </w:r>
      <w:r w:rsidRPr="002F1428">
        <w:rPr>
          <w:rFonts w:ascii="Times New Roman" w:hAnsi="Times New Roman"/>
          <w:b/>
          <w:sz w:val="24"/>
          <w:szCs w:val="24"/>
          <w:lang w:eastAsia="ru-RU"/>
        </w:rPr>
        <w:t>.</w:t>
      </w:r>
      <w:r w:rsidRPr="002F1428">
        <w:rPr>
          <w:rFonts w:ascii="Times New Roman" w:hAnsi="Times New Roman"/>
          <w:b/>
          <w:bCs/>
          <w:sz w:val="24"/>
          <w:szCs w:val="24"/>
          <w:lang w:eastAsia="ru-RU"/>
        </w:rPr>
        <w:t>Преимущества, предоставляемые организациям инвалидов.</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bCs/>
          <w:sz w:val="24"/>
          <w:szCs w:val="24"/>
          <w:lang w:eastAsia="ru-RU"/>
        </w:rPr>
        <w:t>12.1.</w:t>
      </w:r>
      <w:r w:rsidRPr="002F1428">
        <w:rPr>
          <w:rFonts w:ascii="Times New Roman" w:hAnsi="Times New Roman"/>
          <w:sz w:val="24"/>
          <w:szCs w:val="24"/>
          <w:lang w:eastAsia="ru-RU"/>
        </w:rPr>
        <w:t>Заказчик, Уполномоченный орган предоставляет преимущества организациям инвалидов</w:t>
      </w:r>
      <w:r w:rsidRPr="002F1428">
        <w:rPr>
          <w:rFonts w:ascii="Times New Roman" w:hAnsi="Times New Roman"/>
          <w:bCs/>
          <w:sz w:val="24"/>
          <w:szCs w:val="24"/>
          <w:lang w:eastAsia="ru-RU"/>
        </w:rPr>
        <w:t>, являющимся участниками закупки,</w:t>
      </w:r>
      <w:r w:rsidRPr="002F1428">
        <w:rPr>
          <w:rFonts w:ascii="Times New Roman" w:hAnsi="Times New Roman"/>
          <w:sz w:val="24"/>
          <w:szCs w:val="24"/>
          <w:lang w:eastAsia="ru-RU"/>
        </w:rPr>
        <w:t xml:space="preserve"> в отношении предлагаемой ими цены контракта 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rPr>
          <w:rFonts w:ascii="Times New Roman" w:hAnsi="Times New Roman"/>
          <w:sz w:val="24"/>
          <w:szCs w:val="24"/>
          <w:lang w:eastAsia="ru-RU"/>
        </w:rPr>
        <w:t>№</w:t>
      </w:r>
      <w:r w:rsidRPr="002F1428">
        <w:rPr>
          <w:rFonts w:ascii="Times New Roman" w:hAnsi="Times New Roman"/>
          <w:sz w:val="24"/>
          <w:szCs w:val="24"/>
          <w:lang w:eastAsia="ru-RU"/>
        </w:rPr>
        <w:t xml:space="preserve">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В случае, если </w:t>
      </w:r>
      <w:r w:rsidRPr="002F1428">
        <w:rPr>
          <w:rFonts w:ascii="Times New Roman" w:hAnsi="Times New Roman"/>
          <w:bCs/>
          <w:sz w:val="24"/>
          <w:szCs w:val="24"/>
          <w:lang w:eastAsia="ru-RU"/>
        </w:rPr>
        <w:t>организациям инвалидов</w:t>
      </w:r>
      <w:r w:rsidRPr="002F1428">
        <w:rPr>
          <w:rFonts w:ascii="Times New Roman" w:hAnsi="Times New Roman"/>
          <w:sz w:val="24"/>
          <w:szCs w:val="24"/>
          <w:lang w:eastAsia="ru-RU"/>
        </w:rPr>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 xml:space="preserve">. </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41EAE" w:rsidRPr="002F1428" w:rsidRDefault="00941EAE" w:rsidP="002F1428">
      <w:pPr>
        <w:widowControl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12.2. </w:t>
      </w:r>
      <w:r w:rsidRPr="002F1428">
        <w:rPr>
          <w:rFonts w:ascii="Times New Roman" w:hAnsi="Times New Roman"/>
          <w:sz w:val="24"/>
          <w:szCs w:val="24"/>
          <w:lang w:eastAsia="ru-RU"/>
        </w:rPr>
        <w:t xml:space="preserve">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2F1428">
        <w:rPr>
          <w:rFonts w:ascii="Times New Roman" w:hAnsi="Times New Roman"/>
          <w:bCs/>
          <w:sz w:val="24"/>
          <w:szCs w:val="24"/>
          <w:lang w:eastAsia="ru-RU"/>
        </w:rPr>
        <w:t>о проведении электронного аукциона</w:t>
      </w:r>
      <w:r w:rsidRPr="002F1428">
        <w:rPr>
          <w:rFonts w:ascii="Times New Roman" w:hAnsi="Times New Roman"/>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sz w:val="24"/>
          <w:szCs w:val="24"/>
          <w:lang w:eastAsia="ru-RU"/>
        </w:rPr>
        <w:t>13.</w:t>
      </w:r>
      <w:r w:rsidRPr="002F1428">
        <w:rPr>
          <w:rFonts w:ascii="Times New Roman" w:hAnsi="Times New Roman"/>
          <w:b/>
          <w:bCs/>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bCs/>
          <w:sz w:val="24"/>
          <w:szCs w:val="24"/>
          <w:lang w:eastAsia="ru-RU"/>
        </w:rPr>
        <w:t>13.1.</w:t>
      </w:r>
      <w:r w:rsidRPr="002F1428">
        <w:rPr>
          <w:rFonts w:ascii="Times New Roman" w:hAnsi="Times New Roman"/>
          <w:sz w:val="24"/>
          <w:szCs w:val="24"/>
          <w:lang w:eastAsia="ru-RU"/>
        </w:rPr>
        <w:t xml:space="preserve"> Информация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содержится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 xml:space="preserve">. </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13.2. Информация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нужд в порядке, установленном </w:t>
      </w:r>
      <w:r w:rsidRPr="002F1428">
        <w:rPr>
          <w:rFonts w:ascii="Times New Roman" w:hAnsi="Times New Roman"/>
          <w:bCs/>
          <w:sz w:val="24"/>
          <w:szCs w:val="24"/>
          <w:lang w:eastAsia="ru-RU"/>
        </w:rPr>
        <w:t xml:space="preserve">приказом Министерства экономического развития Российской Федерации от 25 марта 2014 г. </w:t>
      </w:r>
      <w:r>
        <w:rPr>
          <w:rFonts w:ascii="Times New Roman" w:hAnsi="Times New Roman"/>
          <w:bCs/>
          <w:sz w:val="24"/>
          <w:szCs w:val="24"/>
          <w:lang w:eastAsia="ru-RU"/>
        </w:rPr>
        <w:t>№</w:t>
      </w:r>
      <w:r w:rsidRPr="002F1428">
        <w:rPr>
          <w:rFonts w:ascii="Times New Roman" w:hAnsi="Times New Roman"/>
          <w:bCs/>
          <w:sz w:val="24"/>
          <w:szCs w:val="24"/>
          <w:lang w:eastAsia="ru-RU"/>
        </w:rPr>
        <w:t xml:space="preserve"> 155"Об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содержится </w:t>
      </w:r>
      <w:r w:rsidRPr="002F1428">
        <w:rPr>
          <w:rFonts w:ascii="Times New Roman" w:hAnsi="Times New Roman"/>
          <w:sz w:val="24"/>
          <w:szCs w:val="24"/>
          <w:lang w:eastAsia="ru-RU"/>
        </w:rPr>
        <w:t>в разделе 2</w:t>
      </w:r>
      <w:r w:rsidRPr="002F1428">
        <w:rPr>
          <w:rFonts w:ascii="Times New Roman" w:hAnsi="Times New Roman"/>
          <w:b/>
          <w:i/>
          <w:sz w:val="24"/>
          <w:szCs w:val="24"/>
          <w:u w:val="single"/>
          <w:lang w:eastAsia="ru-RU"/>
        </w:rPr>
        <w:t xml:space="preserve"> «ИНФОРМАЦИОННАЯ КАРТА АУКЦИОНА».</w:t>
      </w:r>
    </w:p>
    <w:p w:rsidR="00941EAE" w:rsidRPr="002F1428" w:rsidRDefault="00941EAE" w:rsidP="002F1428">
      <w:pPr>
        <w:widowControl w:val="0"/>
        <w:tabs>
          <w:tab w:val="left" w:pos="5460"/>
        </w:tabs>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В соответствии с приказом Министерства экономического развития Российской Федерации от 25 марта 2014 г. </w:t>
      </w:r>
      <w:r>
        <w:rPr>
          <w:rFonts w:ascii="Times New Roman" w:hAnsi="Times New Roman"/>
          <w:bCs/>
          <w:sz w:val="24"/>
          <w:szCs w:val="24"/>
          <w:lang w:eastAsia="ru-RU"/>
        </w:rPr>
        <w:t>№</w:t>
      </w:r>
      <w:r w:rsidRPr="002F1428">
        <w:rPr>
          <w:rFonts w:ascii="Times New Roman" w:hAnsi="Times New Roman"/>
          <w:bCs/>
          <w:sz w:val="24"/>
          <w:szCs w:val="24"/>
          <w:lang w:eastAsia="ru-RU"/>
        </w:rPr>
        <w:t xml:space="preserve"> 155 (далее – Приказ),  при осуществлении закупки товаров, перечень которых установлен Приказом, происходящих из иностранных государств в случае, если победителем аукциона представлена заявка на участие в аукционе, которая содержит предложение о поставке товаров, происходящих из иностранных государств, за исключением товаров, происходящих из Республики Беларусь и Республики Казахстан, контракт с таким победителем аукциона заключаются по цене, предложенной участником аукциона, сниженной на 15 процентов от предложенной цены контракта.</w:t>
      </w:r>
    </w:p>
    <w:p w:rsidR="00941EAE" w:rsidRPr="002F1428" w:rsidRDefault="00941EAE" w:rsidP="002F1428">
      <w:pPr>
        <w:widowControl w:val="0"/>
        <w:tabs>
          <w:tab w:val="left" w:pos="5460"/>
        </w:tabs>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Ответственность за достоверность сведений о стране происхождения товара, указанного в заявке на участие в аукционе, несет участник аукциона.</w:t>
      </w:r>
    </w:p>
    <w:p w:rsidR="00941EAE" w:rsidRPr="002F1428" w:rsidRDefault="00941EAE" w:rsidP="002F1428">
      <w:pPr>
        <w:widowControl w:val="0"/>
        <w:tabs>
          <w:tab w:val="left" w:pos="5460"/>
        </w:tabs>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13.3. Информация об установлении запрета на допуск отдельных видов товаров, происходящих из иностранных государств, отдельных видов </w:t>
      </w:r>
      <w:r w:rsidRPr="002F1428">
        <w:rPr>
          <w:rFonts w:ascii="Times New Roman" w:hAnsi="Times New Roman"/>
          <w:bCs/>
          <w:sz w:val="24"/>
          <w:szCs w:val="24"/>
          <w:lang w:eastAsia="ru-RU"/>
        </w:rPr>
        <w:t xml:space="preserve">работ, услуг, соответственно выполняемых, оказываемых иностранными лицами, а также основания для установления таких запретов указаны </w:t>
      </w:r>
      <w:r w:rsidRPr="002F1428">
        <w:rPr>
          <w:rFonts w:ascii="Times New Roman" w:hAnsi="Times New Roman"/>
          <w:sz w:val="24"/>
          <w:szCs w:val="24"/>
          <w:lang w:eastAsia="ru-RU"/>
        </w:rPr>
        <w:t xml:space="preserve">в разделе 2 </w:t>
      </w:r>
      <w:r w:rsidRPr="002F1428">
        <w:rPr>
          <w:rFonts w:ascii="Times New Roman" w:hAnsi="Times New Roman"/>
          <w:b/>
          <w:i/>
          <w:sz w:val="24"/>
          <w:szCs w:val="24"/>
          <w:u w:val="single"/>
          <w:lang w:eastAsia="ru-RU"/>
        </w:rPr>
        <w:t>«ИНФОРМАЦИОННАЯ КАРТА АУКЦИОНА».</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 xml:space="preserve">14. Размер и порядок внесения денежных средств в качестве обеспечения заявок на участие в аукционе.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14.1. Заказчиком, Уполномоченным органом устанавливается требование к обеспечению заявки на участие в аукционе. 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Требование об обеспечении заявки на участие в аукционе в равной мере относится ко всем участникам закупки.</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14.2. Размер обеспечения заявки на участие в настоящем аукционе указан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 xml:space="preserve">.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14.3. </w:t>
      </w:r>
      <w:r w:rsidRPr="002F1428">
        <w:rPr>
          <w:rFonts w:ascii="Times New Roman" w:hAnsi="Times New Roman"/>
          <w:bCs/>
          <w:sz w:val="24"/>
          <w:szCs w:val="24"/>
          <w:lang w:eastAsia="ru-RU"/>
        </w:rPr>
        <w:t>Порядок внесения денежных средств в качестве обеспечения заявок на участие в аукционе</w:t>
      </w:r>
      <w:r w:rsidRPr="002F1428">
        <w:rPr>
          <w:rFonts w:ascii="Times New Roman" w:hAnsi="Times New Roman"/>
          <w:sz w:val="24"/>
          <w:szCs w:val="24"/>
          <w:lang w:eastAsia="ru-RU"/>
        </w:rPr>
        <w:t xml:space="preserve"> регламентируется статьей 44 Закона </w:t>
      </w:r>
      <w:r w:rsidRPr="002F1428">
        <w:rPr>
          <w:rFonts w:ascii="Times New Roman" w:hAnsi="Times New Roman"/>
          <w:bCs/>
          <w:sz w:val="24"/>
          <w:szCs w:val="24"/>
          <w:lang w:eastAsia="ru-RU"/>
        </w:rPr>
        <w:t>№ 44-ФЗ</w:t>
      </w:r>
      <w:r w:rsidRPr="002F1428">
        <w:rPr>
          <w:rFonts w:ascii="Times New Roman" w:hAnsi="Times New Roman"/>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Денежные средства, внесенные в качестве обеспечения заявок, при проведении электронного аукциона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14.4.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Закона № 44-ФЗ.</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14.5. При проведении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 уклонение или отказ участника закупки заключить контракт;</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 непредоставление или предоставление с нарушением условий, установленных Законом № 44-ФЗ, до заключения контракта Заказчику обеспечения исполнения контракта;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3) изменение или отзыв участником аукциона заявки на участие в аукционе после истечения срока окончания подачи таких заявок.</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14.6. В случае если закупка осуществляется в соответствии со </w:t>
      </w:r>
      <w:hyperlink r:id="rId16" w:history="1">
        <w:r w:rsidRPr="002F1428">
          <w:rPr>
            <w:rFonts w:ascii="Times New Roman" w:hAnsi="Times New Roman"/>
            <w:sz w:val="24"/>
            <w:szCs w:val="24"/>
            <w:lang w:eastAsia="ru-RU"/>
          </w:rPr>
          <w:t>статьями 28</w:t>
        </w:r>
      </w:hyperlink>
      <w:r w:rsidRPr="002F1428">
        <w:rPr>
          <w:rFonts w:ascii="Times New Roman" w:hAnsi="Times New Roman"/>
          <w:sz w:val="24"/>
          <w:szCs w:val="24"/>
          <w:lang w:eastAsia="ru-RU"/>
        </w:rPr>
        <w:t xml:space="preserve"> - </w:t>
      </w:r>
      <w:hyperlink r:id="rId17" w:history="1">
        <w:r w:rsidRPr="002F1428">
          <w:rPr>
            <w:rFonts w:ascii="Times New Roman" w:hAnsi="Times New Roman"/>
            <w:sz w:val="24"/>
            <w:szCs w:val="24"/>
            <w:lang w:eastAsia="ru-RU"/>
          </w:rPr>
          <w:t>30</w:t>
        </w:r>
      </w:hyperlink>
      <w:r w:rsidRPr="002F1428">
        <w:rPr>
          <w:rFonts w:ascii="Times New Roman" w:hAnsi="Times New Roman"/>
          <w:sz w:val="24"/>
          <w:szCs w:val="24"/>
          <w:lang w:eastAsia="ru-RU"/>
        </w:rPr>
        <w:t xml:space="preserve"> Закона №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14.7.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bookmarkStart w:id="14" w:name="Par12"/>
      <w:bookmarkEnd w:id="14"/>
      <w:r w:rsidRPr="002F1428">
        <w:rPr>
          <w:rFonts w:ascii="Times New Roman" w:hAnsi="Times New Roman"/>
          <w:sz w:val="24"/>
          <w:szCs w:val="24"/>
          <w:lang w:eastAsia="ru-RU"/>
        </w:rPr>
        <w:t>14.8. В случае просрочки исполнения Заказчиком, Уполномоченным органом или оператором электронной площадки предусмотренных Законом №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2F1428">
        <w:rPr>
          <w:rFonts w:ascii="Times New Roman" w:hAnsi="Times New Roman"/>
          <w:b/>
          <w:sz w:val="24"/>
          <w:szCs w:val="24"/>
          <w:lang w:eastAsia="ru-RU"/>
        </w:rPr>
        <w:t xml:space="preserve">15. </w:t>
      </w:r>
      <w:r w:rsidRPr="002F1428">
        <w:rPr>
          <w:rFonts w:ascii="Times New Roman" w:hAnsi="Times New Roman"/>
          <w:b/>
          <w:bCs/>
          <w:sz w:val="24"/>
          <w:szCs w:val="24"/>
          <w:lang w:eastAsia="ru-RU"/>
        </w:rPr>
        <w:t>Порядок предоставления документации об электронном аукционе.</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15.1. Документация об электронном аукционе размещается Заказчиком, Уполномоченным органом одновременно с размещением извещения о проведении аукциона в единой информационной системе, до ввода в эксплуатацию единой информационной системы документация об электронном аукционе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F1428">
        <w:rPr>
          <w:rFonts w:ascii="Times New Roman" w:hAnsi="Times New Roman"/>
          <w:sz w:val="24"/>
          <w:szCs w:val="24"/>
          <w:u w:val="single"/>
          <w:lang w:eastAsia="ru-RU"/>
        </w:rPr>
        <w:t>www.zakupki.gov.ru</w:t>
      </w:r>
      <w:r w:rsidRPr="002F1428">
        <w:rPr>
          <w:rFonts w:ascii="Times New Roman" w:hAnsi="Times New Roman"/>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sz w:val="24"/>
          <w:szCs w:val="24"/>
          <w:lang w:eastAsia="ru-RU"/>
        </w:rPr>
        <w:t xml:space="preserve">15.2. </w:t>
      </w:r>
      <w:r w:rsidRPr="002F1428">
        <w:rPr>
          <w:rFonts w:ascii="Times New Roman" w:hAnsi="Times New Roman"/>
          <w:bCs/>
          <w:sz w:val="24"/>
          <w:szCs w:val="24"/>
          <w:lang w:eastAsia="ru-RU"/>
        </w:rPr>
        <w:t>Документация об электронном аукционе доступна для ознакомления без взимания платы.</w:t>
      </w:r>
    </w:p>
    <w:p w:rsidR="00941EAE" w:rsidRPr="002F1428" w:rsidRDefault="00941EAE" w:rsidP="002F1428">
      <w:pPr>
        <w:tabs>
          <w:tab w:val="left" w:pos="5586"/>
        </w:tabs>
        <w:autoSpaceDE w:val="0"/>
        <w:autoSpaceDN w:val="0"/>
        <w:adjustRightInd w:val="0"/>
        <w:spacing w:after="0" w:line="240" w:lineRule="auto"/>
        <w:jc w:val="both"/>
        <w:rPr>
          <w:rFonts w:ascii="Times New Roman" w:hAnsi="Times New Roman"/>
          <w:b/>
          <w:bCs/>
          <w:sz w:val="24"/>
          <w:szCs w:val="24"/>
          <w:lang w:eastAsia="ru-RU"/>
        </w:rPr>
      </w:pPr>
      <w:bookmarkStart w:id="15" w:name="Par1"/>
      <w:bookmarkEnd w:id="15"/>
    </w:p>
    <w:p w:rsidR="00941EAE" w:rsidRPr="002F1428" w:rsidRDefault="00941EAE" w:rsidP="002F1428">
      <w:pPr>
        <w:widowControl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16. 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16.1.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16.2. В течение одного часа с момента поступления запроса о даче разъяснений положений документации об аукционе он направляется оператором электронной площадки Заказчику, в Уполномоченный орган.</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16.3. В течение двух дней с даты поступления от оператора электронной площадки указанного в </w:t>
      </w:r>
      <w:hyperlink w:anchor="Par1" w:history="1">
        <w:r w:rsidRPr="002F1428">
          <w:rPr>
            <w:rFonts w:ascii="Times New Roman" w:hAnsi="Times New Roman"/>
            <w:bCs/>
            <w:sz w:val="24"/>
            <w:szCs w:val="24"/>
            <w:lang w:eastAsia="ru-RU"/>
          </w:rPr>
          <w:t>пункте</w:t>
        </w:r>
      </w:hyperlink>
      <w:r w:rsidRPr="002F1428">
        <w:rPr>
          <w:rFonts w:ascii="Times New Roman" w:hAnsi="Times New Roman"/>
          <w:bCs/>
          <w:sz w:val="24"/>
          <w:szCs w:val="24"/>
          <w:lang w:eastAsia="ru-RU"/>
        </w:rPr>
        <w:t xml:space="preserve"> 16.1 настоящей документации запроса Заказчик, </w:t>
      </w:r>
      <w:r w:rsidRPr="002F1428">
        <w:rPr>
          <w:rFonts w:ascii="Times New Roman" w:hAnsi="Times New Roman"/>
          <w:sz w:val="24"/>
          <w:szCs w:val="24"/>
          <w:lang w:eastAsia="ru-RU"/>
        </w:rPr>
        <w:t>Уполномоченный орган</w:t>
      </w:r>
      <w:r w:rsidRPr="002F1428">
        <w:rPr>
          <w:rFonts w:ascii="Times New Roman" w:hAnsi="Times New Roman"/>
          <w:bCs/>
          <w:sz w:val="24"/>
          <w:szCs w:val="24"/>
          <w:lang w:eastAsia="ru-RU"/>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аукционе. Разъяснения положений документации об электронном аукционе не должны изменять ее суть.</w:t>
      </w:r>
    </w:p>
    <w:p w:rsidR="00941EAE" w:rsidRPr="002F1428" w:rsidRDefault="00941EAE" w:rsidP="002F1428">
      <w:pPr>
        <w:autoSpaceDE w:val="0"/>
        <w:autoSpaceDN w:val="0"/>
        <w:adjustRightInd w:val="0"/>
        <w:spacing w:after="0" w:line="240" w:lineRule="auto"/>
        <w:ind w:firstLine="709"/>
        <w:jc w:val="both"/>
        <w:rPr>
          <w:rFonts w:ascii="Times New Roman" w:hAnsi="Times New Roman"/>
          <w:bCs/>
          <w:sz w:val="24"/>
          <w:szCs w:val="24"/>
          <w:lang w:eastAsia="ru-RU"/>
        </w:rPr>
      </w:pPr>
      <w:r w:rsidRPr="002F1428">
        <w:rPr>
          <w:rFonts w:ascii="Times New Roman" w:hAnsi="Times New Roman"/>
          <w:bCs/>
          <w:sz w:val="24"/>
          <w:szCs w:val="24"/>
          <w:lang w:eastAsia="ru-RU"/>
        </w:rPr>
        <w:t xml:space="preserve">16.4. </w:t>
      </w:r>
      <w:r w:rsidRPr="002F1428">
        <w:rPr>
          <w:rFonts w:ascii="Times New Roman" w:hAnsi="Times New Roman"/>
          <w:sz w:val="24"/>
          <w:szCs w:val="24"/>
          <w:lang w:eastAsia="ru-RU"/>
        </w:rPr>
        <w:t xml:space="preserve">Даты начала и окончания срока предоставления участникам аукциона разъяснений положений документации об электронном аукционе указаны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widowControl w:val="0"/>
        <w:spacing w:after="0" w:line="240" w:lineRule="auto"/>
        <w:ind w:firstLine="709"/>
        <w:jc w:val="both"/>
        <w:rPr>
          <w:rFonts w:ascii="Times New Roman" w:hAnsi="Times New Roman"/>
          <w:b/>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sz w:val="24"/>
          <w:szCs w:val="24"/>
          <w:lang w:eastAsia="ru-RU"/>
        </w:rPr>
      </w:pPr>
      <w:r w:rsidRPr="002F1428">
        <w:rPr>
          <w:rFonts w:ascii="Times New Roman" w:hAnsi="Times New Roman"/>
          <w:b/>
          <w:sz w:val="24"/>
          <w:szCs w:val="24"/>
          <w:lang w:eastAsia="ru-RU"/>
        </w:rPr>
        <w:t xml:space="preserve">17. Внесение изменений в извещение и в документацию об электронном аукционе.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17.1.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17.2. В течение одного дня с даты принятия указанного решения Заказчик, Уполномоченный орган размещает в единой информационной системе указанные изменения. </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17.3.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2F1428">
        <w:rPr>
          <w:rFonts w:ascii="Times New Roman" w:hAnsi="Times New Roman"/>
          <w:bCs/>
          <w:sz w:val="24"/>
          <w:szCs w:val="24"/>
          <w:lang w:eastAsia="ru-RU"/>
        </w:rPr>
        <w:t xml:space="preserve">этот срок составлял </w:t>
      </w:r>
      <w:r w:rsidRPr="002F1428">
        <w:rPr>
          <w:rFonts w:ascii="Times New Roman" w:hAnsi="Times New Roman"/>
          <w:sz w:val="24"/>
          <w:szCs w:val="24"/>
          <w:lang w:eastAsia="ru-RU"/>
        </w:rPr>
        <w:t>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widowControl w:val="0"/>
        <w:spacing w:after="0" w:line="240" w:lineRule="auto"/>
        <w:ind w:firstLine="709"/>
        <w:jc w:val="both"/>
        <w:rPr>
          <w:rFonts w:ascii="Times New Roman" w:hAnsi="Times New Roman"/>
          <w:b/>
          <w:sz w:val="24"/>
          <w:szCs w:val="24"/>
          <w:lang w:eastAsia="ru-RU"/>
        </w:rPr>
      </w:pPr>
      <w:r w:rsidRPr="002F1428">
        <w:rPr>
          <w:rFonts w:ascii="Times New Roman" w:hAnsi="Times New Roman"/>
          <w:b/>
          <w:sz w:val="24"/>
          <w:szCs w:val="24"/>
          <w:lang w:eastAsia="ru-RU"/>
        </w:rPr>
        <w:t>18. Отмена аукциона в электронной форме.</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18.1. Заказчик, Уполномоченный орган, вправе отменить аукцион в электронной форме не позднее чем за пять дней до даты окончания срока подачи заявок на участие в аукционе. </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18.2. Решение об отмене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18.3. После размещения в единой информационной системе извещения об отмене аукциона Заказчик не позднее следующего рабочего дня после даты принятия решения об отмене аукциона обязан внести соответствующие изменения в план-график.</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18.4. По истечении срока отмены аукциона в соответствии с пунктом 18.1 настоящего раздела документации и до заключения контракта Заказчик, Уполномоченный орган вправе отменить аукцион только в случае возникновения обстоятельств непреодолимой силы в соответствии с гражданским законодательством.</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18.5. При отмене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участникам закупки причинены убытки в результате недобросовестных действий Заказчика, Уполномоченного органа.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19. Требования к содержанию и составу заявки на участие в аукционе. Инструкция по заполнению заявки на участие в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19.1. Заявка на участие в электронном аукционе состоит из двух частей.</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19.2. Первая часть заявки на участие в электронном аукционе должна содержать указанную в одном из подпунктов 19.2.1. – 19.2.3. информацию:</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19.2.1. При заключении контракта на поставку товара:</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bookmarkStart w:id="16" w:name="p267"/>
      <w:bookmarkEnd w:id="16"/>
      <w:r w:rsidRPr="002F1428">
        <w:rPr>
          <w:rFonts w:ascii="Times New Roman" w:hAnsi="Times New Roman"/>
          <w:sz w:val="24"/>
          <w:szCs w:val="24"/>
          <w:lang w:eastAsia="ru-RU"/>
        </w:rPr>
        <w:t>а) </w:t>
      </w:r>
      <w:r w:rsidRPr="002F1428">
        <w:rPr>
          <w:rFonts w:ascii="Times New Roman" w:hAnsi="Times New Roman" w:cs="Calibri"/>
          <w:sz w:val="24"/>
          <w:szCs w:val="24"/>
          <w:lang w:eastAsia="ru-RU"/>
        </w:rPr>
        <w:t>согласие участника аукциона на поставку товара в случае, если участник предлагает для поставки товар, в отношении которого в настоящей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bookmarkStart w:id="17" w:name="p268"/>
      <w:bookmarkEnd w:id="17"/>
      <w:r w:rsidRPr="002F1428">
        <w:rPr>
          <w:rFonts w:ascii="Times New Roman" w:hAnsi="Times New Roman"/>
          <w:sz w:val="24"/>
          <w:szCs w:val="24"/>
          <w:lang w:eastAsia="ru-RU"/>
        </w:rPr>
        <w:t>б) </w:t>
      </w:r>
      <w:r w:rsidRPr="002F1428">
        <w:rPr>
          <w:rFonts w:ascii="Times New Roman" w:hAnsi="Times New Roman" w:cs="Calibri"/>
          <w:sz w:val="24"/>
          <w:szCs w:val="24"/>
          <w:lang w:eastAsia="ru-RU"/>
        </w:rPr>
        <w:t>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19.2.2. </w:t>
      </w:r>
      <w:r w:rsidRPr="002F1428">
        <w:rPr>
          <w:rFonts w:ascii="Times New Roman" w:hAnsi="Times New Roman" w:cs="Calibri"/>
          <w:sz w:val="24"/>
          <w:szCs w:val="24"/>
          <w:lang w:eastAsia="ru-RU"/>
        </w:rPr>
        <w:t>При проведении аукциона на выполнение работы или оказание услуги</w:t>
      </w:r>
      <w:r w:rsidRPr="002F1428">
        <w:rPr>
          <w:rFonts w:ascii="Times New Roman" w:hAnsi="Times New Roman"/>
          <w:sz w:val="24"/>
          <w:szCs w:val="24"/>
          <w:lang w:eastAsia="ru-RU"/>
        </w:rPr>
        <w:t xml:space="preserve"> – </w:t>
      </w:r>
      <w:r w:rsidRPr="002F1428">
        <w:rPr>
          <w:rFonts w:ascii="Times New Roman" w:hAnsi="Times New Roman" w:cs="Calibri"/>
          <w:sz w:val="24"/>
          <w:szCs w:val="24"/>
          <w:lang w:eastAsia="ru-RU"/>
        </w:rPr>
        <w:t>согласие участника аукциона на выполнение работы или оказание услуги на условиях, предусмотренных настоящей документацией</w:t>
      </w:r>
      <w:r w:rsidRPr="002F1428">
        <w:rPr>
          <w:rFonts w:ascii="Times New Roman" w:hAnsi="Times New Roman"/>
          <w:sz w:val="24"/>
          <w:szCs w:val="24"/>
          <w:lang w:eastAsia="ru-RU"/>
        </w:rPr>
        <w:t>.</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19.2.3. </w:t>
      </w:r>
      <w:r w:rsidRPr="002F1428">
        <w:rPr>
          <w:rFonts w:ascii="Times New Roman" w:hAnsi="Times New Roman" w:cs="Calibri"/>
          <w:sz w:val="24"/>
          <w:szCs w:val="24"/>
          <w:lang w:eastAsia="ru-RU"/>
        </w:rPr>
        <w:t>При заключении контракта на выполнение работы или оказание услуги, для выполнения или оказания которых используется товар</w:t>
      </w:r>
      <w:r w:rsidRPr="002F1428">
        <w:rPr>
          <w:rFonts w:ascii="Times New Roman" w:hAnsi="Times New Roman"/>
          <w:sz w:val="24"/>
          <w:szCs w:val="24"/>
          <w:lang w:eastAsia="ru-RU"/>
        </w:rPr>
        <w:t>:</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bookmarkStart w:id="18" w:name="p271"/>
      <w:bookmarkEnd w:id="18"/>
      <w:r w:rsidRPr="002F1428">
        <w:rPr>
          <w:rFonts w:ascii="Times New Roman" w:hAnsi="Times New Roman"/>
          <w:sz w:val="24"/>
          <w:szCs w:val="24"/>
          <w:lang w:eastAsia="ru-RU"/>
        </w:rPr>
        <w:t>а) </w:t>
      </w:r>
      <w:r w:rsidRPr="002F1428">
        <w:rPr>
          <w:rFonts w:ascii="Times New Roman" w:hAnsi="Times New Roman" w:cs="Calibri"/>
          <w:sz w:val="24"/>
          <w:szCs w:val="24"/>
          <w:lang w:eastAsia="ru-RU"/>
        </w:rPr>
        <w:t xml:space="preserve">согласие, предусмотренное </w:t>
      </w:r>
      <w:hyperlink w:anchor="Par1239" w:history="1">
        <w:r w:rsidRPr="002F1428">
          <w:rPr>
            <w:rFonts w:ascii="Times New Roman" w:hAnsi="Times New Roman" w:cs="Calibri"/>
            <w:sz w:val="24"/>
            <w:szCs w:val="24"/>
            <w:lang w:eastAsia="ru-RU"/>
          </w:rPr>
          <w:t xml:space="preserve">пунктом </w:t>
        </w:r>
        <w:r w:rsidRPr="002F1428">
          <w:rPr>
            <w:rFonts w:ascii="Times New Roman" w:hAnsi="Times New Roman"/>
            <w:sz w:val="24"/>
            <w:szCs w:val="24"/>
            <w:lang w:eastAsia="ru-RU"/>
          </w:rPr>
          <w:t>19.2.2.</w:t>
        </w:r>
      </w:hyperlink>
      <w:r w:rsidRPr="002F1428">
        <w:rPr>
          <w:rFonts w:ascii="Times New Roman" w:hAnsi="Times New Roman"/>
          <w:sz w:val="24"/>
          <w:szCs w:val="24"/>
          <w:lang w:eastAsia="ru-RU"/>
        </w:rPr>
        <w:t>настоящего раздела документации об электронном аукционе</w:t>
      </w:r>
      <w:r w:rsidRPr="002F1428">
        <w:rPr>
          <w:rFonts w:ascii="Times New Roman" w:hAnsi="Times New Roman" w:cs="Calibri"/>
          <w:sz w:val="24"/>
          <w:szCs w:val="24"/>
          <w:lang w:eastAsia="ru-RU"/>
        </w:rPr>
        <w:t>, в том числе согласие на использование товара, в отношении которого в настоящей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w:t>
      </w:r>
      <w:r>
        <w:rPr>
          <w:rFonts w:ascii="Times New Roman" w:hAnsi="Times New Roman" w:cs="Calibri"/>
          <w:sz w:val="24"/>
          <w:szCs w:val="24"/>
          <w:lang w:eastAsia="ru-RU"/>
        </w:rPr>
        <w:t xml:space="preserve"> </w:t>
      </w:r>
      <w:hyperlink w:anchor="Par1239" w:history="1">
        <w:r w:rsidRPr="002F1428">
          <w:rPr>
            <w:rFonts w:ascii="Times New Roman" w:hAnsi="Times New Roman" w:cs="Calibri"/>
            <w:sz w:val="24"/>
            <w:szCs w:val="24"/>
            <w:lang w:eastAsia="ru-RU"/>
          </w:rPr>
          <w:t xml:space="preserve">пунктом </w:t>
        </w:r>
        <w:r w:rsidRPr="002F1428">
          <w:rPr>
            <w:rFonts w:ascii="Times New Roman" w:hAnsi="Times New Roman"/>
            <w:sz w:val="24"/>
            <w:szCs w:val="24"/>
            <w:lang w:eastAsia="ru-RU"/>
          </w:rPr>
          <w:t>19.2.2.</w:t>
        </w:r>
      </w:hyperlink>
      <w:r w:rsidRPr="002F1428">
        <w:rPr>
          <w:rFonts w:ascii="Times New Roman" w:hAnsi="Times New Roman"/>
          <w:sz w:val="24"/>
          <w:szCs w:val="24"/>
          <w:lang w:eastAsia="ru-RU"/>
        </w:rPr>
        <w:t>настоящего раздела документации об электронном аукционе</w:t>
      </w:r>
      <w:r w:rsidRPr="002F1428">
        <w:rPr>
          <w:rFonts w:ascii="Times New Roman" w:hAnsi="Times New Roman" w:cs="Calibri"/>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аукциона предлагает для использования товар, который является эквивалентным товару, указанному в настоящей документации, конкретные показатели товара, соответствующие</w:t>
      </w:r>
      <w:r>
        <w:rPr>
          <w:rFonts w:ascii="Times New Roman" w:hAnsi="Times New Roman" w:cs="Calibri"/>
          <w:sz w:val="24"/>
          <w:szCs w:val="24"/>
          <w:lang w:eastAsia="ru-RU"/>
        </w:rPr>
        <w:t xml:space="preserve"> </w:t>
      </w:r>
      <w:r w:rsidRPr="002F1428">
        <w:rPr>
          <w:rFonts w:ascii="Times New Roman" w:hAnsi="Times New Roman" w:cs="Calibri"/>
          <w:sz w:val="24"/>
          <w:szCs w:val="24"/>
          <w:lang w:eastAsia="ru-RU"/>
        </w:rPr>
        <w:t xml:space="preserve">значениям эквивалентности, установленным настоящей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r w:rsidRPr="002F1428">
        <w:rPr>
          <w:rFonts w:ascii="Times New Roman" w:hAnsi="Times New Roman"/>
          <w:sz w:val="24"/>
          <w:szCs w:val="24"/>
          <w:lang w:eastAsia="ru-RU"/>
        </w:rPr>
        <w:t xml:space="preserve">предусмотрено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cs="Calibri"/>
          <w:sz w:val="24"/>
          <w:szCs w:val="24"/>
          <w:lang w:eastAsia="ru-RU"/>
        </w:rPr>
        <w:t>;</w:t>
      </w:r>
    </w:p>
    <w:p w:rsidR="00941EAE" w:rsidRPr="002F1428" w:rsidRDefault="00941EAE" w:rsidP="002F1428">
      <w:pPr>
        <w:tabs>
          <w:tab w:val="left" w:pos="5586"/>
        </w:tabs>
        <w:spacing w:after="0" w:line="240" w:lineRule="auto"/>
        <w:ind w:firstLine="709"/>
        <w:jc w:val="both"/>
        <w:rPr>
          <w:rFonts w:ascii="Times New Roman" w:hAnsi="Times New Roman"/>
          <w:sz w:val="24"/>
          <w:szCs w:val="24"/>
          <w:lang w:eastAsia="ru-RU"/>
        </w:rPr>
      </w:pPr>
      <w:bookmarkStart w:id="19" w:name="p272"/>
      <w:bookmarkEnd w:id="19"/>
      <w:r w:rsidRPr="002F1428">
        <w:rPr>
          <w:rFonts w:ascii="Times New Roman" w:hAnsi="Times New Roman"/>
          <w:sz w:val="24"/>
          <w:szCs w:val="24"/>
          <w:lang w:eastAsia="ru-RU"/>
        </w:rPr>
        <w:t>б) </w:t>
      </w:r>
      <w:r w:rsidRPr="002F1428">
        <w:rPr>
          <w:rFonts w:ascii="Times New Roman" w:hAnsi="Times New Roman" w:cs="Calibri"/>
          <w:sz w:val="24"/>
          <w:szCs w:val="24"/>
          <w:lang w:eastAsia="ru-RU"/>
        </w:rPr>
        <w:t xml:space="preserve">согласие, предусмотренное </w:t>
      </w:r>
      <w:hyperlink w:anchor="Par1239" w:history="1">
        <w:r w:rsidRPr="002F1428">
          <w:rPr>
            <w:rFonts w:ascii="Times New Roman" w:hAnsi="Times New Roman" w:cs="Calibri"/>
            <w:sz w:val="24"/>
            <w:szCs w:val="24"/>
            <w:lang w:eastAsia="ru-RU"/>
          </w:rPr>
          <w:t xml:space="preserve">пунктом </w:t>
        </w:r>
        <w:r w:rsidRPr="002F1428">
          <w:rPr>
            <w:rFonts w:ascii="Times New Roman" w:hAnsi="Times New Roman"/>
            <w:sz w:val="24"/>
            <w:szCs w:val="24"/>
            <w:lang w:eastAsia="ru-RU"/>
          </w:rPr>
          <w:t>19.2.2.</w:t>
        </w:r>
      </w:hyperlink>
      <w:r w:rsidRPr="002F1428">
        <w:rPr>
          <w:rFonts w:ascii="Times New Roman" w:hAnsi="Times New Roman"/>
          <w:sz w:val="24"/>
          <w:szCs w:val="24"/>
          <w:lang w:eastAsia="ru-RU"/>
        </w:rPr>
        <w:t>настоящего раздела документации об электронном аукционе</w:t>
      </w:r>
      <w:r w:rsidRPr="002F1428">
        <w:rPr>
          <w:rFonts w:ascii="Times New Roman" w:hAnsi="Times New Roman" w:cs="Calibri"/>
          <w:sz w:val="24"/>
          <w:szCs w:val="24"/>
          <w:lang w:eastAsia="ru-RU"/>
        </w:rPr>
        <w:t>, а также конкретные показатели используемого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1EAE" w:rsidRPr="002F1428" w:rsidRDefault="00941EAE" w:rsidP="002F1428">
      <w:pPr>
        <w:autoSpaceDE w:val="0"/>
        <w:autoSpaceDN w:val="0"/>
        <w:adjustRightInd w:val="0"/>
        <w:spacing w:after="0" w:line="240" w:lineRule="auto"/>
        <w:ind w:firstLine="720"/>
        <w:jc w:val="both"/>
        <w:rPr>
          <w:rFonts w:ascii="Times New Roman" w:hAnsi="Times New Roman"/>
          <w:sz w:val="24"/>
          <w:szCs w:val="24"/>
          <w:lang w:eastAsia="ru-RU"/>
        </w:rPr>
      </w:pPr>
      <w:r w:rsidRPr="002F1428">
        <w:rPr>
          <w:rFonts w:ascii="Times New Roman CYR" w:hAnsi="Times New Roman CYR" w:cs="Times New Roman CYR"/>
          <w:sz w:val="24"/>
          <w:szCs w:val="24"/>
          <w:lang w:eastAsia="ru-RU"/>
        </w:rPr>
        <w:t xml:space="preserve">19.3. </w:t>
      </w:r>
      <w:r w:rsidRPr="002F1428">
        <w:rPr>
          <w:rFonts w:ascii="Times New Roman" w:hAnsi="Times New Roman" w:cs="Calibri"/>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r w:rsidRPr="002F1428">
        <w:rPr>
          <w:rFonts w:ascii="Times New Roman CYR" w:hAnsi="Times New Roman CYR" w:cs="Times New Roman CYR"/>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19.4. Требования о документах и информации, предоставляемых в составе в</w:t>
      </w:r>
      <w:r w:rsidRPr="002F1428">
        <w:rPr>
          <w:rFonts w:ascii="Times New Roman" w:hAnsi="Times New Roman" w:cs="Calibri"/>
          <w:sz w:val="24"/>
          <w:szCs w:val="24"/>
          <w:lang w:eastAsia="ru-RU"/>
        </w:rPr>
        <w:t xml:space="preserve">торой </w:t>
      </w:r>
      <w:r w:rsidRPr="002F1428">
        <w:rPr>
          <w:rFonts w:ascii="Times New Roman" w:hAnsi="Times New Roman"/>
          <w:sz w:val="24"/>
          <w:szCs w:val="24"/>
          <w:lang w:eastAsia="ru-RU"/>
        </w:rPr>
        <w:t xml:space="preserve">части заявки на участие в электронном аукционе содержатся в разделе 2 </w:t>
      </w:r>
      <w:r w:rsidRPr="002F1428">
        <w:rPr>
          <w:rFonts w:ascii="Times New Roman" w:hAnsi="Times New Roman"/>
          <w:b/>
          <w:bCs/>
          <w:i/>
          <w:iCs/>
          <w:sz w:val="24"/>
          <w:szCs w:val="24"/>
          <w:u w:val="single"/>
          <w:lang w:eastAsia="ru-RU"/>
        </w:rPr>
        <w:t>«ИНФОРМАЦИОННАЯ КАРТА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19.5. В настоящем и других разделах документации об электронном аукционе могут содержаться дополнительные требования к содержанию и составу заявки на участие в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20. Расходы, связанные с участием в электронном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Расходы, которые участник закупки несет в связи с участием в настоящем аукционе, в том числе связанные с подготовкой и подачей заявки на участие в аукционе, не подлежат возмещению Заказчиком или Уполномоченным органом  независимо от результатов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21. Срок, место и порядок подачи заявок на участие в аукционе. Дата и время окончания срока подачи заявок на участие в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21.1. Для участия в электронном аукционе участник закупки, получивший аккредитацию на электронной площадке, подает заявку на участие в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21.2. </w:t>
      </w:r>
      <w:r w:rsidRPr="002F1428">
        <w:rPr>
          <w:rFonts w:ascii="Times New Roman" w:hAnsi="Times New Roman" w:cs="Calibri"/>
          <w:sz w:val="24"/>
          <w:szCs w:val="24"/>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Cs/>
          <w:iCs/>
          <w:sz w:val="24"/>
          <w:szCs w:val="24"/>
          <w:lang w:eastAsia="ru-RU"/>
        </w:rPr>
      </w:pPr>
      <w:r w:rsidRPr="002F1428">
        <w:rPr>
          <w:rFonts w:ascii="Times New Roman" w:hAnsi="Times New Roman"/>
          <w:sz w:val="24"/>
          <w:szCs w:val="24"/>
          <w:lang w:eastAsia="ru-RU"/>
        </w:rPr>
        <w:t xml:space="preserve">21.3. Дата и время окончания срока подачи заявок на участие в аукционе указаны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bCs/>
          <w:iCs/>
          <w:sz w:val="24"/>
          <w:szCs w:val="24"/>
          <w:lang w:eastAsia="ru-RU"/>
        </w:rPr>
        <w:t xml:space="preserve">21.4. </w:t>
      </w:r>
      <w:r w:rsidRPr="002F1428">
        <w:rPr>
          <w:rFonts w:ascii="Times New Roman" w:hAnsi="Times New Roman" w:cs="Calibri"/>
          <w:sz w:val="24"/>
          <w:szCs w:val="24"/>
          <w:lang w:eastAsia="ru-RU"/>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19.2 и 19.4 </w:t>
      </w:r>
      <w:r w:rsidRPr="002F1428">
        <w:rPr>
          <w:rFonts w:ascii="Times New Roman" w:hAnsi="Times New Roman"/>
          <w:sz w:val="24"/>
          <w:szCs w:val="24"/>
          <w:lang w:eastAsia="ru-RU"/>
        </w:rPr>
        <w:t>настоящего раздела документации об электронном аукционе</w:t>
      </w:r>
      <w:r w:rsidRPr="002F1428">
        <w:rPr>
          <w:rFonts w:ascii="Times New Roman" w:hAnsi="Times New Roman" w:cs="Calibri"/>
          <w:sz w:val="24"/>
          <w:szCs w:val="24"/>
          <w:lang w:eastAsia="ru-RU"/>
        </w:rPr>
        <w:t>. Указанные электронные документы подаются одновременно.</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21.5. </w:t>
      </w:r>
      <w:r w:rsidRPr="002F1428">
        <w:rPr>
          <w:rFonts w:ascii="Times New Roman" w:hAnsi="Times New Roman" w:cs="Calibri"/>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p w:rsidR="00941EAE" w:rsidRPr="002F1428" w:rsidRDefault="00941EAE" w:rsidP="002F1428">
      <w:pPr>
        <w:tabs>
          <w:tab w:val="left" w:pos="5586"/>
        </w:tabs>
        <w:autoSpaceDE w:val="0"/>
        <w:autoSpaceDN w:val="0"/>
        <w:adjustRightInd w:val="0"/>
        <w:spacing w:after="0" w:line="240" w:lineRule="auto"/>
        <w:jc w:val="both"/>
        <w:rPr>
          <w:rFonts w:ascii="Times New Roman" w:hAnsi="Times New Roman" w:cs="Calibri"/>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b/>
          <w:sz w:val="24"/>
          <w:szCs w:val="24"/>
          <w:lang w:eastAsia="ru-RU"/>
        </w:rPr>
      </w:pPr>
      <w:r w:rsidRPr="002F1428">
        <w:rPr>
          <w:rFonts w:ascii="Times New Roman" w:hAnsi="Times New Roman" w:cs="Calibri"/>
          <w:b/>
          <w:sz w:val="24"/>
          <w:szCs w:val="24"/>
          <w:lang w:eastAsia="ru-RU"/>
        </w:rPr>
        <w:t>22. Изменение и отзыв заявок на участие в электронном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22.1.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22.2. Участник электронного аукциона вправе изменить свою заявку до истечения срока подачи заявок с учетом положений Закона № 44-ФЗ. В этом случае участник аукциона не утрачивают право на внесенные в качестве обеспечения заявки денежные средства.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sz w:val="24"/>
          <w:szCs w:val="24"/>
          <w:lang w:eastAsia="ru-RU"/>
        </w:rPr>
      </w:pPr>
      <w:r w:rsidRPr="002F1428">
        <w:rPr>
          <w:rFonts w:ascii="Times New Roman" w:hAnsi="Times New Roman" w:cs="Calibri"/>
          <w:sz w:val="24"/>
          <w:szCs w:val="24"/>
          <w:lang w:eastAsia="ru-RU"/>
        </w:rPr>
        <w:t>22.3. Изменение заявки или уведомление о ее отзыве является действительным, если изменение осуществлено или уведомление получено Заказчиком, Уполномоченным органом до истечения срока подачи заявок.</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23. Дата окончания срока рассмотрения заявок на участие в аукционе.</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i/>
          <w:iCs/>
          <w:sz w:val="24"/>
          <w:szCs w:val="24"/>
          <w:u w:val="single"/>
          <w:lang w:eastAsia="ru-RU"/>
        </w:rPr>
      </w:pPr>
      <w:r w:rsidRPr="002F1428">
        <w:rPr>
          <w:rFonts w:ascii="Times New Roman" w:hAnsi="Times New Roman"/>
          <w:sz w:val="24"/>
          <w:szCs w:val="24"/>
          <w:lang w:eastAsia="ru-RU"/>
        </w:rPr>
        <w:t xml:space="preserve">23.1. Дата окончания срока рассмотрения первых частей заявок на участие в аукционе указана в разделе 2 </w:t>
      </w:r>
      <w:r w:rsidRPr="002F1428">
        <w:rPr>
          <w:rFonts w:ascii="Times New Roman" w:hAnsi="Times New Roman"/>
          <w:b/>
          <w:bCs/>
          <w:i/>
          <w:iCs/>
          <w:sz w:val="24"/>
          <w:szCs w:val="24"/>
          <w:u w:val="single"/>
          <w:lang w:eastAsia="ru-RU"/>
        </w:rPr>
        <w:t>«ИНФОРМАЦИОННАЯ КАРТА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24. Проведение электронного аукциона. Дата проведения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24.1. Электронный аукцион проводится на электронной площадке в день, указанный в извещении о проведении аукциона. Дата проведения аукциона указана также в разделе 2</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 xml:space="preserve"> настоящей документации.</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24.2. Время начала проведения электронного аукциона устанавливается оператором электронной площадки </w:t>
      </w:r>
      <w:r w:rsidRPr="002F1428">
        <w:rPr>
          <w:rFonts w:ascii="Times New Roman" w:hAnsi="Times New Roman" w:cs="Calibri"/>
          <w:sz w:val="24"/>
          <w:szCs w:val="24"/>
          <w:lang w:eastAsia="ru-RU"/>
        </w:rPr>
        <w:t>в соответствии со временем часовой зоны, в которой расположен Заказчик, Уполномоченный орган</w:t>
      </w:r>
      <w:r w:rsidRPr="002F1428">
        <w:rPr>
          <w:rFonts w:ascii="Times New Roman" w:hAnsi="Times New Roman"/>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24.3. Электронный аукцион проводится оператором электронной площадки в порядке, установленном статьей 68 Закона № 44-ФЗ.</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24.4. </w:t>
      </w:r>
      <w:r w:rsidRPr="002F1428">
        <w:rPr>
          <w:rFonts w:ascii="Times New Roman" w:hAnsi="Times New Roman" w:cs="Calibri"/>
          <w:sz w:val="24"/>
          <w:szCs w:val="24"/>
          <w:lang w:eastAsia="ru-RU"/>
        </w:rPr>
        <w:t>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w:t>
      </w:r>
      <w:r w:rsidRPr="002F1428">
        <w:rPr>
          <w:rFonts w:ascii="Times New Roman" w:hAnsi="Times New Roman"/>
          <w:sz w:val="24"/>
          <w:szCs w:val="24"/>
          <w:lang w:eastAsia="ru-RU"/>
        </w:rPr>
        <w:t xml:space="preserve">, указанной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24.5 «Шаг аукциона» указан в разделе 2  </w:t>
      </w:r>
      <w:r w:rsidRPr="002F1428">
        <w:rPr>
          <w:rFonts w:ascii="Times New Roman" w:hAnsi="Times New Roman"/>
          <w:b/>
          <w:bCs/>
          <w:i/>
          <w:iCs/>
          <w:sz w:val="24"/>
          <w:szCs w:val="24"/>
          <w:u w:val="single"/>
          <w:lang w:eastAsia="ru-RU"/>
        </w:rPr>
        <w:t>«ИНФОРМАЦИОННАЯ КАРТА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 xml:space="preserve">25. Размер обеспечения исполнения контракта, срок и порядок его предоставления, требования к обеспечению исполнения контракта.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25.1. Заказчиком, Уполномоченным органом установлено требование обеспечения исполнения контракта.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 xml:space="preserve">25.2. </w:t>
      </w:r>
      <w:r w:rsidRPr="002F1428">
        <w:rPr>
          <w:rFonts w:ascii="Times New Roman" w:hAnsi="Times New Roman" w:cs="Calibri"/>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2F1428">
          <w:rPr>
            <w:rFonts w:ascii="Times New Roman" w:hAnsi="Times New Roman" w:cs="Calibri"/>
            <w:sz w:val="24"/>
            <w:szCs w:val="24"/>
            <w:lang w:eastAsia="ru-RU"/>
          </w:rPr>
          <w:t>статьи 45</w:t>
        </w:r>
      </w:hyperlink>
      <w:r w:rsidRPr="002F1428">
        <w:rPr>
          <w:rFonts w:ascii="Times New Roman" w:hAnsi="Times New Roman" w:cs="Calibri"/>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25.3. Способ обеспечения исполнения контракта определяется участником закупки, с которым заключается контракт, самостоятельно.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i/>
          <w:iCs/>
          <w:sz w:val="24"/>
          <w:szCs w:val="24"/>
          <w:u w:val="single"/>
          <w:lang w:eastAsia="ru-RU"/>
        </w:rPr>
      </w:pPr>
      <w:r w:rsidRPr="002F1428">
        <w:rPr>
          <w:rFonts w:ascii="Times New Roman" w:hAnsi="Times New Roman" w:cs="Calibri"/>
          <w:sz w:val="24"/>
          <w:szCs w:val="24"/>
          <w:lang w:eastAsia="ru-RU"/>
        </w:rPr>
        <w:t xml:space="preserve">25.4. </w:t>
      </w:r>
      <w:r w:rsidRPr="002F1428">
        <w:rPr>
          <w:rFonts w:ascii="Times New Roman" w:hAnsi="Times New Roman"/>
          <w:sz w:val="24"/>
          <w:szCs w:val="24"/>
          <w:lang w:eastAsia="ru-RU"/>
        </w:rPr>
        <w:t xml:space="preserve">Размер обеспечения исполнения контракта, а также реквизиты счета для предоставления обеспечения исполнения контракта путем </w:t>
      </w:r>
      <w:r w:rsidRPr="002F1428">
        <w:rPr>
          <w:rFonts w:ascii="Times New Roman" w:hAnsi="Times New Roman" w:cs="Calibri"/>
          <w:sz w:val="24"/>
          <w:szCs w:val="24"/>
          <w:lang w:eastAsia="ru-RU"/>
        </w:rPr>
        <w:t>внесения денежных средств на указанный Заказчиком счет</w:t>
      </w:r>
      <w:r w:rsidRPr="002F1428">
        <w:rPr>
          <w:rFonts w:ascii="Times New Roman" w:hAnsi="Times New Roman"/>
          <w:sz w:val="24"/>
          <w:szCs w:val="24"/>
          <w:lang w:eastAsia="ru-RU"/>
        </w:rPr>
        <w:t xml:space="preserve"> (в случае если участником закупки выбран такой способ обеспечения исполнения контракта) указаны в разделе 2 </w:t>
      </w:r>
      <w:r w:rsidRPr="002F1428">
        <w:rPr>
          <w:rFonts w:ascii="Times New Roman" w:hAnsi="Times New Roman"/>
          <w:b/>
          <w:bCs/>
          <w:i/>
          <w:iCs/>
          <w:sz w:val="24"/>
          <w:szCs w:val="24"/>
          <w:u w:val="single"/>
          <w:lang w:eastAsia="ru-RU"/>
        </w:rPr>
        <w:t>«ИНФОРМАЦИОННАЯ КАРТА АУКЦИОНА».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Банковская гарантия, предоставляемая в качестве обеспечения исполнения контракта,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w:t>
      </w:r>
      <w:hyperlink r:id="rId18" w:history="1">
        <w:r w:rsidRPr="002F1428">
          <w:rPr>
            <w:rFonts w:ascii="Times New Roman" w:hAnsi="Times New Roman"/>
            <w:sz w:val="24"/>
            <w:szCs w:val="24"/>
            <w:lang w:eastAsia="ru-RU"/>
          </w:rPr>
          <w:t>статьей 45</w:t>
        </w:r>
      </w:hyperlink>
      <w:r w:rsidRPr="002F1428">
        <w:rPr>
          <w:rFonts w:ascii="Times New Roman" w:hAnsi="Times New Roman"/>
          <w:sz w:val="24"/>
          <w:szCs w:val="24"/>
          <w:lang w:eastAsia="ru-RU"/>
        </w:rPr>
        <w:t xml:space="preserve"> Закона № 44-ФЗ, с учетом требований, утвержденных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именно:</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Банковская гарантия должна быть безотзывной и должна содержать:</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 сумму банковской гарантии, подлежащую уплате гарантом Заказчику в случае непредоставления</w:t>
      </w:r>
      <w:r w:rsidRPr="002F1428">
        <w:rPr>
          <w:rFonts w:ascii="Times New Roman" w:hAnsi="Times New Roman" w:cs="Calibri"/>
          <w:sz w:val="24"/>
          <w:szCs w:val="24"/>
          <w:lang w:eastAsia="ru-RU"/>
        </w:rPr>
        <w:t xml:space="preserve"> или предоставления с нарушением условий, установленных документацией об электронном аукционе в соответствии с положениями Закона № 44-ФЗ, до заключения контракта Заказчику обеспечения исполнения контракта</w:t>
      </w:r>
      <w:r w:rsidRPr="002F1428">
        <w:rPr>
          <w:rFonts w:ascii="Times New Roman" w:hAnsi="Times New Roman"/>
          <w:sz w:val="24"/>
          <w:szCs w:val="24"/>
          <w:lang w:eastAsia="ru-RU"/>
        </w:rPr>
        <w:t xml:space="preserve">,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9" w:history="1">
        <w:r w:rsidRPr="002F1428">
          <w:rPr>
            <w:rFonts w:ascii="Times New Roman" w:hAnsi="Times New Roman"/>
            <w:sz w:val="24"/>
            <w:szCs w:val="24"/>
            <w:lang w:eastAsia="ru-RU"/>
          </w:rPr>
          <w:t>статьей 96</w:t>
        </w:r>
      </w:hyperlink>
      <w:r w:rsidRPr="002F1428">
        <w:rPr>
          <w:rFonts w:ascii="Times New Roman" w:hAnsi="Times New Roman"/>
          <w:sz w:val="24"/>
          <w:szCs w:val="24"/>
          <w:lang w:eastAsia="ru-RU"/>
        </w:rPr>
        <w:t xml:space="preserve"> Закона № 44-ФЗ;</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 обязательства принципала, надлежащее исполнение которых обеспечивается банковской гарантией;</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5) срок действия банковской гарантии с учетом требований Закона № 44-ФЗ:</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срок действия банковской гарантии должен превышать срок действия контракта не менее чем на один месяц;</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 xml:space="preserve">7) </w:t>
      </w:r>
      <w:hyperlink r:id="rId20" w:history="1">
        <w:r w:rsidRPr="002F1428">
          <w:rPr>
            <w:rFonts w:ascii="Times New Roman" w:hAnsi="Times New Roman"/>
            <w:sz w:val="24"/>
            <w:szCs w:val="24"/>
            <w:lang w:eastAsia="ru-RU"/>
          </w:rPr>
          <w:t>перечень</w:t>
        </w:r>
      </w:hyperlink>
      <w:r w:rsidRPr="002F1428">
        <w:rPr>
          <w:rFonts w:ascii="Times New Roman" w:hAnsi="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9)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случае непредоставления</w:t>
      </w:r>
      <w:r w:rsidRPr="002F1428">
        <w:rPr>
          <w:rFonts w:ascii="Times New Roman" w:hAnsi="Times New Roman" w:cs="Calibri"/>
          <w:sz w:val="24"/>
          <w:szCs w:val="24"/>
          <w:lang w:eastAsia="ru-RU"/>
        </w:rPr>
        <w:t xml:space="preserve"> или предоставления с нарушением условий, установленных документацией об электронном аукционе в соответствии с положениями Закона № 44-ФЗ, до заключения контракта Заказчику обеспечения исполнения контракта</w:t>
      </w:r>
      <w:r w:rsidRPr="002F1428">
        <w:rPr>
          <w:rFonts w:ascii="Times New Roman" w:hAnsi="Times New Roman"/>
          <w:sz w:val="24"/>
          <w:szCs w:val="24"/>
          <w:lang w:eastAsia="ru-RU"/>
        </w:rPr>
        <w:t>;</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11) условие о том, что расходы, возникающие в связи с перечислением денежных средств гарантом по банковской гарантии, несет гарант.</w:t>
      </w:r>
    </w:p>
    <w:p w:rsidR="00941EAE" w:rsidRPr="002F1428" w:rsidRDefault="00941EAE" w:rsidP="002F1428">
      <w:pPr>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В случае оформления банковской гарантии в письменной форме на бумажном носителе на нескольких листах обязательно наличие нумерации на всех листах банковской гарантии, которые должны быть прошиты, подписаны и скреплены печатью гаранта.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Банковская гарантия, предоставляемая участником закупки в качестве обеспечения испо</w:t>
      </w:r>
      <w:r w:rsidRPr="002F1428">
        <w:rPr>
          <w:rFonts w:ascii="Times New Roman" w:hAnsi="Times New Roman" w:cs="Calibri"/>
          <w:sz w:val="24"/>
          <w:szCs w:val="24"/>
          <w:lang w:eastAsia="ru-RU"/>
        </w:rPr>
        <w:t xml:space="preserve">лнения контракта, должна быть включена в реестр банковских гарантий, размещенный в единой информационной системе. </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Дополнительные требования к банковской гарантии, </w:t>
      </w:r>
      <w:hyperlink r:id="rId21" w:history="1">
        <w:r w:rsidRPr="002F1428">
          <w:rPr>
            <w:rFonts w:ascii="Times New Roman" w:hAnsi="Times New Roman" w:cs="Calibri"/>
            <w:sz w:val="24"/>
            <w:szCs w:val="24"/>
            <w:lang w:eastAsia="ru-RU"/>
          </w:rPr>
          <w:t>порядок</w:t>
        </w:r>
      </w:hyperlink>
      <w:r w:rsidRPr="002F1428">
        <w:rPr>
          <w:rFonts w:ascii="Times New Roman" w:hAnsi="Times New Roman" w:cs="Calibri"/>
          <w:sz w:val="24"/>
          <w:szCs w:val="24"/>
          <w:lang w:eastAsia="ru-RU"/>
        </w:rPr>
        <w:t xml:space="preserve"> (правила) ведения и размещения в единой информационной системе реестра банковских гарантий, </w:t>
      </w:r>
      <w:hyperlink r:id="rId22" w:history="1">
        <w:r w:rsidRPr="002F1428">
          <w:rPr>
            <w:rFonts w:ascii="Times New Roman" w:hAnsi="Times New Roman" w:cs="Calibri"/>
            <w:sz w:val="24"/>
            <w:szCs w:val="24"/>
            <w:lang w:eastAsia="ru-RU"/>
          </w:rPr>
          <w:t>форма</w:t>
        </w:r>
      </w:hyperlink>
      <w:r w:rsidRPr="002F1428">
        <w:rPr>
          <w:rFonts w:ascii="Times New Roman" w:hAnsi="Times New Roman" w:cs="Calibri"/>
          <w:sz w:val="24"/>
          <w:szCs w:val="24"/>
          <w:lang w:eastAsia="ru-RU"/>
        </w:rPr>
        <w:t xml:space="preserve"> требования об осуществлении уплаты денежной суммы по банковской гарантии установлены Постановлением Правительства Российской Федерации от 08.11.2013 г. № 1005 </w:t>
      </w:r>
      <w:r w:rsidRPr="002F1428">
        <w:rPr>
          <w:rFonts w:ascii="Times New Roman" w:hAnsi="Times New Roman"/>
          <w:sz w:val="24"/>
          <w:szCs w:val="24"/>
          <w:lang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2F1428">
        <w:rPr>
          <w:rFonts w:ascii="Times New Roman" w:hAnsi="Times New Roman" w:cs="Calibri"/>
          <w:sz w:val="24"/>
          <w:szCs w:val="24"/>
          <w:lang w:eastAsia="ru-RU"/>
        </w:rPr>
        <w:t>.</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i/>
          <w:sz w:val="24"/>
          <w:szCs w:val="24"/>
          <w:lang w:eastAsia="ru-RU"/>
        </w:rPr>
      </w:pPr>
      <w:r w:rsidRPr="002F1428">
        <w:rPr>
          <w:rFonts w:ascii="Times New Roman" w:hAnsi="Times New Roman" w:cs="Calibri"/>
          <w:i/>
          <w:sz w:val="24"/>
          <w:szCs w:val="24"/>
          <w:lang w:eastAsia="ru-RU"/>
        </w:rPr>
        <w:t xml:space="preserve">* </w:t>
      </w:r>
      <w:r w:rsidRPr="002F1428">
        <w:rPr>
          <w:rFonts w:ascii="Times New Roman" w:hAnsi="Times New Roman"/>
          <w:i/>
          <w:sz w:val="24"/>
          <w:szCs w:val="24"/>
          <w:lang w:eastAsia="ru-RU"/>
        </w:rPr>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Закона № 44-ФЗ), в порядке и на условиях, которые установлены Правительством Российской Федерации.</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25.5. </w:t>
      </w:r>
      <w:r w:rsidRPr="002F1428">
        <w:rPr>
          <w:rFonts w:ascii="Times New Roman" w:hAnsi="Times New Roman" w:cs="Calibri"/>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cs="Calibri"/>
          <w:sz w:val="24"/>
          <w:szCs w:val="24"/>
          <w:lang w:eastAsia="ru-RU"/>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аукциона,  одновременно  с проектом контракта</w:t>
      </w:r>
      <w:r w:rsidRPr="002F1428">
        <w:rPr>
          <w:rFonts w:ascii="Times New Roman" w:hAnsi="Times New Roman"/>
          <w:sz w:val="24"/>
          <w:szCs w:val="24"/>
          <w:lang w:eastAsia="ru-RU"/>
        </w:rPr>
        <w:t>.</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25.6. В случае если при проведении аукциона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таким участником предоставляется обеспечение исполнения контракта в следующем размере: </w:t>
      </w:r>
    </w:p>
    <w:p w:rsidR="00941EAE" w:rsidRPr="002F1428" w:rsidRDefault="00941EAE" w:rsidP="002F1428">
      <w:pPr>
        <w:widowControl w:val="0"/>
        <w:autoSpaceDE w:val="0"/>
        <w:autoSpaceDN w:val="0"/>
        <w:adjustRightInd w:val="0"/>
        <w:spacing w:after="0" w:line="240" w:lineRule="auto"/>
        <w:ind w:firstLine="708"/>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25.6.1. Если начальная (максимальная) цена контракта, указанная </w:t>
      </w:r>
      <w:r w:rsidRPr="002F1428">
        <w:rPr>
          <w:rFonts w:ascii="Times New Roman" w:hAnsi="Times New Roman"/>
          <w:sz w:val="24"/>
          <w:szCs w:val="24"/>
          <w:lang w:eastAsia="ru-RU"/>
        </w:rPr>
        <w:t xml:space="preserve">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 xml:space="preserve">, </w:t>
      </w:r>
      <w:r w:rsidRPr="002F1428">
        <w:rPr>
          <w:rFonts w:ascii="Times New Roman" w:hAnsi="Times New Roman" w:cs="Calibri"/>
          <w:sz w:val="24"/>
          <w:szCs w:val="24"/>
          <w:lang w:eastAsia="ru-RU"/>
        </w:rPr>
        <w:t xml:space="preserve"> составляет более чем пятнадцать миллионов рублей, обеспечение исполнения контракта должно быть предоставлено в размере, превышающем в полтора раза размер обеспечения исполнения контракта, указанный в </w:t>
      </w:r>
      <w:r w:rsidRPr="002F1428">
        <w:rPr>
          <w:rFonts w:ascii="Times New Roman" w:hAnsi="Times New Roman"/>
          <w:sz w:val="24"/>
          <w:szCs w:val="24"/>
          <w:lang w:eastAsia="ru-RU"/>
        </w:rPr>
        <w:t xml:space="preserve">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cs="Calibri"/>
          <w:sz w:val="24"/>
          <w:szCs w:val="24"/>
          <w:lang w:eastAsia="ru-RU"/>
        </w:rPr>
        <w:t>, но не менее чем в размере аванса (если контрактом предусмотрена выплата аванса).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0" w:name="Par681"/>
      <w:bookmarkEnd w:id="20"/>
      <w:r w:rsidRPr="002F1428">
        <w:rPr>
          <w:rFonts w:ascii="Times New Roman" w:hAnsi="Times New Roman" w:cs="Calibri"/>
          <w:sz w:val="24"/>
          <w:szCs w:val="24"/>
          <w:lang w:eastAsia="ru-RU"/>
        </w:rPr>
        <w:t xml:space="preserve">25.6.2. Если начальная (максимальная) цена контракта, указанная </w:t>
      </w:r>
      <w:r w:rsidRPr="002F1428">
        <w:rPr>
          <w:rFonts w:ascii="Times New Roman" w:hAnsi="Times New Roman"/>
          <w:sz w:val="24"/>
          <w:szCs w:val="24"/>
          <w:lang w:eastAsia="ru-RU"/>
        </w:rPr>
        <w:t xml:space="preserve">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r w:rsidRPr="002F1428">
        <w:rPr>
          <w:rFonts w:ascii="Times New Roman" w:hAnsi="Times New Roman" w:cs="Calibri"/>
          <w:sz w:val="24"/>
          <w:szCs w:val="24"/>
          <w:lang w:eastAsia="ru-RU"/>
        </w:rPr>
        <w:t xml:space="preserve"> составляет пятнадцать миллионов рублей и менее, и если победителем аукциона не представлена информация, подтверждающая его добросовестность на дату подачи заявки в соответствии с пунктом 27.2 настоящего раздела документации, обеспечение исполнения контракта должно быть предоставлено в размере, превышающем в полтора раза размер обеспечения исполнения контракта, указанный в </w:t>
      </w:r>
      <w:r w:rsidRPr="002F1428">
        <w:rPr>
          <w:rFonts w:ascii="Times New Roman" w:hAnsi="Times New Roman"/>
          <w:sz w:val="24"/>
          <w:szCs w:val="24"/>
          <w:lang w:eastAsia="ru-RU"/>
        </w:rPr>
        <w:t>разделе 2</w:t>
      </w:r>
      <w:r>
        <w:rPr>
          <w:rFonts w:ascii="Times New Roman" w:hAnsi="Times New Roman"/>
          <w:sz w:val="24"/>
          <w:szCs w:val="24"/>
          <w:lang w:eastAsia="ru-RU"/>
        </w:rPr>
        <w:t xml:space="preserve">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cs="Calibri"/>
          <w:sz w:val="24"/>
          <w:szCs w:val="24"/>
          <w:lang w:eastAsia="ru-RU"/>
        </w:rPr>
        <w:t>, но не менее чем в размере аванса (если контрактом предусмотрена выплата аванса).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25.7. Обеспечение, указанное в пункте 25.6 настоящего раздела документации, предоставляется участником аукциона, с которым заключается контракт, до его заключения. </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25.8.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25.9. Предоставление обеспечения исполнения контракта не требуется в случаях:</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1) заключения контракта с участником закупки, который является государственным или муниципальным казенным учреждением;</w:t>
      </w:r>
    </w:p>
    <w:p w:rsidR="00941EAE" w:rsidRPr="002F1428" w:rsidRDefault="00941EAE" w:rsidP="002F1428">
      <w:pPr>
        <w:widowControl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 осуществления закупки услуги по предоставлению кредита;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3) заключения бюджетным учреждением контракта, предметом которого является выдача банковской гарантии.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26. Информация о банковском сопровождении контракта в соответствии со статьей 35 Закона № 44-ФЗ.</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26.1. Порядок (правила) осуществления банковского сопровождения контрактов утверждены Постановлением Правительства Российской Федерации от 20.09.2014 г. N 963 "Об осуществлении банковского сопровождения контрактов".</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26.2.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26.3. Если предмет контракта подпадает под случаи,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то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 xml:space="preserve"> указывается информация о банковском сопровождении контракта.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b/>
          <w:sz w:val="24"/>
          <w:szCs w:val="24"/>
          <w:lang w:eastAsia="ru-RU"/>
        </w:rPr>
      </w:pPr>
      <w:r w:rsidRPr="002F1428">
        <w:rPr>
          <w:rFonts w:ascii="Times New Roman" w:hAnsi="Times New Roman"/>
          <w:b/>
          <w:bCs/>
          <w:sz w:val="24"/>
          <w:szCs w:val="24"/>
          <w:lang w:eastAsia="ru-RU"/>
        </w:rPr>
        <w:t xml:space="preserve">27. </w:t>
      </w:r>
      <w:r w:rsidRPr="002F1428">
        <w:rPr>
          <w:rFonts w:ascii="Times New Roman" w:hAnsi="Times New Roman" w:cs="Calibri"/>
          <w:b/>
          <w:sz w:val="24"/>
          <w:szCs w:val="24"/>
          <w:lang w:eastAsia="ru-RU"/>
        </w:rPr>
        <w:t>Антидемпинговые меры при проведении аукциона. Добросовестность участника закупки.</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27.1. Если при проведении аукциона начальная (максимальная) цена контракта составляет более чем пятнадцать миллионов рублей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sidRPr="002F1428">
          <w:rPr>
            <w:rFonts w:ascii="Times New Roman" w:hAnsi="Times New Roman" w:cs="Calibri"/>
            <w:sz w:val="24"/>
            <w:szCs w:val="24"/>
            <w:lang w:eastAsia="ru-RU"/>
          </w:rPr>
          <w:t>подпункте</w:t>
        </w:r>
      </w:hyperlink>
      <w:r w:rsidRPr="002F1428">
        <w:rPr>
          <w:rFonts w:ascii="Times New Roman" w:hAnsi="Times New Roman" w:cs="Calibri"/>
          <w:sz w:val="24"/>
          <w:szCs w:val="24"/>
          <w:lang w:eastAsia="ru-RU"/>
        </w:rPr>
        <w:t xml:space="preserve"> 25.6.1 пункта 25.6 настоящего раздела документации.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27.2. Если при проведении аукциона начальная (максимальная) цена контракта составляет пятнадцать миллионов рублей и менее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то в случае если таким участником не представлено обеспечение исполнения контракта в размере, указанном в </w:t>
      </w:r>
      <w:hyperlink w:anchor="Par680" w:history="1">
        <w:r w:rsidRPr="002F1428">
          <w:rPr>
            <w:rFonts w:ascii="Times New Roman" w:hAnsi="Times New Roman" w:cs="Calibri"/>
            <w:sz w:val="24"/>
            <w:szCs w:val="24"/>
            <w:lang w:eastAsia="ru-RU"/>
          </w:rPr>
          <w:t>подпункте</w:t>
        </w:r>
      </w:hyperlink>
      <w:r w:rsidRPr="002F1428">
        <w:rPr>
          <w:rFonts w:ascii="Times New Roman" w:hAnsi="Times New Roman" w:cs="Calibri"/>
          <w:sz w:val="24"/>
          <w:szCs w:val="24"/>
          <w:lang w:eastAsia="ru-RU"/>
        </w:rPr>
        <w:t xml:space="preserve"> 25.6.2 пункта 25.6 настоящего раздела документации, контракт заключается только после предоставления участником аукциона информации, подтверждающей добросовестность такого участника на дату подачи заявки в соответствии с пунктом 27.3 настоящего раздела документации.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1" w:name="Par682"/>
      <w:bookmarkEnd w:id="21"/>
      <w:r w:rsidRPr="002F1428">
        <w:rPr>
          <w:rFonts w:ascii="Times New Roman" w:hAnsi="Times New Roman" w:cs="Calibri"/>
          <w:sz w:val="24"/>
          <w:szCs w:val="24"/>
          <w:lang w:eastAsia="ru-RU"/>
        </w:rPr>
        <w:t>27.3.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rPr>
          <w:rFonts w:ascii="Times New Roman" w:hAnsi="Times New Roman" w:cs="Calibri"/>
          <w:sz w:val="24"/>
          <w:szCs w:val="24"/>
          <w:lang w:eastAsia="ru-RU"/>
        </w:rPr>
        <w:t xml:space="preserve"> </w:t>
      </w:r>
      <w:r w:rsidRPr="002F1428">
        <w:rPr>
          <w:rFonts w:ascii="Times New Roman" w:hAnsi="Times New Roman" w:cs="Calibri"/>
          <w:sz w:val="24"/>
          <w:szCs w:val="24"/>
          <w:lang w:eastAsia="ru-RU"/>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аукциона предложено заключить контракт в соответствии с пунктом 27.2 настоящего раздела документации об электронном аукционе.</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Информация, подтверждающая добросовестность участника аукциона на дату подачи заявки,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аукционной комиссией информации, подтверждающей добросовестность участника аукциона на дату подачи заявки, недостоверной контракт с таким участником не заключается.</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27.4.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941EAE" w:rsidRPr="002F1428" w:rsidRDefault="00941EAE" w:rsidP="002F1428">
      <w:pPr>
        <w:widowControl w:val="0"/>
        <w:autoSpaceDE w:val="0"/>
        <w:autoSpaceDN w:val="0"/>
        <w:adjustRightInd w:val="0"/>
        <w:spacing w:after="0" w:line="240" w:lineRule="auto"/>
        <w:ind w:firstLine="540"/>
        <w:jc w:val="both"/>
        <w:rPr>
          <w:rFonts w:ascii="Times New Roman" w:hAnsi="Times New Roman" w:cs="Calibri"/>
          <w:sz w:val="24"/>
          <w:szCs w:val="24"/>
          <w:lang w:eastAsia="ru-RU"/>
        </w:rPr>
      </w:pPr>
      <w:r w:rsidRPr="002F1428">
        <w:rPr>
          <w:rFonts w:ascii="Times New Roman" w:hAnsi="Times New Roman" w:cs="Calibri"/>
          <w:sz w:val="24"/>
          <w:szCs w:val="24"/>
          <w:lang w:eastAsia="ru-RU"/>
        </w:rPr>
        <w:t>Вышеуказанное обоснование представляется участником аукциона, с которым заключается контракт, при направлении Заказчику подписанного проекта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941EAE" w:rsidRPr="002F1428" w:rsidRDefault="00941EAE" w:rsidP="002F1428">
      <w:pPr>
        <w:widowControl w:val="0"/>
        <w:autoSpaceDE w:val="0"/>
        <w:autoSpaceDN w:val="0"/>
        <w:adjustRightInd w:val="0"/>
        <w:spacing w:after="0" w:line="240" w:lineRule="auto"/>
        <w:ind w:firstLine="540"/>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27.5. В случае признания победителя аукциона уклонившимся от заключения контракта на участника закупки, с которым в соответствии с положениями Закона № 44-ФЗ заключается контракт, распространяются требования пункта 27 настоящего раздела документации в полном объеме.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b/>
          <w:sz w:val="24"/>
          <w:szCs w:val="24"/>
          <w:lang w:eastAsia="ru-RU"/>
        </w:rPr>
      </w:pPr>
      <w:r w:rsidRPr="002F1428">
        <w:rPr>
          <w:rFonts w:ascii="Times New Roman" w:hAnsi="Times New Roman"/>
          <w:b/>
          <w:bCs/>
          <w:sz w:val="24"/>
          <w:szCs w:val="24"/>
          <w:lang w:eastAsia="ru-RU"/>
        </w:rPr>
        <w:t xml:space="preserve">28. Срок, в течение которого победитель аукциона </w:t>
      </w:r>
      <w:r w:rsidRPr="002F1428">
        <w:rPr>
          <w:rFonts w:ascii="Times New Roman" w:hAnsi="Times New Roman" w:cs="Calibri"/>
          <w:b/>
          <w:sz w:val="24"/>
          <w:szCs w:val="24"/>
          <w:lang w:eastAsia="ru-RU"/>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28.1.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или,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28.2. В течение трех рабочих дней с даты размещения Заказчиком в единой информационной системе по результатам рассмотрения протокола разногласий доработанного проекта контракта либо повторно проекта контракта без учета содержащихся  в протоколе разногласий замечаний,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или протокол разногласий.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cs="Calibri"/>
          <w:sz w:val="24"/>
          <w:szCs w:val="24"/>
          <w:lang w:eastAsia="ru-RU"/>
        </w:rPr>
        <w:t>При этом рассмотрение протокола разногласий и размещение в единой информационной системе Заказчиком проекта контракта с указанием в отдельном документе причин отказа учесть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аукциона.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28.3.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28.4. Победитель электронного аукциона признается уклонившимся от заключения контракта в случае, если в сроки, предусмотренные пунктами 28.1, 28.2 настоящего раздела документации, он не направил Заказчику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направил протокол разногласий, предусмотренный пунктом 28.1 настоящего раздела документации,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пунктом 27 настоящего раздела документации в соответствии со </w:t>
      </w:r>
      <w:hyperlink w:anchor="Par677" w:history="1">
        <w:r w:rsidRPr="002F1428">
          <w:rPr>
            <w:rFonts w:ascii="Times New Roman" w:hAnsi="Times New Roman" w:cs="Calibri"/>
            <w:sz w:val="24"/>
            <w:szCs w:val="24"/>
            <w:lang w:eastAsia="ru-RU"/>
          </w:rPr>
          <w:t>статьей 37</w:t>
        </w:r>
      </w:hyperlink>
      <w:r w:rsidRPr="002F1428">
        <w:rPr>
          <w:rFonts w:ascii="Times New Roman" w:hAnsi="Times New Roman" w:cs="Calibri"/>
          <w:sz w:val="24"/>
          <w:szCs w:val="24"/>
          <w:lang w:eastAsia="ru-RU"/>
        </w:rPr>
        <w:t xml:space="preserve"> Закона № 44-ФЗ (в случае снижения при проведении аукциона цены контракта на двадцать пять процентов и более от начальной (максимальной) цены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2" w:name="Par1358"/>
      <w:bookmarkEnd w:id="22"/>
      <w:r w:rsidRPr="002F1428">
        <w:rPr>
          <w:rFonts w:ascii="Times New Roman" w:hAnsi="Times New Roman" w:cs="Calibri"/>
          <w:sz w:val="24"/>
          <w:szCs w:val="24"/>
          <w:lang w:eastAsia="ru-RU"/>
        </w:rPr>
        <w:t>28.5.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3" w:name="Par1360"/>
      <w:bookmarkEnd w:id="23"/>
      <w:r w:rsidRPr="002F1428">
        <w:rPr>
          <w:rFonts w:ascii="Times New Roman" w:hAnsi="Times New Roman" w:cs="Calibri"/>
          <w:sz w:val="24"/>
          <w:szCs w:val="24"/>
          <w:lang w:eastAsia="ru-RU"/>
        </w:rPr>
        <w:t xml:space="preserve">28.6. Участник электронного аукциона, признанный победителем аукциона в соответствии с пунктом 28.5 настоящего раздела документации, вправе подписать контракт и передать его Заказчику в порядке и в сроки, которые предусмотрены пунктом 28.1 настоящего раздела документации, или отказаться от заключения контракта. </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28.7.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highlight w:val="yellow"/>
          <w:lang w:eastAsia="ru-RU"/>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sz w:val="24"/>
          <w:szCs w:val="24"/>
          <w:lang w:eastAsia="ru-RU"/>
        </w:rPr>
      </w:pPr>
      <w:r w:rsidRPr="002F1428">
        <w:rPr>
          <w:rFonts w:ascii="Times New Roman" w:hAnsi="Times New Roman"/>
          <w:b/>
          <w:bCs/>
          <w:sz w:val="24"/>
          <w:szCs w:val="24"/>
          <w:lang w:eastAsia="ru-RU"/>
        </w:rPr>
        <w:t xml:space="preserve">29. </w:t>
      </w:r>
      <w:r w:rsidRPr="002F1428">
        <w:rPr>
          <w:rFonts w:ascii="Times New Roman" w:hAnsi="Times New Roman" w:cs="Calibri"/>
          <w:b/>
          <w:sz w:val="24"/>
          <w:szCs w:val="24"/>
          <w:lang w:eastAsia="ru-RU"/>
        </w:rPr>
        <w:t xml:space="preserve">Возможность Заказчика изменить условия контракта в соответствии с </w:t>
      </w:r>
      <w:r w:rsidRPr="002F1428">
        <w:rPr>
          <w:rFonts w:ascii="Times New Roman" w:hAnsi="Times New Roman"/>
          <w:b/>
          <w:sz w:val="24"/>
          <w:szCs w:val="24"/>
          <w:lang w:eastAsia="ru-RU"/>
        </w:rPr>
        <w:t>положениями Закона № 44-ФЗ.</w:t>
      </w: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29.1.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F1428">
        <w:rPr>
          <w:rFonts w:ascii="Times New Roman" w:hAnsi="Times New Roman"/>
          <w:sz w:val="24"/>
          <w:szCs w:val="24"/>
          <w:lang w:eastAsia="ru-RU"/>
        </w:rPr>
        <w:t>29.2.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1) если возможность</w:t>
      </w:r>
      <w:r w:rsidRPr="002F1428">
        <w:rPr>
          <w:rFonts w:ascii="Times New Roman" w:hAnsi="Times New Roman" w:cs="Calibri"/>
          <w:sz w:val="24"/>
          <w:szCs w:val="24"/>
          <w:lang w:eastAsia="ru-RU"/>
        </w:rPr>
        <w:t xml:space="preserve"> изменения условий контракта предусмотрена в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 xml:space="preserve"> настоящей </w:t>
      </w:r>
      <w:r w:rsidRPr="002F1428">
        <w:rPr>
          <w:rFonts w:ascii="Times New Roman" w:hAnsi="Times New Roman" w:cs="Calibri"/>
          <w:sz w:val="24"/>
          <w:szCs w:val="24"/>
          <w:lang w:eastAsia="ru-RU"/>
        </w:rPr>
        <w:t>документации об аукционе и контрактом:</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определяется как частное от деления первоначальной цены контракта на предусмотренное в контракте количество такого товара;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2) если цена заключенного для обеспечения федеральных нужд на срок не менее чем три года контракта составляет либо превышает </w:t>
      </w:r>
      <w:hyperlink r:id="rId23" w:history="1">
        <w:r w:rsidRPr="002F1428">
          <w:rPr>
            <w:rFonts w:ascii="Times New Roman" w:hAnsi="Times New Roman" w:cs="Calibri"/>
            <w:sz w:val="24"/>
            <w:szCs w:val="24"/>
            <w:lang w:eastAsia="ru-RU"/>
          </w:rPr>
          <w:t>размер цены</w:t>
        </w:r>
      </w:hyperlink>
      <w:r w:rsidRPr="002F1428">
        <w:rPr>
          <w:rFonts w:ascii="Times New Roman" w:hAnsi="Times New Roman" w:cs="Calibri"/>
          <w:sz w:val="24"/>
          <w:szCs w:val="24"/>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4" w:history="1">
        <w:r w:rsidRPr="002F1428">
          <w:rPr>
            <w:rFonts w:ascii="Times New Roman" w:hAnsi="Times New Roman" w:cs="Calibri"/>
            <w:sz w:val="24"/>
            <w:szCs w:val="24"/>
            <w:lang w:eastAsia="ru-RU"/>
          </w:rPr>
          <w:t>размер цены</w:t>
        </w:r>
      </w:hyperlink>
      <w:r w:rsidRPr="002F1428">
        <w:rPr>
          <w:rFonts w:ascii="Times New Roman" w:hAnsi="Times New Roman" w:cs="Calibri"/>
          <w:sz w:val="24"/>
          <w:szCs w:val="24"/>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4) если цена заключенного для обеспечения муниципальных нужд на срок не менее одного года контракта составляет или превышает </w:t>
      </w:r>
      <w:hyperlink r:id="rId25" w:history="1">
        <w:r w:rsidRPr="002F1428">
          <w:rPr>
            <w:rFonts w:ascii="Times New Roman" w:hAnsi="Times New Roman" w:cs="Calibri"/>
            <w:sz w:val="24"/>
            <w:szCs w:val="24"/>
            <w:lang w:eastAsia="ru-RU"/>
          </w:rPr>
          <w:t>размер цены</w:t>
        </w:r>
      </w:hyperlink>
      <w:r w:rsidRPr="002F1428">
        <w:rPr>
          <w:rFonts w:ascii="Times New Roman" w:hAnsi="Times New Roman" w:cs="Calibri"/>
          <w:sz w:val="24"/>
          <w:szCs w:val="24"/>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5) изменение в соответствии с законодательством Российской Федерации регулируемых цен (тарифов) на товары, работы, услуги;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4" w:name="Par1833"/>
      <w:bookmarkEnd w:id="24"/>
      <w:r w:rsidRPr="002F1428">
        <w:rPr>
          <w:rFonts w:ascii="Times New Roman" w:hAnsi="Times New Roman" w:cs="Calibri"/>
          <w:sz w:val="24"/>
          <w:szCs w:val="24"/>
          <w:lang w:eastAsia="ru-RU"/>
        </w:rPr>
        <w:t xml:space="preserve">6) в случаях, предусмотренных </w:t>
      </w:r>
      <w:hyperlink r:id="rId26" w:history="1">
        <w:r w:rsidRPr="002F1428">
          <w:rPr>
            <w:rFonts w:ascii="Times New Roman" w:hAnsi="Times New Roman" w:cs="Calibri"/>
            <w:sz w:val="24"/>
            <w:szCs w:val="24"/>
            <w:lang w:eastAsia="ru-RU"/>
          </w:rPr>
          <w:t>пунктом 6 статьи 161</w:t>
        </w:r>
      </w:hyperlink>
      <w:r w:rsidRPr="002F1428">
        <w:rPr>
          <w:rFonts w:ascii="Times New Roman" w:hAnsi="Times New Roman" w:cs="Calibri"/>
          <w:sz w:val="24"/>
          <w:szCs w:val="24"/>
          <w:lang w:eastAsia="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7" w:history="1">
        <w:r w:rsidRPr="002F1428">
          <w:rPr>
            <w:rFonts w:ascii="Times New Roman" w:hAnsi="Times New Roman" w:cs="Calibri"/>
            <w:sz w:val="24"/>
            <w:szCs w:val="24"/>
            <w:lang w:eastAsia="ru-RU"/>
          </w:rPr>
          <w:t>обеспечивает согласование</w:t>
        </w:r>
      </w:hyperlink>
      <w:r w:rsidRPr="002F1428">
        <w:rPr>
          <w:rFonts w:ascii="Times New Roman" w:hAnsi="Times New Roman" w:cs="Calibri"/>
          <w:sz w:val="24"/>
          <w:szCs w:val="24"/>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 сокращение количества товара, объема работы или услуги при уменьшении цены контракта осуществляется в соответствии с </w:t>
      </w:r>
      <w:hyperlink r:id="rId28" w:history="1">
        <w:r w:rsidRPr="002F1428">
          <w:rPr>
            <w:rFonts w:ascii="Times New Roman" w:hAnsi="Times New Roman" w:cs="Calibri"/>
            <w:sz w:val="24"/>
            <w:szCs w:val="24"/>
            <w:lang w:eastAsia="ru-RU"/>
          </w:rPr>
          <w:t>методикой</w:t>
        </w:r>
      </w:hyperlink>
      <w:r w:rsidRPr="002F1428">
        <w:rPr>
          <w:rFonts w:ascii="Times New Roman" w:hAnsi="Times New Roman" w:cs="Calibri"/>
          <w:sz w:val="24"/>
          <w:szCs w:val="24"/>
          <w:lang w:eastAsia="ru-RU"/>
        </w:rPr>
        <w:t>, утвержденной Правительством Российской Федерации;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sz w:val="24"/>
          <w:szCs w:val="24"/>
          <w:lang w:eastAsia="ru-RU"/>
        </w:rPr>
        <w:t>29.3.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Закона № 44-ФЗ),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 Информация о возможности указанных изменений указана в</w:t>
      </w:r>
      <w:r w:rsidRPr="002F1428">
        <w:rPr>
          <w:rFonts w:ascii="Times New Roman" w:hAnsi="Times New Roman" w:cs="Calibri"/>
          <w:sz w:val="24"/>
          <w:szCs w:val="24"/>
          <w:lang w:eastAsia="ru-RU"/>
        </w:rPr>
        <w:t xml:space="preserve"> разделе 2 </w:t>
      </w:r>
      <w:r w:rsidRPr="002F1428">
        <w:rPr>
          <w:rFonts w:ascii="Times New Roman" w:hAnsi="Times New Roman"/>
          <w:b/>
          <w:bCs/>
          <w:i/>
          <w:iCs/>
          <w:sz w:val="24"/>
          <w:szCs w:val="24"/>
          <w:u w:val="single"/>
          <w:lang w:eastAsia="ru-RU"/>
        </w:rPr>
        <w:t>«ИНФОРМАЦИОННАЯ КАРТА АУКЦИОНА»</w:t>
      </w:r>
      <w:r w:rsidRPr="002F1428">
        <w:rPr>
          <w:rFonts w:ascii="Times New Roman" w:hAnsi="Times New Roman"/>
          <w:bCs/>
          <w:iCs/>
          <w:sz w:val="24"/>
          <w:szCs w:val="24"/>
          <w:lang w:eastAsia="ru-RU"/>
        </w:rPr>
        <w:t>.</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29.4.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29.5. В случае перемены Заказчика права и обязанности Заказчика, предусмотренные контрактом, переходят к новому Заказчику.</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29.6.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41EAE" w:rsidRPr="002F1428" w:rsidRDefault="00941EAE" w:rsidP="002F1428">
      <w:pPr>
        <w:widowControl w:val="0"/>
        <w:spacing w:after="0" w:line="240" w:lineRule="auto"/>
        <w:jc w:val="both"/>
        <w:rPr>
          <w:rFonts w:ascii="Times New Roman" w:hAnsi="Times New Roman"/>
          <w:sz w:val="24"/>
          <w:szCs w:val="24"/>
        </w:rPr>
      </w:pPr>
    </w:p>
    <w:p w:rsidR="00941EAE" w:rsidRPr="002F1428" w:rsidRDefault="00941EAE" w:rsidP="002F1428">
      <w:pPr>
        <w:tabs>
          <w:tab w:val="left" w:pos="5586"/>
        </w:tabs>
        <w:autoSpaceDE w:val="0"/>
        <w:autoSpaceDN w:val="0"/>
        <w:adjustRightInd w:val="0"/>
        <w:spacing w:after="0" w:line="240" w:lineRule="auto"/>
        <w:ind w:firstLine="709"/>
        <w:jc w:val="both"/>
        <w:rPr>
          <w:rFonts w:ascii="Times New Roman" w:hAnsi="Times New Roman"/>
          <w:b/>
          <w:bCs/>
          <w:sz w:val="24"/>
          <w:szCs w:val="24"/>
          <w:lang w:eastAsia="ru-RU"/>
        </w:rPr>
      </w:pPr>
      <w:r w:rsidRPr="002F1428">
        <w:rPr>
          <w:rFonts w:ascii="Times New Roman" w:hAnsi="Times New Roman"/>
          <w:b/>
          <w:bCs/>
          <w:sz w:val="24"/>
          <w:szCs w:val="24"/>
          <w:lang w:eastAsia="ru-RU"/>
        </w:rPr>
        <w:t>30. </w:t>
      </w:r>
      <w:r w:rsidRPr="002F1428">
        <w:rPr>
          <w:rFonts w:ascii="Times New Roman" w:hAnsi="Times New Roman" w:cs="Calibri"/>
          <w:b/>
          <w:sz w:val="24"/>
          <w:szCs w:val="24"/>
          <w:lang w:eastAsia="ru-RU"/>
        </w:rPr>
        <w:t>Информация о возможности одностороннего отказа от исполнения контракта в соответствии с положениями частей 8-26 статьи 95 Закона № 44-ФЗ</w:t>
      </w:r>
      <w:r w:rsidRPr="002F1428">
        <w:rPr>
          <w:rFonts w:ascii="Times New Roman" w:hAnsi="Times New Roman"/>
          <w:b/>
          <w:bCs/>
          <w:sz w:val="24"/>
          <w:szCs w:val="24"/>
          <w:lang w:eastAsia="ru-RU"/>
        </w:rPr>
        <w:t>.</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30.1.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5" w:name="Par1843"/>
      <w:bookmarkEnd w:id="25"/>
      <w:r w:rsidRPr="002F1428">
        <w:rPr>
          <w:rFonts w:ascii="Times New Roman" w:hAnsi="Times New Roman" w:cs="Calibri"/>
          <w:sz w:val="24"/>
          <w:szCs w:val="24"/>
          <w:lang w:eastAsia="ru-RU"/>
        </w:rPr>
        <w:t>30.2.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6" w:name="Par1845"/>
      <w:bookmarkEnd w:id="26"/>
      <w:r w:rsidRPr="002F1428">
        <w:rPr>
          <w:rFonts w:ascii="Times New Roman" w:hAnsi="Times New Roman" w:cs="Calibri"/>
          <w:sz w:val="24"/>
          <w:szCs w:val="24"/>
          <w:lang w:eastAsia="ru-RU"/>
        </w:rPr>
        <w:t xml:space="preserve">30.3.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2F1428">
          <w:rPr>
            <w:rFonts w:ascii="Times New Roman" w:hAnsi="Times New Roman" w:cs="Calibri"/>
            <w:sz w:val="24"/>
            <w:szCs w:val="24"/>
            <w:lang w:eastAsia="ru-RU"/>
          </w:rPr>
          <w:t>пунктом</w:t>
        </w:r>
      </w:hyperlink>
      <w:r w:rsidRPr="002F1428">
        <w:rPr>
          <w:rFonts w:ascii="Times New Roman" w:hAnsi="Times New Roman" w:cs="Calibri"/>
          <w:sz w:val="24"/>
          <w:szCs w:val="24"/>
          <w:lang w:eastAsia="ru-RU"/>
        </w:rPr>
        <w:t xml:space="preserve"> 30.1 настоящего раздела документации об электронном аукционе.</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 xml:space="preserve">30.4.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2F1428">
          <w:rPr>
            <w:rFonts w:ascii="Times New Roman" w:hAnsi="Times New Roman" w:cs="Calibri"/>
            <w:sz w:val="24"/>
            <w:szCs w:val="24"/>
            <w:lang w:eastAsia="ru-RU"/>
          </w:rPr>
          <w:t>пунктом</w:t>
        </w:r>
      </w:hyperlink>
      <w:r w:rsidRPr="002F1428">
        <w:rPr>
          <w:rFonts w:ascii="Times New Roman" w:hAnsi="Times New Roman" w:cs="Calibri"/>
          <w:sz w:val="24"/>
          <w:szCs w:val="24"/>
          <w:lang w:eastAsia="ru-RU"/>
        </w:rPr>
        <w:t xml:space="preserve"> 30.3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30.5.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bookmarkStart w:id="27" w:name="Par1852"/>
      <w:bookmarkEnd w:id="27"/>
      <w:r w:rsidRPr="002F1428">
        <w:rPr>
          <w:rFonts w:ascii="Times New Roman" w:hAnsi="Times New Roman" w:cs="Calibri"/>
          <w:sz w:val="24"/>
          <w:szCs w:val="24"/>
          <w:lang w:eastAsia="ru-RU"/>
        </w:rPr>
        <w:t>30.6.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41EAE" w:rsidRPr="002F1428" w:rsidRDefault="00941EAE" w:rsidP="002F1428">
      <w:pPr>
        <w:widowControl w:val="0"/>
        <w:autoSpaceDE w:val="0"/>
        <w:autoSpaceDN w:val="0"/>
        <w:adjustRightInd w:val="0"/>
        <w:spacing w:after="0" w:line="240" w:lineRule="auto"/>
        <w:ind w:firstLine="709"/>
        <w:jc w:val="both"/>
        <w:rPr>
          <w:rFonts w:ascii="Times New Roman" w:hAnsi="Times New Roman" w:cs="Calibri"/>
          <w:sz w:val="24"/>
          <w:szCs w:val="24"/>
          <w:lang w:eastAsia="ru-RU"/>
        </w:rPr>
      </w:pPr>
      <w:r w:rsidRPr="002F1428">
        <w:rPr>
          <w:rFonts w:ascii="Times New Roman" w:hAnsi="Times New Roman" w:cs="Calibri"/>
          <w:sz w:val="24"/>
          <w:szCs w:val="24"/>
          <w:lang w:eastAsia="ru-RU"/>
        </w:rPr>
        <w:t>30.7.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41EAE" w:rsidRDefault="00941EAE" w:rsidP="002F1428">
      <w:pPr>
        <w:suppressAutoHyphens/>
        <w:autoSpaceDE w:val="0"/>
        <w:spacing w:after="0" w:line="240" w:lineRule="auto"/>
        <w:jc w:val="both"/>
        <w:rPr>
          <w:rFonts w:ascii="Times New Roman" w:hAnsi="Times New Roman"/>
          <w:b/>
          <w:bCs/>
          <w:sz w:val="28"/>
          <w:szCs w:val="28"/>
          <w:lang w:eastAsia="ru-RU"/>
        </w:rPr>
      </w:pPr>
    </w:p>
    <w:p w:rsidR="00941EAE" w:rsidRDefault="00941EAE" w:rsidP="002F1428">
      <w:pPr>
        <w:suppressAutoHyphens/>
        <w:autoSpaceDE w:val="0"/>
        <w:spacing w:after="0" w:line="240" w:lineRule="auto"/>
        <w:jc w:val="both"/>
        <w:rPr>
          <w:rFonts w:ascii="Times New Roman" w:hAnsi="Times New Roman"/>
          <w:b/>
          <w:bCs/>
          <w:sz w:val="28"/>
          <w:szCs w:val="28"/>
          <w:lang w:eastAsia="ru-RU"/>
        </w:rPr>
      </w:pPr>
    </w:p>
    <w:p w:rsidR="00941EAE" w:rsidRDefault="00941EAE" w:rsidP="002F1428">
      <w:pPr>
        <w:suppressAutoHyphens/>
        <w:autoSpaceDE w:val="0"/>
        <w:spacing w:after="0" w:line="240" w:lineRule="auto"/>
        <w:jc w:val="both"/>
        <w:rPr>
          <w:rFonts w:ascii="Times New Roman" w:hAnsi="Times New Roman"/>
          <w:b/>
          <w:bCs/>
          <w:sz w:val="28"/>
          <w:szCs w:val="28"/>
          <w:lang w:eastAsia="ru-RU"/>
        </w:rPr>
      </w:pPr>
    </w:p>
    <w:p w:rsidR="00941EAE" w:rsidRDefault="00941EAE" w:rsidP="002F1428">
      <w:pPr>
        <w:suppressAutoHyphens/>
        <w:autoSpaceDE w:val="0"/>
        <w:spacing w:after="0" w:line="240" w:lineRule="auto"/>
        <w:jc w:val="both"/>
        <w:rPr>
          <w:rFonts w:ascii="Times New Roman" w:hAnsi="Times New Roman"/>
          <w:b/>
          <w:bCs/>
          <w:sz w:val="28"/>
          <w:szCs w:val="28"/>
          <w:lang w:eastAsia="ru-RU"/>
        </w:rPr>
      </w:pPr>
    </w:p>
    <w:p w:rsidR="00941EAE" w:rsidRDefault="00941EAE" w:rsidP="002F1428">
      <w:pPr>
        <w:suppressAutoHyphens/>
        <w:autoSpaceDE w:val="0"/>
        <w:spacing w:after="0" w:line="240" w:lineRule="auto"/>
        <w:jc w:val="both"/>
        <w:rPr>
          <w:rFonts w:ascii="Times New Roman" w:hAnsi="Times New Roman"/>
          <w:b/>
          <w:bCs/>
          <w:sz w:val="28"/>
          <w:szCs w:val="28"/>
          <w:lang w:eastAsia="ru-RU"/>
        </w:rPr>
      </w:pPr>
    </w:p>
    <w:p w:rsidR="00941EAE" w:rsidRPr="00BF543E" w:rsidRDefault="00941EAE" w:rsidP="002F1428">
      <w:pPr>
        <w:suppressAutoHyphens/>
        <w:autoSpaceDE w:val="0"/>
        <w:spacing w:after="0" w:line="240" w:lineRule="auto"/>
        <w:jc w:val="both"/>
        <w:rPr>
          <w:rFonts w:ascii="Times New Roman" w:hAnsi="Times New Roman"/>
          <w:color w:val="000000"/>
          <w:kern w:val="1"/>
          <w:sz w:val="24"/>
          <w:szCs w:val="24"/>
          <w:lang w:eastAsia="ar-SA"/>
        </w:rPr>
      </w:pPr>
      <w:r w:rsidRPr="002F1428">
        <w:rPr>
          <w:rFonts w:ascii="Times New Roman" w:hAnsi="Times New Roman"/>
          <w:b/>
          <w:bCs/>
          <w:sz w:val="28"/>
          <w:szCs w:val="28"/>
          <w:lang w:eastAsia="ru-RU"/>
        </w:rPr>
        <w:br w:type="page"/>
      </w:r>
    </w:p>
    <w:p w:rsidR="00941EAE" w:rsidRPr="00D806A4" w:rsidRDefault="00941EAE" w:rsidP="00841481">
      <w:pPr>
        <w:autoSpaceDE w:val="0"/>
        <w:autoSpaceDN w:val="0"/>
        <w:adjustRightInd w:val="0"/>
        <w:spacing w:after="0" w:line="240" w:lineRule="auto"/>
        <w:jc w:val="center"/>
        <w:rPr>
          <w:rFonts w:ascii="Times New Roman" w:hAnsi="Times New Roman"/>
          <w:b/>
          <w:bCs/>
          <w:sz w:val="28"/>
          <w:szCs w:val="28"/>
          <w:lang w:eastAsia="ru-RU"/>
        </w:rPr>
      </w:pPr>
      <w:r w:rsidRPr="00D806A4">
        <w:rPr>
          <w:rFonts w:ascii="Times New Roman" w:hAnsi="Times New Roman"/>
          <w:b/>
          <w:bCs/>
          <w:sz w:val="28"/>
          <w:szCs w:val="28"/>
          <w:lang w:eastAsia="ru-RU"/>
        </w:rPr>
        <w:t>Раздел 2. ИНФОРМАЦИОННАЯ КАРТА АУКЦИОНА</w:t>
      </w:r>
    </w:p>
    <w:p w:rsidR="00941EAE" w:rsidRPr="00D806A4" w:rsidRDefault="00941EAE" w:rsidP="00841481">
      <w:pPr>
        <w:autoSpaceDE w:val="0"/>
        <w:autoSpaceDN w:val="0"/>
        <w:adjustRightInd w:val="0"/>
        <w:spacing w:after="0" w:line="240" w:lineRule="auto"/>
        <w:jc w:val="center"/>
        <w:rPr>
          <w:rFonts w:ascii="Times New Roman CYR" w:hAnsi="Times New Roman CYR" w:cs="Times New Roman CYR"/>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248"/>
        <w:gridCol w:w="7087"/>
      </w:tblGrid>
      <w:tr w:rsidR="00941EAE" w:rsidRPr="00703DAE" w:rsidTr="00841481">
        <w:tc>
          <w:tcPr>
            <w:tcW w:w="2446"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1.2 раздела 1</w:t>
            </w:r>
          </w:p>
        </w:tc>
        <w:tc>
          <w:tcPr>
            <w:tcW w:w="7335"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sz w:val="24"/>
                <w:szCs w:val="24"/>
                <w:lang w:eastAsia="ru-RU"/>
              </w:rPr>
              <w:t>Сведения об Уполномоченном органе, сведения о Заказчике, об ответственном должностном лице Заказчика, сведения о контрактной службе, контрактном управляющем, ответственных за заключение контракта</w:t>
            </w:r>
          </w:p>
        </w:tc>
      </w:tr>
      <w:tr w:rsidR="00941EAE" w:rsidRPr="00703DAE" w:rsidTr="00841481">
        <w:tc>
          <w:tcPr>
            <w:tcW w:w="9781" w:type="dxa"/>
            <w:gridSpan w:val="3"/>
          </w:tcPr>
          <w:p w:rsidR="00941EAE" w:rsidRPr="00B06A2D" w:rsidRDefault="00941EAE" w:rsidP="00AC74A1">
            <w:pPr>
              <w:tabs>
                <w:tab w:val="left" w:pos="0"/>
              </w:tabs>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b/>
                <w:bCs/>
                <w:sz w:val="24"/>
                <w:szCs w:val="24"/>
                <w:lang w:eastAsia="ru-RU"/>
              </w:rPr>
              <w:t>Заказчик</w:t>
            </w:r>
            <w:r w:rsidRPr="00B06A2D">
              <w:rPr>
                <w:rFonts w:ascii="Times New Roman" w:hAnsi="Times New Roman"/>
                <w:sz w:val="24"/>
                <w:szCs w:val="24"/>
                <w:lang w:eastAsia="ru-RU"/>
              </w:rPr>
              <w:t xml:space="preserve">: </w:t>
            </w:r>
            <w:r>
              <w:rPr>
                <w:rFonts w:ascii="Times New Roman" w:hAnsi="Times New Roman"/>
                <w:sz w:val="24"/>
                <w:szCs w:val="24"/>
                <w:lang w:eastAsia="ru-RU"/>
              </w:rPr>
              <w:t>Администрация Олонецкого городского поселения</w:t>
            </w:r>
          </w:p>
          <w:p w:rsidR="00941EAE" w:rsidRPr="00B06A2D" w:rsidRDefault="00941EAE" w:rsidP="00AC74A1">
            <w:pPr>
              <w:tabs>
                <w:tab w:val="left" w:pos="0"/>
              </w:tabs>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 xml:space="preserve">Место нахождения: </w:t>
            </w:r>
            <w:r w:rsidRPr="00431057">
              <w:rPr>
                <w:rFonts w:ascii="Times New Roman" w:hAnsi="Times New Roman"/>
                <w:sz w:val="24"/>
                <w:szCs w:val="24"/>
                <w:lang w:eastAsia="ru-RU"/>
              </w:rPr>
              <w:t>186000</w:t>
            </w:r>
            <w:r w:rsidRPr="00B06A2D">
              <w:rPr>
                <w:rFonts w:ascii="Times New Roman" w:hAnsi="Times New Roman"/>
                <w:sz w:val="28"/>
                <w:szCs w:val="28"/>
                <w:lang w:eastAsia="ru-RU"/>
              </w:rPr>
              <w:t>, </w:t>
            </w:r>
            <w:r w:rsidRPr="00B06A2D">
              <w:rPr>
                <w:rFonts w:ascii="Times New Roman" w:hAnsi="Times New Roman"/>
                <w:sz w:val="24"/>
                <w:szCs w:val="24"/>
                <w:lang w:eastAsia="ru-RU"/>
              </w:rPr>
              <w:t xml:space="preserve">Республика Карелия, г. </w:t>
            </w:r>
            <w:r>
              <w:rPr>
                <w:rFonts w:ascii="Times New Roman" w:hAnsi="Times New Roman"/>
                <w:sz w:val="24"/>
                <w:szCs w:val="24"/>
                <w:lang w:eastAsia="ru-RU"/>
              </w:rPr>
              <w:t>Олонец</w:t>
            </w:r>
            <w:r w:rsidRPr="00B06A2D">
              <w:rPr>
                <w:rFonts w:ascii="Times New Roman" w:hAnsi="Times New Roman"/>
                <w:sz w:val="24"/>
                <w:szCs w:val="24"/>
                <w:lang w:eastAsia="ru-RU"/>
              </w:rPr>
              <w:t xml:space="preserve">, ул. </w:t>
            </w:r>
            <w:r>
              <w:rPr>
                <w:rFonts w:ascii="Times New Roman" w:hAnsi="Times New Roman"/>
                <w:sz w:val="24"/>
                <w:szCs w:val="24"/>
                <w:lang w:eastAsia="ru-RU"/>
              </w:rPr>
              <w:t>Свирских дивизий</w:t>
            </w:r>
            <w:r w:rsidRPr="00B06A2D">
              <w:rPr>
                <w:rFonts w:ascii="Times New Roman" w:hAnsi="Times New Roman"/>
                <w:sz w:val="24"/>
                <w:szCs w:val="24"/>
                <w:lang w:eastAsia="ru-RU"/>
              </w:rPr>
              <w:t>, д.1</w:t>
            </w:r>
          </w:p>
          <w:p w:rsidR="00941EAE" w:rsidRPr="00B06A2D" w:rsidRDefault="00941EAE" w:rsidP="00AC74A1">
            <w:pPr>
              <w:tabs>
                <w:tab w:val="left" w:pos="0"/>
              </w:tabs>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 xml:space="preserve">Почтовый адрес: </w:t>
            </w:r>
            <w:r w:rsidRPr="00431057">
              <w:rPr>
                <w:rFonts w:ascii="Times New Roman" w:hAnsi="Times New Roman"/>
                <w:sz w:val="24"/>
                <w:szCs w:val="24"/>
                <w:lang w:eastAsia="ru-RU"/>
              </w:rPr>
              <w:t>186000</w:t>
            </w:r>
            <w:r w:rsidRPr="00B06A2D">
              <w:rPr>
                <w:rFonts w:ascii="Times New Roman" w:hAnsi="Times New Roman"/>
                <w:sz w:val="28"/>
                <w:szCs w:val="28"/>
                <w:lang w:eastAsia="ru-RU"/>
              </w:rPr>
              <w:t>, </w:t>
            </w:r>
            <w:r w:rsidRPr="00B06A2D">
              <w:rPr>
                <w:rFonts w:ascii="Times New Roman" w:hAnsi="Times New Roman"/>
                <w:sz w:val="24"/>
                <w:szCs w:val="24"/>
                <w:lang w:eastAsia="ru-RU"/>
              </w:rPr>
              <w:t xml:space="preserve">Республика Карелия, г. </w:t>
            </w:r>
            <w:r>
              <w:rPr>
                <w:rFonts w:ascii="Times New Roman" w:hAnsi="Times New Roman"/>
                <w:sz w:val="24"/>
                <w:szCs w:val="24"/>
                <w:lang w:eastAsia="ru-RU"/>
              </w:rPr>
              <w:t>Олонец</w:t>
            </w:r>
            <w:r w:rsidRPr="00B06A2D">
              <w:rPr>
                <w:rFonts w:ascii="Times New Roman" w:hAnsi="Times New Roman"/>
                <w:sz w:val="24"/>
                <w:szCs w:val="24"/>
                <w:lang w:eastAsia="ru-RU"/>
              </w:rPr>
              <w:t xml:space="preserve">, ул. </w:t>
            </w:r>
            <w:r>
              <w:rPr>
                <w:rFonts w:ascii="Times New Roman" w:hAnsi="Times New Roman"/>
                <w:sz w:val="24"/>
                <w:szCs w:val="24"/>
                <w:lang w:eastAsia="ru-RU"/>
              </w:rPr>
              <w:t>Свирских дивизий</w:t>
            </w:r>
            <w:r w:rsidRPr="00B06A2D">
              <w:rPr>
                <w:rFonts w:ascii="Times New Roman" w:hAnsi="Times New Roman"/>
                <w:sz w:val="24"/>
                <w:szCs w:val="24"/>
                <w:lang w:eastAsia="ru-RU"/>
              </w:rPr>
              <w:t>, д.1</w:t>
            </w:r>
          </w:p>
          <w:p w:rsidR="00941EAE" w:rsidRPr="00431057" w:rsidRDefault="00941EAE" w:rsidP="00AC74A1">
            <w:pPr>
              <w:tabs>
                <w:tab w:val="left" w:pos="0"/>
              </w:tabs>
              <w:autoSpaceDE w:val="0"/>
              <w:autoSpaceDN w:val="0"/>
              <w:adjustRightInd w:val="0"/>
              <w:spacing w:after="0" w:line="240" w:lineRule="auto"/>
              <w:jc w:val="both"/>
              <w:rPr>
                <w:rFonts w:ascii="Times New Roman" w:hAnsi="Times New Roman"/>
                <w:sz w:val="24"/>
                <w:szCs w:val="24"/>
                <w:highlight w:val="yellow"/>
                <w:lang w:eastAsia="ru-RU"/>
              </w:rPr>
            </w:pPr>
            <w:r w:rsidRPr="00B06A2D">
              <w:rPr>
                <w:rFonts w:ascii="Times New Roman" w:hAnsi="Times New Roman"/>
                <w:sz w:val="24"/>
                <w:szCs w:val="24"/>
                <w:lang w:eastAsia="ru-RU"/>
              </w:rPr>
              <w:t xml:space="preserve">Адрес электронной почты: </w:t>
            </w:r>
            <w:r>
              <w:rPr>
                <w:rFonts w:ascii="Times New Roman" w:hAnsi="Times New Roman"/>
                <w:sz w:val="24"/>
                <w:szCs w:val="24"/>
                <w:lang w:val="en-US" w:eastAsia="ru-RU"/>
              </w:rPr>
              <w:t>adm</w:t>
            </w:r>
            <w:r w:rsidRPr="00EA3038">
              <w:rPr>
                <w:rFonts w:ascii="Times New Roman" w:hAnsi="Times New Roman"/>
                <w:sz w:val="24"/>
                <w:szCs w:val="24"/>
                <w:lang w:eastAsia="ru-RU"/>
              </w:rPr>
              <w:t>_</w:t>
            </w:r>
            <w:r>
              <w:rPr>
                <w:rFonts w:ascii="Times New Roman" w:hAnsi="Times New Roman"/>
                <w:sz w:val="24"/>
                <w:szCs w:val="24"/>
                <w:lang w:val="en-US" w:eastAsia="ru-RU"/>
              </w:rPr>
              <w:t>olon</w:t>
            </w:r>
            <w:r w:rsidRPr="00EA3038">
              <w:rPr>
                <w:rFonts w:ascii="Times New Roman" w:hAnsi="Times New Roman"/>
                <w:sz w:val="24"/>
                <w:szCs w:val="24"/>
                <w:lang w:eastAsia="ru-RU"/>
              </w:rPr>
              <w:t>@</w:t>
            </w:r>
            <w:r>
              <w:rPr>
                <w:rFonts w:ascii="Times New Roman" w:hAnsi="Times New Roman"/>
                <w:sz w:val="24"/>
                <w:szCs w:val="24"/>
                <w:lang w:val="en-US" w:eastAsia="ru-RU"/>
              </w:rPr>
              <w:t>onego</w:t>
            </w:r>
            <w:r w:rsidRPr="00EA3038">
              <w:rPr>
                <w:rFonts w:ascii="Times New Roman" w:hAnsi="Times New Roman"/>
                <w:sz w:val="24"/>
                <w:szCs w:val="24"/>
                <w:lang w:eastAsia="ru-RU"/>
              </w:rPr>
              <w:t>.</w:t>
            </w:r>
            <w:r>
              <w:rPr>
                <w:rFonts w:ascii="Times New Roman" w:hAnsi="Times New Roman"/>
                <w:sz w:val="24"/>
                <w:szCs w:val="24"/>
                <w:lang w:val="en-US" w:eastAsia="ru-RU"/>
              </w:rPr>
              <w:t>ru</w:t>
            </w:r>
          </w:p>
          <w:p w:rsidR="00941EAE" w:rsidRPr="00EA3038" w:rsidRDefault="00941EAE" w:rsidP="00AC74A1">
            <w:pPr>
              <w:tabs>
                <w:tab w:val="left" w:pos="0"/>
              </w:tabs>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Номер контактного телефона: 8 (814</w:t>
            </w:r>
            <w:r>
              <w:rPr>
                <w:rFonts w:ascii="Times New Roman" w:hAnsi="Times New Roman"/>
                <w:sz w:val="24"/>
                <w:szCs w:val="24"/>
                <w:lang w:eastAsia="ru-RU"/>
              </w:rPr>
              <w:t>36</w:t>
            </w:r>
            <w:r w:rsidRPr="00B06A2D">
              <w:rPr>
                <w:rFonts w:ascii="Times New Roman" w:hAnsi="Times New Roman"/>
                <w:sz w:val="24"/>
                <w:szCs w:val="24"/>
                <w:lang w:eastAsia="ru-RU"/>
              </w:rPr>
              <w:t xml:space="preserve">) </w:t>
            </w:r>
            <w:r>
              <w:rPr>
                <w:rFonts w:ascii="Times New Roman" w:hAnsi="Times New Roman"/>
                <w:sz w:val="24"/>
                <w:szCs w:val="24"/>
                <w:lang w:eastAsia="ru-RU"/>
              </w:rPr>
              <w:t>4</w:t>
            </w:r>
            <w:r w:rsidRPr="00EA3038">
              <w:rPr>
                <w:rFonts w:ascii="Times New Roman" w:hAnsi="Times New Roman"/>
                <w:sz w:val="24"/>
                <w:szCs w:val="24"/>
                <w:lang w:eastAsia="ru-RU"/>
              </w:rPr>
              <w:t>3462</w:t>
            </w:r>
          </w:p>
          <w:p w:rsidR="00941EAE" w:rsidRPr="00B06A2D" w:rsidRDefault="00941EAE" w:rsidP="00AC74A1">
            <w:pPr>
              <w:tabs>
                <w:tab w:val="left" w:pos="0"/>
              </w:tabs>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 xml:space="preserve">Ответственное должностное лицо: </w:t>
            </w:r>
            <w:r>
              <w:rPr>
                <w:rFonts w:ascii="Times New Roman" w:hAnsi="Times New Roman"/>
                <w:sz w:val="24"/>
                <w:szCs w:val="24"/>
                <w:lang w:eastAsia="ru-RU"/>
              </w:rPr>
              <w:t>Калашникова Татьяна Анатольевна</w:t>
            </w:r>
          </w:p>
          <w:p w:rsidR="00941EAE" w:rsidRPr="00D806A4" w:rsidRDefault="00941EAE" w:rsidP="00AC74A1">
            <w:pPr>
              <w:tabs>
                <w:tab w:val="left" w:pos="0"/>
              </w:tabs>
              <w:autoSpaceDE w:val="0"/>
              <w:autoSpaceDN w:val="0"/>
              <w:adjustRightInd w:val="0"/>
              <w:spacing w:after="0" w:line="240" w:lineRule="auto"/>
              <w:jc w:val="both"/>
              <w:rPr>
                <w:rFonts w:ascii="Times New Roman CYR" w:hAnsi="Times New Roman CYR" w:cs="Times New Roman CYR"/>
                <w:sz w:val="24"/>
                <w:szCs w:val="24"/>
                <w:lang w:eastAsia="ru-RU"/>
              </w:rPr>
            </w:pPr>
            <w:r w:rsidRPr="00B06A2D">
              <w:rPr>
                <w:rFonts w:ascii="Times New Roman" w:hAnsi="Times New Roman"/>
                <w:b/>
                <w:sz w:val="24"/>
                <w:szCs w:val="24"/>
                <w:lang w:eastAsia="ru-RU"/>
              </w:rPr>
              <w:t xml:space="preserve">Контрактная служба (Контрактный управляющий): </w:t>
            </w:r>
            <w:r w:rsidRPr="000414C7">
              <w:rPr>
                <w:rFonts w:ascii="Times New Roman" w:hAnsi="Times New Roman"/>
                <w:sz w:val="24"/>
                <w:szCs w:val="24"/>
                <w:lang w:eastAsia="ru-RU"/>
              </w:rPr>
              <w:t xml:space="preserve">Контрактная служба администрации Олонецкого </w:t>
            </w:r>
            <w:r>
              <w:rPr>
                <w:rFonts w:ascii="Times New Roman" w:hAnsi="Times New Roman"/>
                <w:sz w:val="24"/>
                <w:szCs w:val="24"/>
                <w:lang w:eastAsia="ru-RU"/>
              </w:rPr>
              <w:t>городского поселения</w:t>
            </w:r>
            <w:r w:rsidRPr="000414C7">
              <w:rPr>
                <w:rFonts w:ascii="Times New Roman" w:hAnsi="Times New Roman"/>
                <w:sz w:val="24"/>
                <w:szCs w:val="24"/>
                <w:lang w:eastAsia="ru-RU"/>
              </w:rPr>
              <w:t>.</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2.1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Наименование объекта закупки</w:t>
            </w:r>
          </w:p>
        </w:tc>
      </w:tr>
      <w:tr w:rsidR="00941EAE" w:rsidRPr="00703DAE" w:rsidTr="00841481">
        <w:tc>
          <w:tcPr>
            <w:tcW w:w="9781" w:type="dxa"/>
            <w:gridSpan w:val="3"/>
          </w:tcPr>
          <w:p w:rsidR="00941EAE" w:rsidRPr="00D806A4" w:rsidRDefault="00941EAE" w:rsidP="00725429">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w:hAnsi="Times New Roman"/>
                <w:sz w:val="24"/>
                <w:szCs w:val="24"/>
                <w:lang w:eastAsia="ru-RU"/>
              </w:rPr>
              <w:t>П</w:t>
            </w:r>
            <w:r w:rsidRPr="00DA4E87">
              <w:rPr>
                <w:rFonts w:ascii="Times New Roman" w:hAnsi="Times New Roman"/>
                <w:sz w:val="24"/>
                <w:szCs w:val="24"/>
                <w:lang w:eastAsia="ru-RU"/>
              </w:rPr>
              <w:t>оставк</w:t>
            </w:r>
            <w:r>
              <w:rPr>
                <w:rFonts w:ascii="Times New Roman" w:hAnsi="Times New Roman"/>
                <w:sz w:val="24"/>
                <w:szCs w:val="24"/>
                <w:lang w:eastAsia="ru-RU"/>
              </w:rPr>
              <w:t>а</w:t>
            </w:r>
            <w:r w:rsidRPr="00DA4E87">
              <w:rPr>
                <w:rFonts w:ascii="Times New Roman" w:hAnsi="Times New Roman"/>
                <w:sz w:val="24"/>
                <w:szCs w:val="24"/>
                <w:lang w:eastAsia="ru-RU"/>
              </w:rPr>
              <w:t xml:space="preserve"> канцелярских товаров для нужд администрации Олонецкого </w:t>
            </w:r>
            <w:r>
              <w:rPr>
                <w:rFonts w:ascii="Times New Roman" w:hAnsi="Times New Roman"/>
                <w:sz w:val="24"/>
                <w:szCs w:val="24"/>
                <w:lang w:eastAsia="ru-RU"/>
              </w:rPr>
              <w:t>городского поселения</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Пункты 2.1 - 2.8 раздела 1</w:t>
            </w:r>
          </w:p>
        </w:tc>
        <w:tc>
          <w:tcPr>
            <w:tcW w:w="7087" w:type="dxa"/>
          </w:tcPr>
          <w:p w:rsidR="00941EAE" w:rsidRPr="00D806A4" w:rsidRDefault="00941EAE" w:rsidP="00841481">
            <w:pPr>
              <w:widowControl w:val="0"/>
              <w:autoSpaceDE w:val="0"/>
              <w:autoSpaceDN w:val="0"/>
              <w:adjustRightInd w:val="0"/>
              <w:snapToGri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Описание объекта закупки:</w:t>
            </w:r>
          </w:p>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функциональные, технические и качественные характеристики, эксплуатационные характеристики объекта закупки (при необходимости), стандартные показатели, требования, условные обозначения и терминология, касающиеся технических и качественных характеристик объекта закупки (обоснование необходимости использования других показателей, требований, обозначений и терминологии, если при описании объекта закупки не используются стандартные показатели, требования, условные обозначения и терминология) и т.п.</w:t>
            </w:r>
          </w:p>
        </w:tc>
      </w:tr>
      <w:tr w:rsidR="00941EAE" w:rsidRPr="00703DAE" w:rsidTr="00841481">
        <w:tc>
          <w:tcPr>
            <w:tcW w:w="9781" w:type="dxa"/>
            <w:gridSpan w:val="3"/>
          </w:tcPr>
          <w:p w:rsidR="00941EAE" w:rsidRPr="00D3237C" w:rsidRDefault="00941EAE" w:rsidP="00841481">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Указано в разделе 3 «ТЕХНИЧЕСКОЕ ЗАДАНИЕ» документации о</w:t>
            </w:r>
            <w:r>
              <w:rPr>
                <w:rFonts w:ascii="Times New Roman" w:hAnsi="Times New Roman"/>
                <w:bCs/>
                <w:sz w:val="24"/>
                <w:szCs w:val="24"/>
                <w:lang w:eastAsia="ru-RU"/>
              </w:rPr>
              <w:t>б аукционе в электронной форме.</w:t>
            </w:r>
          </w:p>
        </w:tc>
      </w:tr>
      <w:tr w:rsidR="00941EAE" w:rsidRPr="00703DAE" w:rsidTr="00841481">
        <w:tc>
          <w:tcPr>
            <w:tcW w:w="2694" w:type="dxa"/>
            <w:gridSpan w:val="2"/>
          </w:tcPr>
          <w:p w:rsidR="00941EAE" w:rsidRPr="006637B9"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6637B9">
              <w:rPr>
                <w:rFonts w:ascii="Times New Roman CYR" w:hAnsi="Times New Roman CYR" w:cs="Times New Roman CYR"/>
                <w:b/>
                <w:bCs/>
                <w:sz w:val="24"/>
                <w:szCs w:val="24"/>
                <w:lang w:eastAsia="ru-RU"/>
              </w:rPr>
              <w:t>Пункт 2.10 раздела 1</w:t>
            </w:r>
          </w:p>
        </w:tc>
        <w:tc>
          <w:tcPr>
            <w:tcW w:w="7087" w:type="dxa"/>
          </w:tcPr>
          <w:p w:rsidR="00941EAE" w:rsidRPr="00D806A4" w:rsidRDefault="00941EAE" w:rsidP="00841481">
            <w:pPr>
              <w:widowControl w:val="0"/>
              <w:autoSpaceDE w:val="0"/>
              <w:autoSpaceDN w:val="0"/>
              <w:adjustRightInd w:val="0"/>
              <w:snapToGri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941EAE" w:rsidRPr="00703DAE" w:rsidTr="00841481">
        <w:tc>
          <w:tcPr>
            <w:tcW w:w="9781" w:type="dxa"/>
            <w:gridSpan w:val="3"/>
          </w:tcPr>
          <w:p w:rsidR="00941EAE" w:rsidRPr="006637B9"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6637B9">
              <w:rPr>
                <w:rFonts w:ascii="Times New Roman CYR" w:hAnsi="Times New Roman CYR" w:cs="Times New Roman CYR"/>
                <w:kern w:val="1"/>
                <w:sz w:val="24"/>
                <w:szCs w:val="24"/>
                <w:lang w:eastAsia="ar-SA"/>
              </w:rPr>
              <w:t>Поставляемые товары должны соответствовать обязательным требованиям к их качеству и безопасности, предусмотренными для товаров данного рода действующим законодательством Российской Федерации.</w:t>
            </w:r>
          </w:p>
          <w:p w:rsidR="00941EAE" w:rsidRPr="006637B9" w:rsidRDefault="00941EAE" w:rsidP="00582BAA">
            <w:pPr>
              <w:tabs>
                <w:tab w:val="left" w:pos="2870"/>
              </w:tabs>
              <w:suppressAutoHyphens/>
              <w:autoSpaceDE w:val="0"/>
              <w:spacing w:after="0" w:line="240" w:lineRule="auto"/>
              <w:jc w:val="both"/>
              <w:rPr>
                <w:rFonts w:ascii="Times New Roman CYR" w:hAnsi="Times New Roman CYR" w:cs="Times New Roman CYR"/>
                <w:kern w:val="1"/>
                <w:sz w:val="24"/>
                <w:szCs w:val="24"/>
                <w:lang w:eastAsia="ar-SA"/>
              </w:rPr>
            </w:pPr>
            <w:r w:rsidRPr="006637B9">
              <w:rPr>
                <w:rFonts w:ascii="Times New Roman CYR" w:hAnsi="Times New Roman CYR" w:cs="Times New Roman CYR"/>
                <w:kern w:val="1"/>
                <w:sz w:val="24"/>
                <w:szCs w:val="24"/>
                <w:lang w:eastAsia="ar-SA"/>
              </w:rPr>
              <w:t>Соответствующие документы (сертификаты качества, удостоверения на поставляемый товар), подтверждающие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передаются Поставщиком вместе с товаром.</w:t>
            </w:r>
          </w:p>
          <w:p w:rsidR="00941EAE" w:rsidRPr="006637B9" w:rsidRDefault="00941EAE" w:rsidP="00582BAA">
            <w:pPr>
              <w:suppressAutoHyphens/>
              <w:autoSpaceDE w:val="0"/>
              <w:spacing w:after="0" w:line="240" w:lineRule="auto"/>
              <w:jc w:val="both"/>
              <w:rPr>
                <w:rFonts w:ascii="Arial" w:hAnsi="Arial"/>
                <w:sz w:val="24"/>
                <w:szCs w:val="24"/>
                <w:lang w:eastAsia="ar-SA"/>
              </w:rPr>
            </w:pPr>
            <w:r w:rsidRPr="006637B9">
              <w:rPr>
                <w:rFonts w:ascii="Times New Roman" w:hAnsi="Times New Roman"/>
                <w:bCs/>
                <w:sz w:val="24"/>
                <w:szCs w:val="24"/>
                <w:lang w:eastAsia="ar-SA"/>
              </w:rPr>
              <w:t xml:space="preserve">Поставляемый товар должен быть соответствующим образом маркирован и упакован в тару, обеспечивающую полную сохранность и качество при погрузочно-разгрузочных работах, транспортировке и хранении. </w:t>
            </w:r>
          </w:p>
          <w:p w:rsidR="00941EAE" w:rsidRPr="006637B9"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6637B9">
              <w:rPr>
                <w:rFonts w:ascii="Times New Roman" w:hAnsi="Times New Roman" w:cs="Times New Roman CYR"/>
                <w:kern w:val="1"/>
                <w:sz w:val="24"/>
                <w:szCs w:val="24"/>
                <w:lang w:eastAsia="ar-SA"/>
              </w:rPr>
              <w:t>Поставляемый товар должен быть новым товаром (</w:t>
            </w:r>
            <w:r w:rsidRPr="006637B9">
              <w:rPr>
                <w:rFonts w:ascii="Times New Roman CYR" w:hAnsi="Times New Roman CYR" w:cs="Times New Roman CYR"/>
                <w:kern w:val="1"/>
                <w:sz w:val="24"/>
                <w:szCs w:val="24"/>
                <w:lang w:eastAsia="ar-SA"/>
              </w:rPr>
              <w:t xml:space="preserve">в заводской упаковке, не бывший в эксплуатации, не использовавшийся </w:t>
            </w:r>
            <w:r w:rsidRPr="006637B9">
              <w:rPr>
                <w:rFonts w:ascii="Times New Roman CYR" w:hAnsi="Times New Roman CYR" w:cs="Times New Roman CYR"/>
                <w:spacing w:val="2"/>
                <w:kern w:val="1"/>
                <w:sz w:val="24"/>
                <w:szCs w:val="24"/>
                <w:lang w:eastAsia="ar-SA"/>
              </w:rPr>
              <w:t>в демонстрационных и выставочных целях</w:t>
            </w:r>
            <w:r w:rsidRPr="006637B9">
              <w:rPr>
                <w:rFonts w:ascii="Times New Roman CYR" w:hAnsi="Times New Roman CYR" w:cs="Times New Roman CYR"/>
                <w:kern w:val="1"/>
                <w:sz w:val="24"/>
                <w:szCs w:val="24"/>
                <w:lang w:eastAsia="ar-SA"/>
              </w:rPr>
              <w:t>.</w:t>
            </w:r>
            <w:r>
              <w:rPr>
                <w:rFonts w:ascii="Times New Roman CYR" w:hAnsi="Times New Roman CYR" w:cs="Times New Roman CYR"/>
                <w:kern w:val="1"/>
                <w:sz w:val="24"/>
                <w:szCs w:val="24"/>
                <w:lang w:eastAsia="ar-SA"/>
              </w:rPr>
              <w:t xml:space="preserve"> </w:t>
            </w:r>
            <w:r w:rsidRPr="006637B9">
              <w:rPr>
                <w:rFonts w:ascii="Times New Roman CYR" w:hAnsi="Times New Roman CYR" w:cs="Times New Roman CYR"/>
                <w:kern w:val="1"/>
                <w:sz w:val="24"/>
                <w:szCs w:val="24"/>
                <w:lang w:eastAsia="ar-SA"/>
              </w:rPr>
              <w:t>На товаре не должно быть механических повреждений</w:t>
            </w:r>
            <w:r w:rsidRPr="006637B9">
              <w:rPr>
                <w:rFonts w:ascii="Times New Roman" w:hAnsi="Times New Roman" w:cs="Times New Roman CYR"/>
                <w:kern w:val="1"/>
                <w:sz w:val="24"/>
                <w:szCs w:val="24"/>
                <w:lang w:eastAsia="ar-SA"/>
              </w:rPr>
              <w:t xml:space="preserve">). Год выпуска не ранее 2015. </w:t>
            </w:r>
          </w:p>
          <w:p w:rsidR="00941EAE" w:rsidRPr="006637B9" w:rsidRDefault="00941EAE" w:rsidP="00582BAA">
            <w:pPr>
              <w:spacing w:after="0" w:line="240" w:lineRule="auto"/>
              <w:jc w:val="both"/>
              <w:rPr>
                <w:rFonts w:ascii="Times New Roman" w:hAnsi="Times New Roman"/>
                <w:kern w:val="1"/>
                <w:sz w:val="24"/>
                <w:szCs w:val="24"/>
                <w:lang w:eastAsia="ar-SA"/>
              </w:rPr>
            </w:pPr>
            <w:r w:rsidRPr="006637B9">
              <w:rPr>
                <w:rFonts w:ascii="Times New Roman CYR" w:hAnsi="Times New Roman CYR" w:cs="Times New Roman CYR"/>
                <w:kern w:val="1"/>
                <w:sz w:val="24"/>
                <w:szCs w:val="24"/>
                <w:lang w:eastAsia="ar-SA"/>
              </w:rPr>
              <w:t>П</w:t>
            </w:r>
            <w:r w:rsidRPr="006637B9">
              <w:rPr>
                <w:rFonts w:ascii="Times New Roman CYR" w:hAnsi="Times New Roman CYR" w:cs="Times New Roman CYR"/>
                <w:color w:val="000000"/>
                <w:kern w:val="1"/>
                <w:sz w:val="24"/>
                <w:szCs w:val="24"/>
                <w:lang w:eastAsia="ar-SA"/>
              </w:rPr>
              <w:t xml:space="preserve">ри поставке товара на каждую партию необходимо предоставить </w:t>
            </w:r>
            <w:r w:rsidRPr="006637B9">
              <w:rPr>
                <w:rFonts w:ascii="Times New Roman CYR" w:hAnsi="Times New Roman CYR" w:cs="Times New Roman CYR"/>
                <w:kern w:val="1"/>
                <w:sz w:val="24"/>
                <w:szCs w:val="24"/>
                <w:lang w:eastAsia="ar-SA"/>
              </w:rPr>
              <w:t xml:space="preserve">документы (сертификаты качества, удостоверения на поставляемый товар), подтверждающие соответствие товара требованиям, установленным в соответствии с законодательством Российской Федерации, или справка уполномоченного органа о том, что объект не подлежит обязательной сертификации, а так же счёт-фактуру, спецификации и товарные накладные. </w:t>
            </w:r>
            <w:r w:rsidRPr="006637B9">
              <w:rPr>
                <w:rFonts w:ascii="Times New Roman" w:hAnsi="Times New Roman"/>
                <w:b/>
                <w:bCs/>
                <w:kern w:val="1"/>
                <w:sz w:val="24"/>
                <w:szCs w:val="24"/>
                <w:lang w:eastAsia="ar-SA"/>
              </w:rPr>
              <w:t xml:space="preserve">Требования по сроку гарантий качества товара: </w:t>
            </w:r>
          </w:p>
          <w:p w:rsidR="00941EAE" w:rsidRPr="006637B9"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6637B9">
              <w:rPr>
                <w:rFonts w:ascii="Times New Roman CYR" w:hAnsi="Times New Roman CYR" w:cs="Times New Roman CYR"/>
                <w:kern w:val="1"/>
                <w:sz w:val="24"/>
                <w:szCs w:val="24"/>
                <w:lang w:eastAsia="ar-SA"/>
              </w:rPr>
              <w:t>Гарантийный срок составляет не менее 12 календарных месяцев с момента подписания товарной накладной. Остаточный срок годности товара  на момент поставки товара  составляет не менее 80%.</w:t>
            </w:r>
          </w:p>
          <w:p w:rsidR="00941EAE" w:rsidRPr="006637B9" w:rsidRDefault="00941EAE" w:rsidP="00582BAA">
            <w:pPr>
              <w:suppressAutoHyphens/>
              <w:autoSpaceDE w:val="0"/>
              <w:spacing w:after="0" w:line="240" w:lineRule="auto"/>
              <w:jc w:val="both"/>
              <w:rPr>
                <w:rFonts w:ascii="Times New Roman CYR" w:hAnsi="Times New Roman CYR" w:cs="Times New Roman CYR"/>
                <w:bCs/>
                <w:kern w:val="1"/>
                <w:sz w:val="24"/>
                <w:szCs w:val="24"/>
                <w:lang w:eastAsia="ar-SA"/>
              </w:rPr>
            </w:pPr>
            <w:r w:rsidRPr="006637B9">
              <w:rPr>
                <w:rFonts w:ascii="Times New Roman CYR" w:hAnsi="Times New Roman CYR" w:cs="Times New Roman CYR"/>
                <w:b/>
                <w:bCs/>
                <w:kern w:val="1"/>
                <w:sz w:val="24"/>
                <w:szCs w:val="24"/>
                <w:lang w:eastAsia="ar-SA"/>
              </w:rPr>
              <w:t>Требования по объему предоставления гарантий:</w:t>
            </w:r>
          </w:p>
          <w:p w:rsidR="00941EAE" w:rsidRPr="006637B9" w:rsidRDefault="00941EAE" w:rsidP="00582BAA">
            <w:pPr>
              <w:suppressAutoHyphens/>
              <w:autoSpaceDE w:val="0"/>
              <w:spacing w:after="0" w:line="240" w:lineRule="auto"/>
              <w:jc w:val="both"/>
              <w:rPr>
                <w:rFonts w:ascii="Times New Roman" w:hAnsi="Times New Roman"/>
                <w:bCs/>
                <w:kern w:val="1"/>
                <w:sz w:val="24"/>
                <w:szCs w:val="24"/>
                <w:lang w:eastAsia="ar-SA"/>
              </w:rPr>
            </w:pPr>
            <w:r w:rsidRPr="006637B9">
              <w:rPr>
                <w:rFonts w:ascii="Times New Roman CYR" w:hAnsi="Times New Roman CYR" w:cs="Times New Roman CYR"/>
                <w:kern w:val="1"/>
                <w:sz w:val="24"/>
                <w:szCs w:val="24"/>
                <w:lang w:eastAsia="ar-SA"/>
              </w:rPr>
              <w:t>Продавец гарантирует качество и безопасность товара в течение гарантийного срока.</w:t>
            </w:r>
          </w:p>
          <w:p w:rsidR="00941EAE" w:rsidRPr="006637B9" w:rsidRDefault="00941EAE" w:rsidP="00582BAA">
            <w:pPr>
              <w:suppressAutoHyphens/>
              <w:autoSpaceDE w:val="0"/>
              <w:spacing w:after="0" w:line="240" w:lineRule="auto"/>
              <w:jc w:val="both"/>
              <w:rPr>
                <w:rFonts w:ascii="Times New Roman" w:hAnsi="Times New Roman"/>
                <w:bCs/>
                <w:sz w:val="24"/>
                <w:szCs w:val="24"/>
                <w:lang w:eastAsia="ar-SA"/>
              </w:rPr>
            </w:pPr>
            <w:r w:rsidRPr="006637B9">
              <w:rPr>
                <w:rFonts w:ascii="Times New Roman" w:hAnsi="Times New Roman"/>
                <w:bCs/>
                <w:sz w:val="24"/>
                <w:szCs w:val="24"/>
                <w:lang w:eastAsia="ar-SA"/>
              </w:rPr>
              <w:t>Требования заказчика по предоставлению гарантий качества распространяются на весь объем поставляемого товара.</w:t>
            </w:r>
          </w:p>
          <w:p w:rsidR="00941EAE" w:rsidRPr="006637B9" w:rsidRDefault="00941EAE" w:rsidP="00582BAA">
            <w:pPr>
              <w:suppressAutoHyphens/>
              <w:autoSpaceDE w:val="0"/>
              <w:spacing w:after="0" w:line="240" w:lineRule="auto"/>
              <w:jc w:val="both"/>
              <w:rPr>
                <w:rFonts w:ascii="Arial" w:hAnsi="Arial" w:cs="Arial"/>
                <w:bCs/>
                <w:color w:val="000000"/>
                <w:lang w:eastAsia="ar-SA"/>
              </w:rPr>
            </w:pPr>
            <w:r w:rsidRPr="006637B9">
              <w:rPr>
                <w:rFonts w:ascii="Times New Roman" w:hAnsi="Times New Roman"/>
                <w:bCs/>
                <w:sz w:val="24"/>
                <w:szCs w:val="24"/>
                <w:lang w:eastAsia="ar-SA"/>
              </w:rPr>
              <w:t>Качество Товара подтверждается наличием у Поставщика соответствующих документов, выданных установленным законодательством Российской Федерации порядке.</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2.11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sz w:val="24"/>
                <w:szCs w:val="24"/>
                <w:lang w:eastAsia="ru-RU"/>
              </w:rPr>
              <w:t>Описание объекта закупки с учетом особенностей, установленных Правительством РФ</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Не установлено</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3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sz w:val="24"/>
                <w:szCs w:val="24"/>
                <w:lang w:eastAsia="ru-RU"/>
              </w:rPr>
              <w:t>Количество и место доставки товара, являющегося предметом контракта, место выполнения работы или оказания услуги, являющихся предметом контракта</w:t>
            </w:r>
          </w:p>
        </w:tc>
      </w:tr>
      <w:tr w:rsidR="00941EAE" w:rsidRPr="00703DAE" w:rsidTr="00841481">
        <w:tc>
          <w:tcPr>
            <w:tcW w:w="9781" w:type="dxa"/>
            <w:gridSpan w:val="3"/>
          </w:tcPr>
          <w:p w:rsidR="00941EAE" w:rsidRPr="002736E0" w:rsidRDefault="00941EAE" w:rsidP="00582BAA">
            <w:pPr>
              <w:suppressAutoHyphens/>
              <w:autoSpaceDE w:val="0"/>
              <w:snapToGrid w:val="0"/>
              <w:spacing w:after="0" w:line="240" w:lineRule="auto"/>
              <w:jc w:val="both"/>
              <w:rPr>
                <w:rFonts w:ascii="Times New Roman" w:hAnsi="Times New Roman"/>
                <w:b/>
                <w:spacing w:val="-2"/>
                <w:kern w:val="1"/>
                <w:sz w:val="24"/>
                <w:szCs w:val="24"/>
                <w:lang w:eastAsia="ar-SA"/>
              </w:rPr>
            </w:pPr>
            <w:r w:rsidRPr="002736E0">
              <w:rPr>
                <w:rFonts w:ascii="Times New Roman" w:hAnsi="Times New Roman"/>
                <w:b/>
                <w:bCs/>
                <w:color w:val="000000"/>
                <w:kern w:val="1"/>
                <w:sz w:val="24"/>
                <w:szCs w:val="24"/>
                <w:lang w:eastAsia="ar-SA"/>
              </w:rPr>
              <w:t>Место, срок, условия поставки товара:</w:t>
            </w:r>
          </w:p>
          <w:p w:rsidR="00941EAE" w:rsidRPr="002736E0" w:rsidRDefault="00941EAE" w:rsidP="00582BAA">
            <w:pPr>
              <w:suppressAutoHyphens/>
              <w:autoSpaceDE w:val="0"/>
              <w:spacing w:after="0" w:line="240" w:lineRule="auto"/>
              <w:jc w:val="both"/>
              <w:rPr>
                <w:rFonts w:ascii="Times New Roman" w:hAnsi="Times New Roman"/>
                <w:b/>
                <w:color w:val="000000"/>
                <w:kern w:val="1"/>
                <w:sz w:val="24"/>
                <w:szCs w:val="24"/>
                <w:lang w:eastAsia="ar-SA"/>
              </w:rPr>
            </w:pPr>
            <w:r w:rsidRPr="002736E0">
              <w:rPr>
                <w:rFonts w:ascii="Times New Roman CYR" w:hAnsi="Times New Roman CYR" w:cs="Times New Roman CYR"/>
                <w:kern w:val="1"/>
                <w:sz w:val="24"/>
                <w:szCs w:val="24"/>
                <w:lang w:eastAsia="ar-SA"/>
              </w:rPr>
              <w:t>Общий срок</w:t>
            </w:r>
            <w:r>
              <w:rPr>
                <w:rFonts w:ascii="Times New Roman CYR" w:hAnsi="Times New Roman CYR" w:cs="Times New Roman CYR"/>
                <w:kern w:val="1"/>
                <w:sz w:val="24"/>
                <w:szCs w:val="24"/>
                <w:lang w:eastAsia="ar-SA"/>
              </w:rPr>
              <w:t xml:space="preserve"> поставки товара  в течение 2016</w:t>
            </w:r>
            <w:r w:rsidRPr="002736E0">
              <w:rPr>
                <w:rFonts w:ascii="Times New Roman CYR" w:hAnsi="Times New Roman CYR" w:cs="Times New Roman CYR"/>
                <w:kern w:val="1"/>
                <w:sz w:val="24"/>
                <w:szCs w:val="24"/>
                <w:lang w:eastAsia="ar-SA"/>
              </w:rPr>
              <w:t xml:space="preserve"> года. Поставка осуществляется партиями по заявке Заказчика. Срок исполнения заявки – </w:t>
            </w:r>
            <w:r>
              <w:rPr>
                <w:rFonts w:ascii="Times New Roman CYR" w:hAnsi="Times New Roman CYR" w:cs="Times New Roman CYR"/>
                <w:kern w:val="1"/>
                <w:sz w:val="24"/>
                <w:szCs w:val="24"/>
                <w:lang w:eastAsia="ar-SA"/>
              </w:rPr>
              <w:t>десять</w:t>
            </w:r>
            <w:r w:rsidRPr="002736E0">
              <w:rPr>
                <w:rFonts w:ascii="Times New Roman CYR" w:hAnsi="Times New Roman CYR" w:cs="Times New Roman CYR"/>
                <w:kern w:val="1"/>
                <w:sz w:val="24"/>
                <w:szCs w:val="24"/>
                <w:lang w:eastAsia="ar-SA"/>
              </w:rPr>
              <w:t xml:space="preserve"> рабочих дней. Последний срок подачи заявки - не менее десяти рабочих дней до окончания общего срока поставки товара.</w:t>
            </w:r>
            <w:r>
              <w:rPr>
                <w:rFonts w:ascii="Times New Roman CYR" w:hAnsi="Times New Roman CYR" w:cs="Times New Roman CYR"/>
                <w:kern w:val="1"/>
                <w:sz w:val="24"/>
                <w:szCs w:val="24"/>
                <w:lang w:eastAsia="ar-SA"/>
              </w:rPr>
              <w:t xml:space="preserve"> </w:t>
            </w:r>
            <w:r w:rsidRPr="002736E0">
              <w:rPr>
                <w:rFonts w:ascii="Times New Roman CYR" w:hAnsi="Times New Roman CYR" w:cs="Times New Roman CYR"/>
                <w:kern w:val="1"/>
                <w:sz w:val="24"/>
                <w:szCs w:val="24"/>
                <w:lang w:eastAsia="ar-SA"/>
              </w:rPr>
              <w:t xml:space="preserve">Поставка осуществляется </w:t>
            </w:r>
            <w:r w:rsidRPr="002736E0">
              <w:rPr>
                <w:rFonts w:ascii="Times New Roman" w:hAnsi="Times New Roman"/>
                <w:spacing w:val="-2"/>
                <w:kern w:val="1"/>
                <w:sz w:val="24"/>
                <w:szCs w:val="24"/>
                <w:lang w:eastAsia="ar-SA"/>
              </w:rPr>
              <w:t xml:space="preserve">по месту нахождения Заказчика по адресу: </w:t>
            </w:r>
            <w:r w:rsidRPr="002736E0">
              <w:rPr>
                <w:rFonts w:ascii="Times New Roman" w:hAnsi="Times New Roman"/>
                <w:b/>
                <w:color w:val="000000"/>
                <w:kern w:val="1"/>
                <w:sz w:val="24"/>
                <w:szCs w:val="24"/>
                <w:lang w:eastAsia="ar-SA"/>
              </w:rPr>
              <w:t>186000, Республика Карелия, г. Олонец, ул. Свирских дивизий, д. 1</w:t>
            </w:r>
            <w:r>
              <w:rPr>
                <w:rFonts w:ascii="Times New Roman" w:hAnsi="Times New Roman"/>
                <w:b/>
                <w:color w:val="000000"/>
                <w:kern w:val="1"/>
                <w:sz w:val="24"/>
                <w:szCs w:val="24"/>
                <w:lang w:eastAsia="ar-SA"/>
              </w:rPr>
              <w:t>, к. 24</w:t>
            </w:r>
          </w:p>
          <w:p w:rsidR="00941EAE" w:rsidRPr="002736E0"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CYR" w:hAnsi="Times New Roman CYR" w:cs="Times New Roman CYR"/>
                <w:kern w:val="1"/>
                <w:sz w:val="24"/>
                <w:szCs w:val="24"/>
                <w:lang w:eastAsia="ar-SA"/>
              </w:rPr>
              <w:t xml:space="preserve">Поставка и разгрузка товара выполняется силами и средствами Поставщика. </w:t>
            </w:r>
          </w:p>
          <w:p w:rsidR="00941EAE" w:rsidRPr="002736E0" w:rsidRDefault="00941EAE" w:rsidP="00582BAA">
            <w:pPr>
              <w:suppressAutoHyphens/>
              <w:autoSpaceDE w:val="0"/>
              <w:spacing w:after="0" w:line="240" w:lineRule="auto"/>
              <w:jc w:val="both"/>
              <w:rPr>
                <w:rFonts w:ascii="Times New Roman" w:hAnsi="Times New Roman"/>
                <w:color w:val="000000"/>
                <w:kern w:val="1"/>
                <w:sz w:val="24"/>
                <w:szCs w:val="24"/>
                <w:lang w:eastAsia="ar-SA"/>
              </w:rPr>
            </w:pPr>
            <w:r w:rsidRPr="002736E0">
              <w:rPr>
                <w:rFonts w:ascii="Times New Roman CYR" w:hAnsi="Times New Roman CYR" w:cs="Times New Roman CYR"/>
                <w:kern w:val="1"/>
                <w:sz w:val="24"/>
                <w:szCs w:val="24"/>
                <w:lang w:eastAsia="ar-SA"/>
              </w:rPr>
              <w:t>Датой поставки товара, его части считается дата подписания Сторонами товарной накладной.</w:t>
            </w:r>
          </w:p>
          <w:p w:rsidR="00941EAE" w:rsidRPr="002736E0" w:rsidRDefault="00941EAE" w:rsidP="00582BAA">
            <w:pPr>
              <w:tabs>
                <w:tab w:val="left" w:pos="0"/>
              </w:tabs>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w:hAnsi="Times New Roman"/>
                <w:color w:val="000000"/>
                <w:kern w:val="1"/>
                <w:sz w:val="24"/>
                <w:szCs w:val="24"/>
                <w:lang w:eastAsia="ar-SA"/>
              </w:rPr>
              <w:t>При обнаружении недостатков товара, в частности несоответствие его параметрам, указанным в Спецификации, сертификатах качества, Заказчик вправе предъявить Поставщику соответствующие претензии по качеству и (или) количеству товара, отказаться от приемки некачественного товара и потребовать его замены на товар соответствующий условиям контракта.</w:t>
            </w:r>
          </w:p>
          <w:p w:rsidR="00941EAE" w:rsidRPr="00582BAA" w:rsidRDefault="00941EAE" w:rsidP="00582BAA">
            <w:pPr>
              <w:suppressAutoHyphens/>
              <w:autoSpaceDE w:val="0"/>
              <w:spacing w:after="0" w:line="240" w:lineRule="auto"/>
              <w:jc w:val="both"/>
              <w:rPr>
                <w:rFonts w:ascii="Times New Roman CYR" w:hAnsi="Times New Roman CYR" w:cs="Times New Roman CYR"/>
                <w:kern w:val="1"/>
                <w:sz w:val="24"/>
                <w:szCs w:val="24"/>
                <w:lang w:eastAsia="ar-SA"/>
              </w:rPr>
            </w:pPr>
            <w:r w:rsidRPr="002736E0">
              <w:rPr>
                <w:rFonts w:ascii="Times New Roman CYR" w:hAnsi="Times New Roman CYR" w:cs="Times New Roman CYR"/>
                <w:kern w:val="1"/>
                <w:sz w:val="24"/>
                <w:szCs w:val="24"/>
                <w:lang w:eastAsia="ar-SA"/>
              </w:rPr>
              <w:t xml:space="preserve">Порядок приема-передачи (условия поставки) товара производится в соответствии с положениями </w:t>
            </w:r>
            <w:r>
              <w:rPr>
                <w:rFonts w:ascii="Times New Roman CYR" w:hAnsi="Times New Roman CYR" w:cs="Times New Roman CYR"/>
                <w:kern w:val="1"/>
                <w:sz w:val="24"/>
                <w:szCs w:val="24"/>
                <w:lang w:eastAsia="ar-SA"/>
              </w:rPr>
              <w:t xml:space="preserve">Муниципального Контракта </w:t>
            </w:r>
            <w:r w:rsidRPr="00725429">
              <w:rPr>
                <w:rFonts w:ascii="Times New Roman CYR" w:hAnsi="Times New Roman CYR" w:cs="Times New Roman CYR"/>
                <w:kern w:val="1"/>
                <w:sz w:val="24"/>
                <w:szCs w:val="24"/>
                <w:lang w:eastAsia="ar-SA"/>
              </w:rPr>
              <w:t>(Раздел 4).</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4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sz w:val="24"/>
                <w:szCs w:val="24"/>
                <w:lang w:eastAsia="ru-RU"/>
              </w:rPr>
              <w:t>Сроки поставки товара или завершения работы либо график оказания услуг</w:t>
            </w:r>
          </w:p>
        </w:tc>
      </w:tr>
      <w:tr w:rsidR="00941EAE" w:rsidRPr="00703DAE" w:rsidTr="00841481">
        <w:tc>
          <w:tcPr>
            <w:tcW w:w="9781" w:type="dxa"/>
            <w:gridSpan w:val="3"/>
            <w:vAlign w:val="center"/>
          </w:tcPr>
          <w:p w:rsidR="00941EAE" w:rsidRPr="00D806A4" w:rsidRDefault="00941EAE" w:rsidP="00582BAA">
            <w:pPr>
              <w:widowControl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fldChar w:fldCharType="begin"/>
            </w:r>
            <w:r w:rsidRPr="00D806A4">
              <w:rPr>
                <w:rFonts w:ascii="Times New Roman" w:hAnsi="Times New Roman"/>
                <w:sz w:val="24"/>
                <w:szCs w:val="24"/>
                <w:lang w:eastAsia="ru-RU"/>
              </w:rPr>
              <w:instrText xml:space="preserve"> REF  Сроки_поставки_товара_завершения_работы  \* MERGEFORMAT </w:instrText>
            </w:r>
            <w:r w:rsidRPr="00D806A4">
              <w:rPr>
                <w:rFonts w:ascii="Times New Roman" w:hAnsi="Times New Roman"/>
                <w:sz w:val="24"/>
                <w:szCs w:val="24"/>
                <w:lang w:eastAsia="ru-RU"/>
              </w:rPr>
              <w:fldChar w:fldCharType="end"/>
            </w:r>
            <w:r>
              <w:rPr>
                <w:rFonts w:ascii="Times New Roman CYR" w:hAnsi="Times New Roman CYR" w:cs="Times New Roman CYR"/>
                <w:sz w:val="24"/>
                <w:szCs w:val="24"/>
                <w:lang w:eastAsia="ru-RU"/>
              </w:rPr>
              <w:t>С момента подписания муниципального контракта до 31 декабря 2016 года</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5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Начальная (максимальная) цена контракта (цена запасных частей или каждой запасной части к технике, оборудованию, цена единицы работы или услуги)</w:t>
            </w:r>
          </w:p>
        </w:tc>
      </w:tr>
      <w:tr w:rsidR="00941EAE" w:rsidRPr="00703DAE" w:rsidTr="00841481">
        <w:tc>
          <w:tcPr>
            <w:tcW w:w="9781" w:type="dxa"/>
            <w:gridSpan w:val="3"/>
          </w:tcPr>
          <w:p w:rsidR="00941EAE" w:rsidRPr="00D806A4" w:rsidRDefault="00941EAE" w:rsidP="00092511">
            <w:pPr>
              <w:widowControl w:val="0"/>
              <w:autoSpaceDE w:val="0"/>
              <w:autoSpaceDN w:val="0"/>
              <w:adjustRightInd w:val="0"/>
              <w:spacing w:after="0" w:line="240" w:lineRule="auto"/>
              <w:jc w:val="both"/>
              <w:rPr>
                <w:rFonts w:ascii="Times New Roman CYR" w:hAnsi="Times New Roman CYR" w:cs="Times New Roman CYR"/>
                <w:b/>
                <w:bCs/>
                <w:sz w:val="24"/>
                <w:szCs w:val="24"/>
                <w:highlight w:val="yellow"/>
                <w:lang w:eastAsia="ru-RU"/>
              </w:rPr>
            </w:pPr>
            <w:r w:rsidRPr="00726704">
              <w:rPr>
                <w:rFonts w:ascii="Times New Roman" w:hAnsi="Times New Roman"/>
                <w:b/>
                <w:color w:val="000000"/>
                <w:sz w:val="24"/>
                <w:szCs w:val="24"/>
              </w:rPr>
              <w:t>61305,3</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Шестьдесят одна</w:t>
            </w:r>
            <w:r w:rsidRPr="008F3755">
              <w:rPr>
                <w:rFonts w:ascii="Times New Roman" w:hAnsi="Times New Roman"/>
                <w:b/>
                <w:bCs/>
                <w:color w:val="000000"/>
                <w:sz w:val="24"/>
                <w:szCs w:val="24"/>
                <w:lang w:eastAsia="ru-RU"/>
              </w:rPr>
              <w:t xml:space="preserve"> тысяч</w:t>
            </w:r>
            <w:r>
              <w:rPr>
                <w:rFonts w:ascii="Times New Roman" w:hAnsi="Times New Roman"/>
                <w:b/>
                <w:bCs/>
                <w:color w:val="000000"/>
                <w:sz w:val="24"/>
                <w:szCs w:val="24"/>
                <w:lang w:eastAsia="ru-RU"/>
              </w:rPr>
              <w:t>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триста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пять) рублей 30 копеек</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7.2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Сведения о форме, сроках и порядке оплаты товара, работ, услуг</w:t>
            </w:r>
          </w:p>
        </w:tc>
      </w:tr>
      <w:tr w:rsidR="00941EAE" w:rsidRPr="00703DAE" w:rsidTr="00841481">
        <w:tc>
          <w:tcPr>
            <w:tcW w:w="9781" w:type="dxa"/>
            <w:gridSpan w:val="3"/>
          </w:tcPr>
          <w:p w:rsidR="00941EAE" w:rsidRPr="00D806A4" w:rsidRDefault="00941EAE" w:rsidP="00A00196">
            <w:pPr>
              <w:tabs>
                <w:tab w:val="left" w:pos="1134"/>
              </w:tabs>
              <w:spacing w:after="0" w:line="240" w:lineRule="auto"/>
              <w:ind w:firstLine="567"/>
              <w:jc w:val="both"/>
              <w:rPr>
                <w:rFonts w:ascii="Times New Roman" w:hAnsi="Times New Roman"/>
                <w:sz w:val="26"/>
                <w:szCs w:val="26"/>
                <w:lang w:eastAsia="ru-RU"/>
              </w:rPr>
            </w:pPr>
            <w:r w:rsidRPr="002736E0">
              <w:rPr>
                <w:rFonts w:ascii="Times New Roman CYR" w:hAnsi="Times New Roman CYR" w:cs="Times New Roman CYR"/>
                <w:kern w:val="1"/>
                <w:sz w:val="24"/>
                <w:szCs w:val="24"/>
                <w:lang w:eastAsia="ar-SA"/>
              </w:rPr>
              <w:t xml:space="preserve">Оплата по </w:t>
            </w:r>
            <w:r>
              <w:rPr>
                <w:rFonts w:ascii="Times New Roman CYR" w:hAnsi="Times New Roman CYR" w:cs="Times New Roman CYR"/>
                <w:kern w:val="1"/>
                <w:sz w:val="24"/>
                <w:szCs w:val="24"/>
                <w:lang w:eastAsia="ar-SA"/>
              </w:rPr>
              <w:t>контракту</w:t>
            </w:r>
            <w:r w:rsidRPr="002736E0">
              <w:rPr>
                <w:rFonts w:ascii="Times New Roman CYR" w:hAnsi="Times New Roman CYR" w:cs="Times New Roman CYR"/>
                <w:kern w:val="1"/>
                <w:sz w:val="24"/>
                <w:szCs w:val="24"/>
                <w:lang w:eastAsia="ar-SA"/>
              </w:rPr>
              <w:t xml:space="preserve">  производится путем безналичного перечисления денежных средств на расчетный счет Поставщика, в течение </w:t>
            </w:r>
            <w:r>
              <w:rPr>
                <w:rFonts w:ascii="Times New Roman CYR" w:hAnsi="Times New Roman CYR" w:cs="Times New Roman CYR"/>
                <w:kern w:val="1"/>
                <w:sz w:val="24"/>
                <w:szCs w:val="24"/>
                <w:lang w:eastAsia="ar-SA"/>
              </w:rPr>
              <w:t>3</w:t>
            </w:r>
            <w:r w:rsidRPr="002736E0">
              <w:rPr>
                <w:rFonts w:ascii="Times New Roman CYR" w:hAnsi="Times New Roman CYR" w:cs="Times New Roman CYR"/>
                <w:kern w:val="1"/>
                <w:sz w:val="24"/>
                <w:szCs w:val="24"/>
                <w:lang w:eastAsia="ar-SA"/>
              </w:rPr>
              <w:t>0 (</w:t>
            </w:r>
            <w:r>
              <w:rPr>
                <w:rFonts w:ascii="Times New Roman CYR" w:hAnsi="Times New Roman CYR" w:cs="Times New Roman CYR"/>
                <w:kern w:val="1"/>
                <w:sz w:val="24"/>
                <w:szCs w:val="24"/>
                <w:lang w:eastAsia="ar-SA"/>
              </w:rPr>
              <w:t>тридцати</w:t>
            </w:r>
            <w:r w:rsidRPr="002736E0">
              <w:rPr>
                <w:rFonts w:ascii="Times New Roman CYR" w:hAnsi="Times New Roman CYR" w:cs="Times New Roman CYR"/>
                <w:kern w:val="1"/>
                <w:sz w:val="24"/>
                <w:szCs w:val="24"/>
                <w:lang w:eastAsia="ar-SA"/>
              </w:rPr>
              <w:t xml:space="preserve">) </w:t>
            </w:r>
            <w:r>
              <w:rPr>
                <w:rFonts w:ascii="Times New Roman CYR" w:hAnsi="Times New Roman CYR" w:cs="Times New Roman CYR"/>
                <w:kern w:val="1"/>
                <w:sz w:val="24"/>
                <w:szCs w:val="24"/>
                <w:lang w:eastAsia="ar-SA"/>
              </w:rPr>
              <w:t xml:space="preserve">календарных </w:t>
            </w:r>
            <w:r w:rsidRPr="002736E0">
              <w:rPr>
                <w:rFonts w:ascii="Times New Roman CYR" w:hAnsi="Times New Roman CYR" w:cs="Times New Roman CYR"/>
                <w:kern w:val="1"/>
                <w:sz w:val="24"/>
                <w:szCs w:val="24"/>
                <w:lang w:eastAsia="ar-SA"/>
              </w:rPr>
              <w:t>дней со дня получения счета-фактуры и товарной накладной на каждую партию товара от Поставщика.</w:t>
            </w:r>
            <w:r>
              <w:rPr>
                <w:rFonts w:ascii="Times New Roman CYR" w:hAnsi="Times New Roman CYR" w:cs="Times New Roman CYR"/>
                <w:kern w:val="1"/>
                <w:sz w:val="24"/>
                <w:szCs w:val="24"/>
                <w:lang w:eastAsia="ar-SA"/>
              </w:rPr>
              <w:t xml:space="preserve"> </w:t>
            </w:r>
            <w:r w:rsidRPr="00703DAE">
              <w:rPr>
                <w:rFonts w:ascii="Times New Roman" w:hAnsi="Times New Roman"/>
                <w:sz w:val="24"/>
                <w:szCs w:val="24"/>
              </w:rPr>
              <w:t>Днем оплаты считается день списания денежных средств с расчетного счета Муниципального заказчика</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9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Ограничение участия в определении поставщика (подрядчика, исполнителя), установленное в соответствии с Законом № 44-ФЗ</w:t>
            </w:r>
          </w:p>
        </w:tc>
      </w:tr>
      <w:tr w:rsidR="00941EAE" w:rsidRPr="00703DAE" w:rsidTr="00841481">
        <w:tc>
          <w:tcPr>
            <w:tcW w:w="9781" w:type="dxa"/>
            <w:gridSpan w:val="3"/>
          </w:tcPr>
          <w:p w:rsidR="00941EAE" w:rsidRPr="00703DAE" w:rsidRDefault="00941EAE" w:rsidP="00F81587">
            <w:pPr>
              <w:suppressAutoHyphens/>
              <w:snapToGrid w:val="0"/>
              <w:spacing w:after="0" w:line="240" w:lineRule="auto"/>
              <w:jc w:val="both"/>
              <w:rPr>
                <w:rFonts w:ascii="Times New Roman" w:hAnsi="Times New Roman"/>
                <w:bCs/>
                <w:sz w:val="24"/>
                <w:szCs w:val="24"/>
              </w:rPr>
            </w:pPr>
            <w:r w:rsidRPr="00703DAE">
              <w:rPr>
                <w:rFonts w:ascii="Times New Roman CYR" w:hAnsi="Times New Roman CYR" w:cs="Times New Roman CYR"/>
                <w:sz w:val="24"/>
                <w:szCs w:val="24"/>
              </w:rPr>
              <w:t xml:space="preserve">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 </w:t>
            </w:r>
            <w:r w:rsidRPr="00703DAE">
              <w:rPr>
                <w:rFonts w:ascii="Times New Roman" w:hAnsi="Times New Roman"/>
                <w:sz w:val="24"/>
                <w:szCs w:val="24"/>
              </w:rPr>
              <w:t xml:space="preserve">в целях реализации требований части 1 статьи 30 </w:t>
            </w:r>
            <w:r w:rsidRPr="00703DAE">
              <w:rPr>
                <w:rFonts w:ascii="Times New Roman" w:hAnsi="Times New Roman"/>
                <w:bCs/>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41EAE" w:rsidRPr="00D806A4" w:rsidRDefault="00941EAE" w:rsidP="00F81587">
            <w:pPr>
              <w:autoSpaceDE w:val="0"/>
              <w:autoSpaceDN w:val="0"/>
              <w:adjustRightInd w:val="0"/>
              <w:spacing w:after="0" w:line="240" w:lineRule="auto"/>
              <w:jc w:val="both"/>
              <w:rPr>
                <w:rFonts w:ascii="Times New Roman" w:hAnsi="Times New Roman"/>
                <w:sz w:val="24"/>
                <w:szCs w:val="24"/>
                <w:lang w:eastAsia="ru-RU"/>
              </w:rPr>
            </w:pPr>
            <w:r w:rsidRPr="00F81587">
              <w:rPr>
                <w:rFonts w:ascii="Times New Roman" w:hAnsi="Times New Roman"/>
                <w:b/>
                <w:color w:val="000000"/>
                <w:sz w:val="24"/>
                <w:szCs w:val="24"/>
                <w:shd w:val="clear" w:color="auto" w:fill="FFFFFF"/>
                <w:lang w:eastAsia="ar-SA"/>
              </w:rPr>
              <w:t>Участники закупок обязаны декларировать во второй части заявок свою принадлежность к субъектам малого предпринимательства или социально ориентированным некоммерческим организациям.</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10.5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Единые требования к участникам закупки, установленные в соответствии с п. 1 ч. 1 ст. 31 Закона № 44-ФЗ</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i/>
                <w:sz w:val="20"/>
                <w:szCs w:val="20"/>
                <w:lang w:eastAsia="ru-RU"/>
              </w:rPr>
            </w:pPr>
            <w:r>
              <w:rPr>
                <w:rFonts w:ascii="Times New Roman" w:hAnsi="Times New Roman"/>
                <w:sz w:val="24"/>
                <w:szCs w:val="24"/>
                <w:lang w:eastAsia="ru-RU"/>
              </w:rPr>
              <w:t>Предоставлять подтверждающие документы не требуется</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10.6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 xml:space="preserve">Требования к участникам закупки, установленные в соответствии с ч. 1.1 ст. 31 и ч. 21 ст. 112 Закона № 44-ФЗ </w:t>
            </w:r>
          </w:p>
        </w:tc>
      </w:tr>
      <w:tr w:rsidR="00941EAE" w:rsidRPr="00703DAE" w:rsidTr="00841481">
        <w:tc>
          <w:tcPr>
            <w:tcW w:w="9781" w:type="dxa"/>
            <w:gridSpan w:val="3"/>
          </w:tcPr>
          <w:p w:rsidR="00941EAE" w:rsidRPr="00D806A4" w:rsidRDefault="00941EAE" w:rsidP="00841481">
            <w:pPr>
              <w:widowControl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 xml:space="preserve">1). Отсутствие в предусмотренном Законом </w:t>
            </w:r>
            <w:r w:rsidRPr="00D806A4">
              <w:rPr>
                <w:rFonts w:ascii="Times New Roman" w:hAnsi="Times New Roman"/>
                <w:sz w:val="24"/>
                <w:szCs w:val="24"/>
                <w:lang w:eastAsia="ru-RU"/>
              </w:rPr>
              <w:t xml:space="preserve">№ 44-ФЗ </w:t>
            </w:r>
            <w:r w:rsidRPr="00D806A4">
              <w:rPr>
                <w:rFonts w:ascii="Times New Roman" w:hAnsi="Times New Roman"/>
                <w:bCs/>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41EAE" w:rsidRPr="00D806A4" w:rsidRDefault="00941EAE" w:rsidP="00841481">
            <w:pPr>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2). Отсутствие сведений об участнике закупки в реестре недобросовестных поставщиков, сформированном в порядке, действовавшем до дня вступления в силу Закона № 44-ФЗ.</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10.7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Дополнительные требования к участникам закупки, установленные в соответствии с ч. 2 ст. 31 Закона № 44-ФЗ</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Не установлены.</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11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Преимущества, предоставляемые учреждениям и предприятиям уголовно-исполнительной системы</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Cs/>
                <w:sz w:val="24"/>
                <w:szCs w:val="24"/>
                <w:lang w:eastAsia="ru-RU"/>
              </w:rPr>
            </w:pPr>
            <w:fldSimple w:instr=" REF  Преимущества_предоставляемые_УИН  \* MERGEFORMAT ">
              <w:r w:rsidRPr="00D806A4">
                <w:rPr>
                  <w:rFonts w:ascii="Times New Roman CYR" w:hAnsi="Times New Roman CYR" w:cs="Times New Roman CYR"/>
                  <w:sz w:val="24"/>
                  <w:szCs w:val="24"/>
                  <w:lang w:eastAsia="ru-RU"/>
                </w:rPr>
                <w:t>Не установлены</w:t>
              </w:r>
            </w:fldSimple>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12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Преимущества, предоставляемые организациям инвалидов</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fldSimple w:instr=" REF  Преимущества_предоставляемые_инвалидам  \* MERGEFORMAT ">
              <w:r w:rsidRPr="00D806A4">
                <w:rPr>
                  <w:rFonts w:ascii="Times New Roman CYR" w:hAnsi="Times New Roman CYR" w:cs="Times New Roman CYR"/>
                  <w:sz w:val="24"/>
                  <w:szCs w:val="24"/>
                  <w:lang w:eastAsia="ru-RU"/>
                </w:rPr>
                <w:t>Не установлены</w:t>
              </w:r>
            </w:fldSimple>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13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CYR" w:hAnsi="Times New Roman CYR" w:cs="Times New Roman CYR"/>
                <w:bCs/>
                <w:sz w:val="24"/>
                <w:szCs w:val="24"/>
                <w:lang w:eastAsia="ru-RU"/>
              </w:rPr>
              <w:t>Не установлены</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14.2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Размер обеспечения заявок на участие в аукционе</w:t>
            </w:r>
          </w:p>
        </w:tc>
      </w:tr>
      <w:tr w:rsidR="00941EAE" w:rsidRPr="00703DAE" w:rsidTr="00841481">
        <w:tc>
          <w:tcPr>
            <w:tcW w:w="9781" w:type="dxa"/>
            <w:gridSpan w:val="3"/>
          </w:tcPr>
          <w:p w:rsidR="00941EAE" w:rsidRPr="0064596B" w:rsidRDefault="00941EAE" w:rsidP="0064596B">
            <w:pPr>
              <w:autoSpaceDE w:val="0"/>
              <w:autoSpaceDN w:val="0"/>
              <w:adjustRightInd w:val="0"/>
              <w:spacing w:line="240" w:lineRule="auto"/>
              <w:jc w:val="both"/>
              <w:rPr>
                <w:rFonts w:ascii="Times New Roman" w:hAnsi="Times New Roman"/>
                <w:sz w:val="24"/>
                <w:szCs w:val="24"/>
                <w:lang w:eastAsia="ru-RU"/>
              </w:rPr>
            </w:pPr>
            <w:r w:rsidRPr="00725429">
              <w:rPr>
                <w:rFonts w:ascii="Times New Roman CYR" w:hAnsi="Times New Roman CYR" w:cs="Times New Roman CYR"/>
                <w:sz w:val="24"/>
                <w:szCs w:val="24"/>
                <w:lang w:eastAsia="ru-RU"/>
              </w:rPr>
              <w:t xml:space="preserve">Установлено  </w:t>
            </w:r>
            <w:fldSimple w:instr=" REF  Обеспечение_заявки_на_участие  \* MERGEFORMAT ">
              <w:r w:rsidRPr="00160C20">
                <w:rPr>
                  <w:rFonts w:ascii="Times New Roman" w:hAnsi="Times New Roman"/>
                  <w:sz w:val="24"/>
                  <w:szCs w:val="24"/>
                  <w:lang w:eastAsia="ru-RU"/>
                </w:rPr>
                <w:t>в размере 1</w:t>
              </w:r>
              <w:r w:rsidRPr="00160C20">
                <w:rPr>
                  <w:rFonts w:ascii="Times New Roman CYR" w:hAnsi="Times New Roman CYR" w:cs="Times New Roman CYR"/>
                  <w:sz w:val="24"/>
                  <w:szCs w:val="24"/>
                  <w:lang w:eastAsia="ru-RU"/>
                </w:rPr>
                <w:t xml:space="preserve"> % начальной (максимальной) цены контракта</w:t>
              </w:r>
              <w:r w:rsidRPr="003F5623">
                <w:rPr>
                  <w:rFonts w:ascii="Times New Roman CYR" w:hAnsi="Times New Roman CYR" w:cs="Times New Roman CYR"/>
                  <w:sz w:val="24"/>
                  <w:szCs w:val="24"/>
                  <w:lang w:eastAsia="ru-RU"/>
                </w:rPr>
                <w:t>,</w:t>
              </w:r>
              <w:r w:rsidRPr="00160C20">
                <w:rPr>
                  <w:rFonts w:ascii="Times New Roman CYR" w:hAnsi="Times New Roman CYR" w:cs="Times New Roman CYR"/>
                  <w:b/>
                  <w:bCs/>
                  <w:sz w:val="24"/>
                  <w:szCs w:val="24"/>
                  <w:lang w:eastAsia="ru-RU"/>
                </w:rPr>
                <w:t xml:space="preserve"> </w:t>
              </w:r>
              <w:r w:rsidRPr="00160C20">
                <w:rPr>
                  <w:rFonts w:ascii="Times New Roman CYR" w:hAnsi="Times New Roman CYR" w:cs="Times New Roman CYR"/>
                  <w:sz w:val="24"/>
                  <w:szCs w:val="24"/>
                  <w:lang w:eastAsia="ru-RU"/>
                </w:rPr>
                <w:t>что составляет</w:t>
              </w:r>
              <w:r>
                <w:rPr>
                  <w:rFonts w:ascii="Times New Roman CYR" w:hAnsi="Times New Roman CYR" w:cs="Times New Roman CYR"/>
                  <w:sz w:val="24"/>
                  <w:szCs w:val="24"/>
                  <w:lang w:eastAsia="ru-RU"/>
                </w:rPr>
                <w:t xml:space="preserve"> </w:t>
              </w:r>
              <w:r w:rsidRPr="003F5623">
                <w:rPr>
                  <w:rFonts w:ascii="Times New Roman CYR" w:hAnsi="Times New Roman CYR" w:cs="Times New Roman CYR"/>
                  <w:sz w:val="24"/>
                  <w:szCs w:val="24"/>
                  <w:lang w:eastAsia="ru-RU"/>
                </w:rPr>
                <w:t>613,05 (шестьсот тринадцать)</w:t>
              </w:r>
              <w:r>
                <w:rPr>
                  <w:rFonts w:ascii="Times New Roman CYR" w:hAnsi="Times New Roman CYR" w:cs="Times New Roman CYR"/>
                  <w:b/>
                  <w:sz w:val="24"/>
                  <w:szCs w:val="24"/>
                  <w:lang w:eastAsia="ru-RU"/>
                </w:rPr>
                <w:t xml:space="preserve"> рублей 05 </w:t>
              </w:r>
              <w:r w:rsidRPr="00CE360E">
                <w:rPr>
                  <w:rFonts w:ascii="Times New Roman CYR" w:hAnsi="Times New Roman CYR" w:cs="Times New Roman CYR"/>
                  <w:b/>
                  <w:sz w:val="24"/>
                  <w:szCs w:val="24"/>
                  <w:lang w:eastAsia="ru-RU"/>
                </w:rPr>
                <w:t xml:space="preserve"> коп</w:t>
              </w:r>
            </w:fldSimple>
            <w:r w:rsidRPr="008D0E9E">
              <w:rPr>
                <w:rFonts w:ascii="Times New Roman" w:hAnsi="Times New Roman"/>
                <w:b/>
              </w:rPr>
              <w:t>еек</w:t>
            </w:r>
            <w:r>
              <w:rPr>
                <w:rFonts w:ascii="Times New Roman" w:hAnsi="Times New Roman"/>
                <w:b/>
              </w:rPr>
              <w:t>.</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16.4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w:hAnsi="Times New Roman"/>
                <w:b/>
                <w:sz w:val="24"/>
                <w:szCs w:val="24"/>
                <w:lang w:eastAsia="ru-RU"/>
              </w:rPr>
              <w:t>Даты начала и окончания срока предоставления участникам аукциона разъяснений положений документации об электронном аукционе</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bCs/>
                <w:sz w:val="24"/>
                <w:szCs w:val="24"/>
                <w:lang w:eastAsia="ru-RU"/>
              </w:rPr>
              <w:t>Разъяснения положений документации об электронном аукционе предоставляются Уполномоченным органом в период с момента размещения извещения о проведении аукциона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r w:rsidRPr="00D806A4">
              <w:rPr>
                <w:rFonts w:ascii="Times New Roman CYR" w:hAnsi="Times New Roman CYR" w:cs="Times New Roman CYR"/>
                <w:sz w:val="24"/>
                <w:szCs w:val="24"/>
                <w:lang w:eastAsia="ru-RU"/>
              </w:rPr>
              <w:t>.</w:t>
            </w:r>
          </w:p>
          <w:p w:rsidR="00941EAE" w:rsidRPr="00725429" w:rsidRDefault="00941EAE" w:rsidP="00841481">
            <w:pPr>
              <w:autoSpaceDE w:val="0"/>
              <w:autoSpaceDN w:val="0"/>
              <w:adjustRightInd w:val="0"/>
              <w:spacing w:after="0" w:line="240" w:lineRule="auto"/>
              <w:jc w:val="both"/>
              <w:rPr>
                <w:rFonts w:ascii="Times New Roman" w:hAnsi="Times New Roman"/>
                <w:sz w:val="24"/>
                <w:szCs w:val="24"/>
                <w:lang w:eastAsia="ru-RU"/>
              </w:rPr>
            </w:pPr>
            <w:r w:rsidRPr="00D806A4">
              <w:rPr>
                <w:rFonts w:ascii="Times New Roman" w:hAnsi="Times New Roman"/>
                <w:sz w:val="24"/>
                <w:szCs w:val="24"/>
                <w:lang w:eastAsia="ru-RU"/>
              </w:rPr>
              <w:t xml:space="preserve">Дата начала срока предоставления разъяснений положений документации об </w:t>
            </w:r>
            <w:r w:rsidRPr="00725429">
              <w:rPr>
                <w:rFonts w:ascii="Times New Roman" w:hAnsi="Times New Roman"/>
                <w:sz w:val="24"/>
                <w:szCs w:val="24"/>
                <w:lang w:eastAsia="ru-RU"/>
              </w:rPr>
              <w:t xml:space="preserve">аукционе </w:t>
            </w:r>
            <w:r w:rsidRPr="00EF3495">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01</w:t>
            </w:r>
            <w:r w:rsidRPr="00EF3495">
              <w:rPr>
                <w:rFonts w:ascii="Times New Roman CYR" w:hAnsi="Times New Roman CYR" w:cs="Times New Roman CYR"/>
                <w:sz w:val="24"/>
                <w:szCs w:val="24"/>
                <w:lang w:eastAsia="ru-RU"/>
              </w:rPr>
              <w:t xml:space="preserve">  »  марта</w:t>
            </w:r>
            <w:r>
              <w:rPr>
                <w:rFonts w:ascii="Times New Roman CYR" w:hAnsi="Times New Roman CYR" w:cs="Times New Roman CYR"/>
                <w:sz w:val="24"/>
                <w:szCs w:val="24"/>
                <w:lang w:eastAsia="ru-RU"/>
              </w:rPr>
              <w:t xml:space="preserve"> </w:t>
            </w:r>
            <w:r w:rsidRPr="00EF3495">
              <w:rPr>
                <w:rFonts w:ascii="Times New Roman CYR" w:hAnsi="Times New Roman CYR"/>
                <w:sz w:val="24"/>
                <w:szCs w:val="24"/>
                <w:lang w:eastAsia="ru-RU"/>
              </w:rPr>
              <w:t xml:space="preserve">2016 </w:t>
            </w:r>
            <w:r w:rsidRPr="00EF3495">
              <w:rPr>
                <w:rFonts w:ascii="Times New Roman CYR" w:hAnsi="Times New Roman CYR" w:cs="Times New Roman CYR"/>
                <w:sz w:val="24"/>
                <w:szCs w:val="24"/>
                <w:lang w:eastAsia="ru-RU"/>
              </w:rPr>
              <w:t>года.</w:t>
            </w:r>
          </w:p>
          <w:p w:rsidR="00941EAE" w:rsidRPr="00D806A4" w:rsidRDefault="00941EAE" w:rsidP="001802E2">
            <w:pPr>
              <w:autoSpaceDE w:val="0"/>
              <w:autoSpaceDN w:val="0"/>
              <w:adjustRightInd w:val="0"/>
              <w:spacing w:after="0" w:line="240" w:lineRule="auto"/>
              <w:jc w:val="both"/>
              <w:rPr>
                <w:rFonts w:ascii="Times New Roman" w:hAnsi="Times New Roman"/>
                <w:b/>
                <w:bCs/>
                <w:sz w:val="24"/>
                <w:szCs w:val="24"/>
                <w:lang w:eastAsia="ru-RU"/>
              </w:rPr>
            </w:pPr>
            <w:r w:rsidRPr="00725429">
              <w:rPr>
                <w:rFonts w:ascii="Times New Roman" w:hAnsi="Times New Roman"/>
                <w:sz w:val="24"/>
                <w:szCs w:val="24"/>
                <w:lang w:eastAsia="ru-RU"/>
              </w:rPr>
              <w:t xml:space="preserve">Дата окончания срока предоставления разъяснений положений документации об аукционе </w:t>
            </w:r>
            <w:r w:rsidRPr="00725429">
              <w:rPr>
                <w:rFonts w:ascii="Times New Roman CYR" w:hAnsi="Times New Roman CYR" w:cs="Times New Roman CYR"/>
                <w:sz w:val="24"/>
                <w:szCs w:val="24"/>
                <w:lang w:eastAsia="ru-RU"/>
              </w:rPr>
              <w:t>«</w:t>
            </w:r>
            <w:r>
              <w:rPr>
                <w:rFonts w:ascii="Times New Roman CYR" w:hAnsi="Times New Roman CYR" w:cs="Times New Roman CYR"/>
                <w:sz w:val="24"/>
                <w:szCs w:val="24"/>
                <w:lang w:eastAsia="ru-RU"/>
              </w:rPr>
              <w:t>07</w:t>
            </w:r>
            <w:r w:rsidRPr="00725429">
              <w:rPr>
                <w:rFonts w:ascii="Times New Roman CYR" w:hAnsi="Times New Roman CYR" w:cs="Times New Roman CYR"/>
                <w:sz w:val="24"/>
                <w:szCs w:val="24"/>
                <w:lang w:eastAsia="ru-RU"/>
              </w:rPr>
              <w:t xml:space="preserve">» </w:t>
            </w:r>
            <w:r>
              <w:rPr>
                <w:rFonts w:ascii="Times New Roman CYR" w:hAnsi="Times New Roman CYR"/>
                <w:sz w:val="24"/>
                <w:szCs w:val="24"/>
                <w:lang w:eastAsia="ru-RU"/>
              </w:rPr>
              <w:t>марта</w:t>
            </w:r>
            <w:r w:rsidRPr="00725429">
              <w:rPr>
                <w:rFonts w:ascii="Times New Roman CYR" w:hAnsi="Times New Roman CYR"/>
                <w:sz w:val="24"/>
                <w:szCs w:val="24"/>
                <w:lang w:eastAsia="ru-RU"/>
              </w:rPr>
              <w:t xml:space="preserve"> 201</w:t>
            </w:r>
            <w:r>
              <w:rPr>
                <w:rFonts w:ascii="Times New Roman CYR" w:hAnsi="Times New Roman CYR"/>
                <w:sz w:val="24"/>
                <w:szCs w:val="24"/>
                <w:lang w:eastAsia="ru-RU"/>
              </w:rPr>
              <w:t>6</w:t>
            </w:r>
            <w:r w:rsidRPr="00725429">
              <w:rPr>
                <w:rFonts w:ascii="Times New Roman CYR" w:hAnsi="Times New Roman CYR" w:cs="Times New Roman CYR"/>
                <w:sz w:val="24"/>
                <w:szCs w:val="24"/>
                <w:lang w:eastAsia="ru-RU"/>
              </w:rPr>
              <w:t xml:space="preserve"> года.</w:t>
            </w:r>
          </w:p>
        </w:tc>
      </w:tr>
      <w:tr w:rsidR="00941EAE" w:rsidRPr="00703DAE" w:rsidTr="00841481">
        <w:tc>
          <w:tcPr>
            <w:tcW w:w="2694" w:type="dxa"/>
            <w:gridSpan w:val="2"/>
          </w:tcPr>
          <w:p w:rsidR="00941EAE" w:rsidRPr="00D806A4" w:rsidRDefault="00941EAE" w:rsidP="00841481">
            <w:pPr>
              <w:autoSpaceDE w:val="0"/>
              <w:autoSpaceDN w:val="0"/>
              <w:adjustRightInd w:val="0"/>
              <w:snapToGri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Подпункт 19.2.2 пункта 19.2 раздела 1, пункт 19.4 раздела 1</w:t>
            </w:r>
          </w:p>
        </w:tc>
        <w:tc>
          <w:tcPr>
            <w:tcW w:w="7087" w:type="dxa"/>
          </w:tcPr>
          <w:p w:rsidR="00941EAE" w:rsidRPr="00D806A4" w:rsidRDefault="00941EAE" w:rsidP="00841481">
            <w:pPr>
              <w:autoSpaceDE w:val="0"/>
              <w:autoSpaceDN w:val="0"/>
              <w:adjustRightInd w:val="0"/>
              <w:snapToGrid w:val="0"/>
              <w:spacing w:after="0" w:line="240" w:lineRule="auto"/>
              <w:jc w:val="both"/>
              <w:rPr>
                <w:rFonts w:ascii="Times New Roman" w:hAnsi="Times New Roman"/>
                <w:b/>
                <w:bCs/>
                <w:sz w:val="24"/>
                <w:szCs w:val="24"/>
                <w:highlight w:val="yellow"/>
                <w:lang w:eastAsia="ru-RU"/>
              </w:rPr>
            </w:pPr>
            <w:r w:rsidRPr="00D806A4">
              <w:rPr>
                <w:rFonts w:ascii="Times New Roman" w:hAnsi="Times New Roman"/>
                <w:b/>
                <w:bCs/>
                <w:sz w:val="24"/>
                <w:szCs w:val="24"/>
                <w:lang w:eastAsia="ru-RU"/>
              </w:rPr>
              <w:t>Требование к содержанию и составу заявки на участие в аукционе. Инструкция по заполнению заявки на участие в аукционе.</w:t>
            </w:r>
          </w:p>
        </w:tc>
      </w:tr>
      <w:tr w:rsidR="00941EAE" w:rsidRPr="00703DAE" w:rsidTr="00841481">
        <w:tc>
          <w:tcPr>
            <w:tcW w:w="9781" w:type="dxa"/>
            <w:gridSpan w:val="3"/>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sz w:val="24"/>
                <w:szCs w:val="24"/>
                <w:lang w:eastAsia="ru-RU"/>
              </w:rPr>
              <w:t>Первая часть заявки на участие в аукционе должна содержать</w:t>
            </w:r>
            <w:r w:rsidRPr="00D806A4">
              <w:rPr>
                <w:rFonts w:ascii="Times New Roman CYR" w:hAnsi="Times New Roman CYR" w:cs="Times New Roman CYR"/>
                <w:b/>
                <w:bCs/>
                <w:sz w:val="24"/>
                <w:szCs w:val="24"/>
                <w:lang w:eastAsia="ru-RU"/>
              </w:rPr>
              <w:t>:</w:t>
            </w:r>
          </w:p>
          <w:p w:rsidR="00941EAE" w:rsidRPr="00703DAE" w:rsidRDefault="00941EAE" w:rsidP="00C2154E">
            <w:pPr>
              <w:autoSpaceDE w:val="0"/>
              <w:autoSpaceDN w:val="0"/>
              <w:adjustRightInd w:val="0"/>
              <w:spacing w:after="0" w:line="240" w:lineRule="auto"/>
              <w:jc w:val="both"/>
              <w:rPr>
                <w:rFonts w:ascii="Times New Roman" w:hAnsi="Times New Roman"/>
                <w:sz w:val="24"/>
                <w:szCs w:val="24"/>
              </w:rPr>
            </w:pPr>
            <w:r w:rsidRPr="00703DAE">
              <w:rPr>
                <w:rFonts w:ascii="Times New Roman" w:hAnsi="Times New Roman"/>
                <w:sz w:val="24"/>
                <w:szCs w:val="24"/>
              </w:rPr>
              <w:t>1)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41EAE" w:rsidRPr="00703DAE" w:rsidRDefault="00941EAE" w:rsidP="00C2154E">
            <w:pPr>
              <w:autoSpaceDE w:val="0"/>
              <w:autoSpaceDN w:val="0"/>
              <w:adjustRightInd w:val="0"/>
              <w:spacing w:after="0" w:line="240" w:lineRule="auto"/>
              <w:jc w:val="both"/>
              <w:rPr>
                <w:rFonts w:ascii="Times New Roman" w:hAnsi="Times New Roman"/>
                <w:sz w:val="24"/>
                <w:szCs w:val="24"/>
              </w:rPr>
            </w:pPr>
            <w:r w:rsidRPr="00703DAE">
              <w:rPr>
                <w:rFonts w:ascii="Times New Roman" w:hAnsi="Times New Roman"/>
                <w:sz w:val="24"/>
                <w:szCs w:val="24"/>
              </w:rPr>
              <w:t>2)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41EAE" w:rsidRPr="00703DAE" w:rsidRDefault="00941EAE" w:rsidP="00C2154E">
            <w:pPr>
              <w:autoSpaceDE w:val="0"/>
              <w:autoSpaceDN w:val="0"/>
              <w:adjustRightInd w:val="0"/>
              <w:spacing w:after="0" w:line="240" w:lineRule="auto"/>
              <w:jc w:val="both"/>
              <w:rPr>
                <w:rFonts w:ascii="Times New Roman" w:hAnsi="Times New Roman"/>
                <w:sz w:val="24"/>
                <w:szCs w:val="24"/>
              </w:rPr>
            </w:pPr>
          </w:p>
          <w:p w:rsidR="00941EAE" w:rsidRPr="0006128D" w:rsidRDefault="00941EAE" w:rsidP="00C2154E">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06128D">
              <w:rPr>
                <w:rFonts w:ascii="Times New Roman" w:hAnsi="Times New Roman"/>
                <w:b/>
                <w:sz w:val="24"/>
                <w:szCs w:val="24"/>
                <w:lang w:eastAsia="ru-RU"/>
              </w:rPr>
              <w:t>Вторая часть заявки на участие в аукционе должна содержать</w:t>
            </w:r>
            <w:r w:rsidRPr="0006128D">
              <w:rPr>
                <w:rFonts w:ascii="Times New Roman CYR" w:hAnsi="Times New Roman CYR" w:cs="Times New Roman CYR"/>
                <w:b/>
                <w:bCs/>
                <w:sz w:val="24"/>
                <w:szCs w:val="24"/>
                <w:lang w:eastAsia="ru-RU"/>
              </w:rPr>
              <w:t>:</w:t>
            </w:r>
          </w:p>
          <w:p w:rsidR="00941EAE" w:rsidRPr="00703DAE" w:rsidRDefault="00941EAE" w:rsidP="00A43BE3">
            <w:pPr>
              <w:autoSpaceDE w:val="0"/>
              <w:autoSpaceDN w:val="0"/>
              <w:adjustRightInd w:val="0"/>
              <w:spacing w:after="0" w:line="240" w:lineRule="auto"/>
              <w:ind w:firstLine="540"/>
              <w:jc w:val="both"/>
              <w:rPr>
                <w:rFonts w:ascii="Times New Roman" w:hAnsi="Times New Roman"/>
                <w:sz w:val="24"/>
                <w:szCs w:val="24"/>
              </w:rPr>
            </w:pPr>
            <w:r w:rsidRPr="00703DAE">
              <w:rPr>
                <w:rFonts w:ascii="Times New Roman" w:hAnsi="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1EAE" w:rsidRPr="00A43BE3" w:rsidRDefault="00941EAE" w:rsidP="00A43BE3">
            <w:pPr>
              <w:autoSpaceDE w:val="0"/>
              <w:autoSpaceDN w:val="0"/>
              <w:adjustRightInd w:val="0"/>
              <w:spacing w:after="0" w:line="240" w:lineRule="auto"/>
              <w:jc w:val="both"/>
              <w:rPr>
                <w:rFonts w:ascii="Times New Roman" w:hAnsi="Times New Roman"/>
                <w:bCs/>
                <w:sz w:val="24"/>
                <w:szCs w:val="24"/>
                <w:lang w:eastAsia="ru-RU"/>
              </w:rPr>
            </w:pPr>
            <w:r w:rsidRPr="00703DAE">
              <w:rPr>
                <w:rFonts w:ascii="Times New Roman" w:hAnsi="Times New Roman"/>
                <w:sz w:val="24"/>
                <w:szCs w:val="24"/>
              </w:rPr>
              <w:t xml:space="preserve">        2) декларация о соответствии участника аукциона требованиям, установленным </w:t>
            </w:r>
            <w:r w:rsidRPr="0006128D">
              <w:rPr>
                <w:rFonts w:ascii="Times New Roman" w:hAnsi="Times New Roman"/>
                <w:bCs/>
                <w:sz w:val="24"/>
                <w:szCs w:val="24"/>
                <w:lang w:eastAsia="ru-RU"/>
              </w:rPr>
              <w:t xml:space="preserve">подпунктами 10.2.2 – 10.2.5, 10.2.7 пункта 10.2 </w:t>
            </w:r>
            <w:r>
              <w:rPr>
                <w:rFonts w:ascii="Times New Roman" w:hAnsi="Times New Roman"/>
                <w:bCs/>
                <w:sz w:val="24"/>
                <w:szCs w:val="24"/>
                <w:lang w:eastAsia="ru-RU"/>
              </w:rPr>
              <w:t xml:space="preserve"> настоящей </w:t>
            </w:r>
            <w:r w:rsidRPr="0006128D">
              <w:rPr>
                <w:rFonts w:ascii="Times New Roman" w:hAnsi="Times New Roman"/>
                <w:bCs/>
                <w:sz w:val="24"/>
                <w:szCs w:val="24"/>
                <w:lang w:eastAsia="ru-RU"/>
              </w:rPr>
              <w:t>документации об электронном аукционе;</w:t>
            </w:r>
          </w:p>
          <w:p w:rsidR="00941EAE" w:rsidRPr="00703DAE" w:rsidRDefault="00941EAE" w:rsidP="00A43BE3">
            <w:pPr>
              <w:autoSpaceDE w:val="0"/>
              <w:autoSpaceDN w:val="0"/>
              <w:adjustRightInd w:val="0"/>
              <w:spacing w:after="0" w:line="240" w:lineRule="auto"/>
              <w:ind w:firstLine="540"/>
              <w:jc w:val="both"/>
              <w:rPr>
                <w:rFonts w:ascii="Times New Roman" w:hAnsi="Times New Roman"/>
                <w:sz w:val="24"/>
                <w:szCs w:val="24"/>
              </w:rPr>
            </w:pPr>
            <w:r w:rsidRPr="00703DAE">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требуется представление указанных документов, если в соответствии с законодательством Российской Федерации они передаются вместе с товаром;</w:t>
            </w:r>
          </w:p>
          <w:p w:rsidR="00941EAE" w:rsidRPr="00703DAE" w:rsidRDefault="00941EAE" w:rsidP="00A43BE3">
            <w:pPr>
              <w:autoSpaceDE w:val="0"/>
              <w:autoSpaceDN w:val="0"/>
              <w:adjustRightInd w:val="0"/>
              <w:spacing w:after="0" w:line="240" w:lineRule="auto"/>
              <w:ind w:firstLine="540"/>
              <w:jc w:val="both"/>
              <w:rPr>
                <w:rFonts w:ascii="Times New Roman" w:hAnsi="Times New Roman"/>
                <w:sz w:val="24"/>
                <w:szCs w:val="24"/>
              </w:rPr>
            </w:pPr>
            <w:r w:rsidRPr="00703DAE">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41EAE" w:rsidRPr="00816AC7" w:rsidRDefault="00941EAE" w:rsidP="00816AC7">
            <w:pPr>
              <w:autoSpaceDE w:val="0"/>
              <w:autoSpaceDN w:val="0"/>
              <w:adjustRightInd w:val="0"/>
              <w:spacing w:after="0" w:line="240" w:lineRule="auto"/>
              <w:jc w:val="both"/>
              <w:rPr>
                <w:rFonts w:ascii="Times New Roman CYR" w:hAnsi="Times New Roman CYR" w:cs="Times New Roman CYR"/>
                <w:bCs/>
                <w:sz w:val="24"/>
                <w:szCs w:val="24"/>
                <w:lang w:eastAsia="ru-RU"/>
              </w:rPr>
            </w:pPr>
            <w:r w:rsidRPr="00816AC7">
              <w:rPr>
                <w:rFonts w:ascii="Times New Roman" w:hAnsi="Times New Roman"/>
                <w:bCs/>
                <w:sz w:val="24"/>
                <w:szCs w:val="24"/>
                <w:lang w:eastAsia="ru-RU"/>
              </w:rPr>
              <w:t xml:space="preserve">5) декларация о принадлежности участника аукциона к субъектам малого предпринимательства </w:t>
            </w:r>
            <w:r w:rsidRPr="00816AC7">
              <w:rPr>
                <w:rFonts w:ascii="Times New Roman CYR" w:hAnsi="Times New Roman CYR" w:cs="Times New Roman CYR"/>
                <w:bCs/>
                <w:sz w:val="24"/>
                <w:szCs w:val="24"/>
                <w:lang w:eastAsia="ru-RU"/>
              </w:rPr>
              <w:t>или социально ориентированным некоммерческим организациям.</w:t>
            </w:r>
          </w:p>
          <w:p w:rsidR="00941EAE" w:rsidRPr="00703DAE" w:rsidRDefault="00941EAE" w:rsidP="00256897">
            <w:pPr>
              <w:autoSpaceDE w:val="0"/>
              <w:autoSpaceDN w:val="0"/>
              <w:adjustRightInd w:val="0"/>
              <w:spacing w:after="0" w:line="240" w:lineRule="auto"/>
              <w:ind w:firstLine="540"/>
              <w:jc w:val="both"/>
              <w:rPr>
                <w:rFonts w:ascii="Times New Roman" w:hAnsi="Times New Roman"/>
                <w:sz w:val="24"/>
                <w:szCs w:val="24"/>
              </w:rPr>
            </w:pPr>
            <w:r w:rsidRPr="00816AC7">
              <w:rPr>
                <w:rFonts w:ascii="Times New Roman" w:hAnsi="Times New Roman"/>
                <w:i/>
                <w:sz w:val="24"/>
                <w:szCs w:val="24"/>
                <w:lang w:eastAsia="ru-RU"/>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аукционная комиссия обязана отстранить такого участника от участия в электронном аукционе на любом этапе его проведения.</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21.3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 xml:space="preserve">Дата и время окончания срока подачи заявок на участие в аукционе </w:t>
            </w:r>
          </w:p>
        </w:tc>
      </w:tr>
      <w:tr w:rsidR="00941EAE" w:rsidRPr="00703DAE" w:rsidTr="00841481">
        <w:tc>
          <w:tcPr>
            <w:tcW w:w="9781" w:type="dxa"/>
            <w:gridSpan w:val="3"/>
          </w:tcPr>
          <w:p w:rsidR="00941EAE" w:rsidRPr="00D806A4" w:rsidRDefault="00941EAE" w:rsidP="001802E2">
            <w:pPr>
              <w:widowControl w:val="0"/>
              <w:autoSpaceDE w:val="0"/>
              <w:autoSpaceDN w:val="0"/>
              <w:adjustRightInd w:val="0"/>
              <w:snapToGrid w:val="0"/>
              <w:spacing w:after="0" w:line="240" w:lineRule="auto"/>
              <w:jc w:val="both"/>
              <w:rPr>
                <w:rFonts w:ascii="Times New Roman CYR" w:hAnsi="Times New Roman CYR" w:cs="Times New Roman CYR"/>
                <w:sz w:val="24"/>
                <w:szCs w:val="24"/>
                <w:lang w:eastAsia="ru-RU"/>
              </w:rPr>
            </w:pPr>
            <w:r w:rsidRPr="00F10C75">
              <w:rPr>
                <w:rFonts w:ascii="Times New Roman CYR" w:hAnsi="Times New Roman CYR" w:cs="Times New Roman CYR"/>
                <w:sz w:val="24"/>
                <w:szCs w:val="24"/>
                <w:lang w:eastAsia="ru-RU"/>
              </w:rPr>
              <w:t xml:space="preserve">«10» марта </w:t>
            </w:r>
            <w:r w:rsidRPr="00F10C75">
              <w:rPr>
                <w:rFonts w:ascii="Times New Roman CYR" w:hAnsi="Times New Roman CYR"/>
                <w:sz w:val="24"/>
                <w:szCs w:val="24"/>
                <w:lang w:eastAsia="ru-RU"/>
              </w:rPr>
              <w:t>2016</w:t>
            </w:r>
            <w:r w:rsidRPr="00F10C75">
              <w:rPr>
                <w:rFonts w:ascii="Times New Roman CYR" w:hAnsi="Times New Roman CYR" w:cs="Times New Roman CYR"/>
                <w:sz w:val="24"/>
                <w:szCs w:val="24"/>
                <w:lang w:eastAsia="ru-RU"/>
              </w:rPr>
              <w:t xml:space="preserve"> года в </w:t>
            </w:r>
            <w:r w:rsidRPr="00F10C75">
              <w:rPr>
                <w:rFonts w:ascii="Times New Roman CYR" w:hAnsi="Times New Roman CYR"/>
                <w:sz w:val="24"/>
                <w:szCs w:val="24"/>
                <w:lang w:eastAsia="ru-RU"/>
              </w:rPr>
              <w:t>10</w:t>
            </w:r>
            <w:r w:rsidRPr="00F10C75">
              <w:rPr>
                <w:rFonts w:ascii="Times New Roman CYR" w:hAnsi="Times New Roman CYR" w:cs="Times New Roman CYR"/>
                <w:sz w:val="24"/>
                <w:szCs w:val="24"/>
                <w:lang w:eastAsia="ru-RU"/>
              </w:rPr>
              <w:t>:</w:t>
            </w:r>
            <w:r w:rsidRPr="00F10C75">
              <w:rPr>
                <w:rFonts w:ascii="Times New Roman CYR" w:hAnsi="Times New Roman CYR"/>
                <w:sz w:val="24"/>
                <w:szCs w:val="24"/>
                <w:lang w:eastAsia="ru-RU"/>
              </w:rPr>
              <w:t>00</w:t>
            </w:r>
            <w:r w:rsidRPr="00F10C75">
              <w:rPr>
                <w:rFonts w:ascii="Times New Roman CYR" w:hAnsi="Times New Roman CYR" w:cs="Times New Roman CYR"/>
                <w:sz w:val="24"/>
                <w:szCs w:val="24"/>
                <w:lang w:eastAsia="ru-RU"/>
              </w:rPr>
              <w:t>часов</w:t>
            </w:r>
            <w:r w:rsidRPr="00D806A4">
              <w:rPr>
                <w:rFonts w:ascii="Times New Roman CYR" w:hAnsi="Times New Roman CYR" w:cs="Times New Roman CYR"/>
                <w:sz w:val="24"/>
                <w:szCs w:val="24"/>
                <w:lang w:eastAsia="ru-RU"/>
              </w:rPr>
              <w:t xml:space="preserve"> (время московское)</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23.1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Дата окончания срока рассмотрения первых частей заявок на участие в аукционе</w:t>
            </w:r>
          </w:p>
        </w:tc>
      </w:tr>
      <w:tr w:rsidR="00941EAE" w:rsidRPr="00703DAE" w:rsidTr="00841481">
        <w:tc>
          <w:tcPr>
            <w:tcW w:w="9781" w:type="dxa"/>
            <w:gridSpan w:val="3"/>
          </w:tcPr>
          <w:p w:rsidR="00941EAE" w:rsidRPr="00D806A4" w:rsidRDefault="00941EAE" w:rsidP="001802E2">
            <w:pPr>
              <w:widowControl w:val="0"/>
              <w:autoSpaceDE w:val="0"/>
              <w:autoSpaceDN w:val="0"/>
              <w:adjustRightInd w:val="0"/>
              <w:snapToGrid w:val="0"/>
              <w:spacing w:after="0" w:line="240" w:lineRule="auto"/>
              <w:jc w:val="both"/>
              <w:rPr>
                <w:rFonts w:ascii="Times New Roman CYR" w:hAnsi="Times New Roman CYR" w:cs="Times New Roman CYR"/>
                <w:b/>
                <w:bCs/>
                <w:i/>
                <w:iCs/>
                <w:sz w:val="24"/>
                <w:szCs w:val="24"/>
                <w:lang w:eastAsia="ru-RU"/>
              </w:rPr>
            </w:pPr>
            <w:r w:rsidRPr="00F10C75">
              <w:rPr>
                <w:rFonts w:ascii="Times New Roman CYR" w:hAnsi="Times New Roman CYR" w:cs="Times New Roman CYR"/>
                <w:sz w:val="24"/>
                <w:szCs w:val="24"/>
                <w:lang w:eastAsia="ru-RU"/>
              </w:rPr>
              <w:t>«11»</w:t>
            </w:r>
            <w:r>
              <w:rPr>
                <w:rFonts w:ascii="Times New Roman CYR" w:hAnsi="Times New Roman CYR" w:cs="Times New Roman CYR"/>
                <w:sz w:val="24"/>
                <w:szCs w:val="24"/>
                <w:lang w:eastAsia="ru-RU"/>
              </w:rPr>
              <w:t xml:space="preserve"> </w:t>
            </w:r>
            <w:r w:rsidRPr="00F10C75">
              <w:rPr>
                <w:rFonts w:ascii="Times New Roman CYR" w:hAnsi="Times New Roman CYR" w:cs="Times New Roman CYR"/>
                <w:sz w:val="24"/>
                <w:szCs w:val="24"/>
                <w:lang w:eastAsia="ru-RU"/>
              </w:rPr>
              <w:t>марта 2016 года</w:t>
            </w:r>
            <w:r w:rsidRPr="00F10C75">
              <w:t xml:space="preserve"> </w:t>
            </w:r>
            <w:r w:rsidRPr="00F10C75">
              <w:rPr>
                <w:rFonts w:ascii="Times New Roman" w:hAnsi="Times New Roman"/>
              </w:rPr>
              <w:t>в</w:t>
            </w:r>
            <w:r w:rsidRPr="0060156C">
              <w:rPr>
                <w:rFonts w:ascii="Times New Roman" w:hAnsi="Times New Roman"/>
              </w:rPr>
              <w:t xml:space="preserve"> 10:00 часов</w:t>
            </w:r>
            <w:r>
              <w:rPr>
                <w:rFonts w:ascii="Times New Roman" w:hAnsi="Times New Roman"/>
              </w:rPr>
              <w:t xml:space="preserve"> </w:t>
            </w:r>
            <w:r w:rsidRPr="00D806A4">
              <w:rPr>
                <w:rFonts w:ascii="Times New Roman CYR" w:hAnsi="Times New Roman CYR" w:cs="Times New Roman CYR"/>
                <w:sz w:val="24"/>
                <w:szCs w:val="24"/>
                <w:lang w:eastAsia="ru-RU"/>
              </w:rPr>
              <w:t>(время московское)</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24.1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Дата проведения аукциона</w:t>
            </w:r>
          </w:p>
        </w:tc>
      </w:tr>
      <w:tr w:rsidR="00941EAE" w:rsidRPr="00703DAE" w:rsidTr="00841481">
        <w:tc>
          <w:tcPr>
            <w:tcW w:w="9781" w:type="dxa"/>
            <w:gridSpan w:val="3"/>
          </w:tcPr>
          <w:p w:rsidR="00941EAE" w:rsidRPr="00D806A4" w:rsidRDefault="00941EAE" w:rsidP="00703625">
            <w:pPr>
              <w:widowControl w:val="0"/>
              <w:autoSpaceDE w:val="0"/>
              <w:autoSpaceDN w:val="0"/>
              <w:adjustRightInd w:val="0"/>
              <w:snapToGrid w:val="0"/>
              <w:spacing w:after="0" w:line="240" w:lineRule="auto"/>
              <w:jc w:val="both"/>
              <w:rPr>
                <w:rFonts w:ascii="Times New Roman CYR" w:hAnsi="Times New Roman CYR" w:cs="Times New Roman CYR"/>
                <w:b/>
                <w:bCs/>
                <w:i/>
                <w:iCs/>
                <w:sz w:val="24"/>
                <w:szCs w:val="24"/>
                <w:highlight w:val="yellow"/>
                <w:lang w:eastAsia="ru-RU"/>
              </w:rPr>
            </w:pPr>
            <w:r w:rsidRPr="00F10C75">
              <w:rPr>
                <w:rFonts w:ascii="Times New Roman CYR" w:hAnsi="Times New Roman CYR" w:cs="Times New Roman CYR"/>
                <w:sz w:val="24"/>
                <w:szCs w:val="24"/>
                <w:lang w:eastAsia="ru-RU"/>
              </w:rPr>
              <w:t>«14» марта 2016 год</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24.5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w:hAnsi="Times New Roman"/>
                <w:b/>
                <w:bCs/>
                <w:sz w:val="24"/>
                <w:szCs w:val="24"/>
                <w:lang w:eastAsia="ru-RU"/>
              </w:rPr>
              <w:t xml:space="preserve">Величина </w:t>
            </w:r>
            <w:r w:rsidRPr="00D806A4">
              <w:rPr>
                <w:rFonts w:ascii="Times New Roman" w:hAnsi="Times New Roman"/>
                <w:b/>
                <w:sz w:val="24"/>
                <w:szCs w:val="24"/>
                <w:lang w:eastAsia="ru-RU"/>
              </w:rPr>
              <w:t>снижения начальной (максимальной) цены контракта</w:t>
            </w:r>
            <w:r w:rsidRPr="00D806A4">
              <w:rPr>
                <w:rFonts w:ascii="Times New Roman" w:hAnsi="Times New Roman"/>
                <w:b/>
                <w:bCs/>
                <w:sz w:val="24"/>
                <w:szCs w:val="24"/>
                <w:lang w:eastAsia="ru-RU"/>
              </w:rPr>
              <w:t xml:space="preserve"> ("шаг аукциона")</w:t>
            </w:r>
          </w:p>
        </w:tc>
      </w:tr>
      <w:tr w:rsidR="00941EAE" w:rsidRPr="00703DAE" w:rsidTr="00841481">
        <w:tc>
          <w:tcPr>
            <w:tcW w:w="9781" w:type="dxa"/>
            <w:gridSpan w:val="3"/>
          </w:tcPr>
          <w:p w:rsidR="00941EAE" w:rsidRPr="00092511" w:rsidRDefault="00941EAE" w:rsidP="00092511">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cs="Calibri"/>
                <w:sz w:val="24"/>
                <w:szCs w:val="24"/>
                <w:lang w:eastAsia="ru-RU"/>
              </w:rPr>
              <w:t>С</w:t>
            </w:r>
            <w:r w:rsidRPr="002F1428">
              <w:rPr>
                <w:rFonts w:ascii="Times New Roman" w:hAnsi="Times New Roman" w:cs="Calibri"/>
                <w:sz w:val="24"/>
                <w:szCs w:val="24"/>
                <w:lang w:eastAsia="ru-RU"/>
              </w:rPr>
              <w:t>оставляет от 0,5 процента до пяти процентов начальной (максимальной) цены контракта</w:t>
            </w:r>
          </w:p>
        </w:tc>
      </w:tr>
      <w:tr w:rsidR="00941EAE" w:rsidRPr="00703DAE" w:rsidTr="00841481">
        <w:tc>
          <w:tcPr>
            <w:tcW w:w="2694" w:type="dxa"/>
            <w:gridSpan w:val="2"/>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Пункт 25.4 раздела 1</w:t>
            </w:r>
          </w:p>
        </w:tc>
        <w:tc>
          <w:tcPr>
            <w:tcW w:w="7087" w:type="dxa"/>
          </w:tcPr>
          <w:p w:rsidR="00941EAE" w:rsidRPr="00D806A4" w:rsidRDefault="00941EAE" w:rsidP="00841481">
            <w:pPr>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CYR" w:hAnsi="Times New Roman CYR" w:cs="Times New Roman CYR"/>
                <w:b/>
                <w:bCs/>
                <w:sz w:val="24"/>
                <w:szCs w:val="24"/>
                <w:lang w:eastAsia="ru-RU"/>
              </w:rPr>
              <w:t>Размер обеспечения исполнения контракта, срок и порядок его предоставления</w:t>
            </w:r>
          </w:p>
        </w:tc>
      </w:tr>
      <w:tr w:rsidR="00941EAE" w:rsidRPr="00703DAE" w:rsidTr="00841481">
        <w:tc>
          <w:tcPr>
            <w:tcW w:w="9781" w:type="dxa"/>
            <w:gridSpan w:val="3"/>
          </w:tcPr>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 xml:space="preserve">Обеспечение исполнения контракта установлено в размере </w:t>
            </w:r>
            <w:r w:rsidRPr="00BA30DC">
              <w:rPr>
                <w:rFonts w:ascii="Times New Roman" w:hAnsi="Times New Roman"/>
                <w:bCs/>
                <w:sz w:val="24"/>
                <w:szCs w:val="24"/>
                <w:lang w:eastAsia="ru-RU"/>
              </w:rPr>
              <w:t xml:space="preserve">5 </w:t>
            </w:r>
            <w:r w:rsidRPr="00741AB3">
              <w:rPr>
                <w:rFonts w:ascii="Times New Roman" w:hAnsi="Times New Roman"/>
                <w:bCs/>
                <w:sz w:val="24"/>
                <w:szCs w:val="24"/>
                <w:lang w:eastAsia="ru-RU"/>
              </w:rPr>
              <w:t xml:space="preserve">% начальной (максимальной) цены контракта, что составляет </w:t>
            </w:r>
            <w:r>
              <w:rPr>
                <w:rFonts w:ascii="Times New Roman" w:hAnsi="Times New Roman"/>
                <w:b/>
                <w:sz w:val="24"/>
                <w:szCs w:val="24"/>
              </w:rPr>
              <w:t>3065,26</w:t>
            </w:r>
            <w:r w:rsidRPr="00703DAE">
              <w:rPr>
                <w:rFonts w:ascii="Times New Roman" w:hAnsi="Times New Roman"/>
                <w:b/>
                <w:sz w:val="24"/>
                <w:szCs w:val="24"/>
              </w:rPr>
              <w:t xml:space="preserve"> (</w:t>
            </w:r>
            <w:r>
              <w:rPr>
                <w:rFonts w:ascii="Times New Roman" w:hAnsi="Times New Roman"/>
                <w:b/>
                <w:sz w:val="24"/>
                <w:szCs w:val="24"/>
              </w:rPr>
              <w:t>три</w:t>
            </w:r>
            <w:r w:rsidRPr="00703DAE">
              <w:rPr>
                <w:rFonts w:ascii="Times New Roman" w:hAnsi="Times New Roman"/>
                <w:b/>
                <w:sz w:val="24"/>
                <w:szCs w:val="24"/>
              </w:rPr>
              <w:t xml:space="preserve"> тысячи </w:t>
            </w:r>
            <w:r>
              <w:rPr>
                <w:rFonts w:ascii="Times New Roman" w:hAnsi="Times New Roman"/>
                <w:b/>
                <w:sz w:val="24"/>
                <w:szCs w:val="24"/>
              </w:rPr>
              <w:t>шестьдесят пять</w:t>
            </w:r>
            <w:r w:rsidRPr="00703DAE">
              <w:rPr>
                <w:rFonts w:ascii="Times New Roman" w:hAnsi="Times New Roman"/>
                <w:b/>
                <w:sz w:val="24"/>
                <w:szCs w:val="24"/>
              </w:rPr>
              <w:t xml:space="preserve">) рублей </w:t>
            </w:r>
            <w:r>
              <w:rPr>
                <w:rFonts w:ascii="Times New Roman" w:hAnsi="Times New Roman"/>
                <w:b/>
                <w:sz w:val="24"/>
                <w:szCs w:val="24"/>
              </w:rPr>
              <w:t>26</w:t>
            </w:r>
            <w:r w:rsidRPr="00703DAE">
              <w:rPr>
                <w:rFonts w:ascii="Times New Roman" w:hAnsi="Times New Roman"/>
                <w:b/>
                <w:sz w:val="24"/>
                <w:szCs w:val="24"/>
              </w:rPr>
              <w:t xml:space="preserve"> копеек.</w:t>
            </w:r>
          </w:p>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 44-ФЗ,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Обеспечение исполнения контракта обеспечивает надлежащее исполнение всех обязательств, предусмотренных контрактом.</w:t>
            </w:r>
          </w:p>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 xml:space="preserve">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t>
            </w:r>
          </w:p>
          <w:p w:rsidR="00941EAE" w:rsidRPr="00741AB3"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Контракт заключается после предоставления участником аукциона, с которым заключается контракт, обеспечения исполнения контракта.</w:t>
            </w:r>
          </w:p>
          <w:p w:rsidR="00941EAE"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r w:rsidRPr="00741AB3">
              <w:rPr>
                <w:rFonts w:ascii="Times New Roman" w:hAnsi="Times New Roman"/>
                <w:bCs/>
                <w:sz w:val="24"/>
                <w:szCs w:val="24"/>
                <w:lang w:eastAsia="ru-RU"/>
              </w:rPr>
              <w:t>Реквизиты счета для предоставления обеспечения исполнения контракта путем внесения денежных средств:</w:t>
            </w:r>
          </w:p>
          <w:p w:rsidR="00941EAE" w:rsidRDefault="00941EAE" w:rsidP="00741AB3">
            <w:pPr>
              <w:widowControl w:val="0"/>
              <w:autoSpaceDE w:val="0"/>
              <w:autoSpaceDN w:val="0"/>
              <w:adjustRightInd w:val="0"/>
              <w:spacing w:after="0" w:line="240" w:lineRule="auto"/>
              <w:jc w:val="both"/>
              <w:rPr>
                <w:rFonts w:ascii="Times New Roman" w:hAnsi="Times New Roman"/>
                <w:bCs/>
                <w:sz w:val="24"/>
                <w:szCs w:val="24"/>
                <w:lang w:eastAsia="ru-RU"/>
              </w:rPr>
            </w:pPr>
          </w:p>
          <w:p w:rsidR="00941EAE" w:rsidRPr="00204111" w:rsidRDefault="00941EAE" w:rsidP="00741AB3">
            <w:pPr>
              <w:spacing w:after="0" w:line="240" w:lineRule="auto"/>
              <w:jc w:val="both"/>
              <w:rPr>
                <w:rFonts w:ascii="Times New Roman" w:hAnsi="Times New Roman"/>
                <w:b/>
                <w:sz w:val="24"/>
                <w:szCs w:val="24"/>
              </w:rPr>
            </w:pPr>
            <w:r w:rsidRPr="00204111">
              <w:rPr>
                <w:rFonts w:ascii="Times New Roman" w:hAnsi="Times New Roman"/>
                <w:b/>
                <w:sz w:val="24"/>
                <w:szCs w:val="24"/>
              </w:rPr>
              <w:t xml:space="preserve">Администрация Олонецкого </w:t>
            </w:r>
            <w:r>
              <w:rPr>
                <w:rFonts w:ascii="Times New Roman" w:hAnsi="Times New Roman"/>
                <w:b/>
                <w:sz w:val="24"/>
                <w:szCs w:val="24"/>
              </w:rPr>
              <w:t>городского поселения</w:t>
            </w:r>
          </w:p>
          <w:p w:rsidR="00941EAE" w:rsidRPr="00204111" w:rsidRDefault="00941EAE" w:rsidP="00741AB3">
            <w:pPr>
              <w:spacing w:after="0" w:line="240" w:lineRule="auto"/>
              <w:jc w:val="both"/>
              <w:rPr>
                <w:rFonts w:ascii="Times New Roman" w:hAnsi="Times New Roman"/>
                <w:b/>
                <w:sz w:val="24"/>
                <w:szCs w:val="24"/>
              </w:rPr>
            </w:pPr>
            <w:r w:rsidRPr="00204111">
              <w:rPr>
                <w:rFonts w:ascii="Times New Roman" w:hAnsi="Times New Roman"/>
                <w:b/>
                <w:sz w:val="24"/>
                <w:szCs w:val="24"/>
              </w:rPr>
              <w:t>Республика Карелия, г. Олонец, ул. Свирских дивизий, д. 1</w:t>
            </w:r>
          </w:p>
          <w:p w:rsidR="00941EAE" w:rsidRPr="00204111" w:rsidRDefault="00941EAE" w:rsidP="00741AB3">
            <w:pPr>
              <w:spacing w:after="0" w:line="240" w:lineRule="auto"/>
              <w:jc w:val="both"/>
              <w:rPr>
                <w:rFonts w:ascii="Times New Roman" w:hAnsi="Times New Roman"/>
                <w:sz w:val="24"/>
                <w:szCs w:val="24"/>
              </w:rPr>
            </w:pPr>
            <w:r w:rsidRPr="00204111">
              <w:rPr>
                <w:rFonts w:ascii="Times New Roman" w:hAnsi="Times New Roman"/>
                <w:sz w:val="24"/>
                <w:szCs w:val="24"/>
              </w:rPr>
              <w:t>ИНН 10140</w:t>
            </w:r>
            <w:r>
              <w:rPr>
                <w:rFonts w:ascii="Times New Roman" w:hAnsi="Times New Roman"/>
                <w:sz w:val="24"/>
                <w:szCs w:val="24"/>
              </w:rPr>
              <w:t>10032</w:t>
            </w:r>
          </w:p>
          <w:p w:rsidR="00941EAE" w:rsidRPr="00204111" w:rsidRDefault="00941EAE" w:rsidP="00741AB3">
            <w:pPr>
              <w:spacing w:after="0" w:line="240" w:lineRule="auto"/>
              <w:jc w:val="both"/>
              <w:rPr>
                <w:rFonts w:ascii="Times New Roman" w:hAnsi="Times New Roman"/>
                <w:sz w:val="24"/>
                <w:szCs w:val="24"/>
              </w:rPr>
            </w:pPr>
            <w:r w:rsidRPr="00204111">
              <w:rPr>
                <w:rFonts w:ascii="Times New Roman" w:hAnsi="Times New Roman"/>
                <w:sz w:val="24"/>
                <w:szCs w:val="24"/>
              </w:rPr>
              <w:t>КПП 101401001</w:t>
            </w:r>
          </w:p>
          <w:p w:rsidR="00941EAE" w:rsidRPr="00204111" w:rsidRDefault="00941EAE" w:rsidP="00741AB3">
            <w:pPr>
              <w:spacing w:after="0" w:line="240" w:lineRule="auto"/>
              <w:jc w:val="both"/>
              <w:rPr>
                <w:rFonts w:ascii="Times New Roman" w:hAnsi="Times New Roman"/>
                <w:sz w:val="24"/>
                <w:szCs w:val="24"/>
              </w:rPr>
            </w:pPr>
            <w:r w:rsidRPr="00204111">
              <w:rPr>
                <w:rFonts w:ascii="Times New Roman" w:hAnsi="Times New Roman"/>
                <w:sz w:val="24"/>
                <w:szCs w:val="24"/>
              </w:rPr>
              <w:t xml:space="preserve">УФК по Республика Карелия (Администрация Олонецкого </w:t>
            </w:r>
            <w:r>
              <w:rPr>
                <w:rFonts w:ascii="Times New Roman" w:hAnsi="Times New Roman"/>
                <w:sz w:val="24"/>
                <w:szCs w:val="24"/>
              </w:rPr>
              <w:t>городского поселения</w:t>
            </w:r>
            <w:r w:rsidRPr="00204111">
              <w:rPr>
                <w:rFonts w:ascii="Times New Roman" w:hAnsi="Times New Roman"/>
                <w:sz w:val="24"/>
                <w:szCs w:val="24"/>
              </w:rPr>
              <w:t>)  л/с 0</w:t>
            </w:r>
            <w:r>
              <w:rPr>
                <w:rFonts w:ascii="Times New Roman" w:hAnsi="Times New Roman"/>
                <w:sz w:val="24"/>
                <w:szCs w:val="24"/>
              </w:rPr>
              <w:t>5</w:t>
            </w:r>
            <w:r w:rsidRPr="00204111">
              <w:rPr>
                <w:rFonts w:ascii="Times New Roman" w:hAnsi="Times New Roman"/>
                <w:sz w:val="24"/>
                <w:szCs w:val="24"/>
              </w:rPr>
              <w:t>0630096</w:t>
            </w:r>
            <w:r>
              <w:rPr>
                <w:rFonts w:ascii="Times New Roman" w:hAnsi="Times New Roman"/>
                <w:sz w:val="24"/>
                <w:szCs w:val="24"/>
              </w:rPr>
              <w:t>5</w:t>
            </w:r>
            <w:r w:rsidRPr="00204111">
              <w:rPr>
                <w:rFonts w:ascii="Times New Roman" w:hAnsi="Times New Roman"/>
                <w:sz w:val="24"/>
                <w:szCs w:val="24"/>
              </w:rPr>
              <w:t>0</w:t>
            </w:r>
          </w:p>
          <w:p w:rsidR="00941EAE" w:rsidRPr="00204111" w:rsidRDefault="00941EAE" w:rsidP="00741AB3">
            <w:pPr>
              <w:spacing w:after="0" w:line="240" w:lineRule="auto"/>
              <w:jc w:val="both"/>
              <w:rPr>
                <w:rFonts w:ascii="Times New Roman" w:hAnsi="Times New Roman"/>
                <w:sz w:val="24"/>
                <w:szCs w:val="24"/>
              </w:rPr>
            </w:pPr>
            <w:r w:rsidRPr="00204111">
              <w:rPr>
                <w:rFonts w:ascii="Times New Roman" w:hAnsi="Times New Roman"/>
                <w:sz w:val="24"/>
                <w:szCs w:val="24"/>
              </w:rPr>
              <w:t>р/с 40</w:t>
            </w:r>
            <w:r>
              <w:rPr>
                <w:rFonts w:ascii="Times New Roman" w:hAnsi="Times New Roman"/>
                <w:sz w:val="24"/>
                <w:szCs w:val="24"/>
              </w:rPr>
              <w:t>2</w:t>
            </w:r>
            <w:r w:rsidRPr="00204111">
              <w:rPr>
                <w:rFonts w:ascii="Times New Roman" w:hAnsi="Times New Roman"/>
                <w:sz w:val="24"/>
                <w:szCs w:val="24"/>
              </w:rPr>
              <w:t>0</w:t>
            </w:r>
            <w:r>
              <w:rPr>
                <w:rFonts w:ascii="Times New Roman" w:hAnsi="Times New Roman"/>
                <w:sz w:val="24"/>
                <w:szCs w:val="24"/>
              </w:rPr>
              <w:t>4</w:t>
            </w:r>
            <w:r w:rsidRPr="00204111">
              <w:rPr>
                <w:rFonts w:ascii="Times New Roman" w:hAnsi="Times New Roman"/>
                <w:sz w:val="24"/>
                <w:szCs w:val="24"/>
              </w:rPr>
              <w:t>810786023000017</w:t>
            </w:r>
          </w:p>
          <w:p w:rsidR="00941EAE" w:rsidRPr="00204111" w:rsidRDefault="00941EAE" w:rsidP="00741AB3">
            <w:pPr>
              <w:spacing w:after="0" w:line="240" w:lineRule="auto"/>
              <w:jc w:val="both"/>
              <w:rPr>
                <w:rFonts w:ascii="Times New Roman" w:hAnsi="Times New Roman"/>
                <w:sz w:val="24"/>
                <w:szCs w:val="24"/>
              </w:rPr>
            </w:pPr>
            <w:r w:rsidRPr="00204111">
              <w:rPr>
                <w:rFonts w:ascii="Times New Roman" w:hAnsi="Times New Roman"/>
                <w:sz w:val="24"/>
                <w:szCs w:val="24"/>
              </w:rPr>
              <w:t>БИК 048602001</w:t>
            </w:r>
          </w:p>
          <w:p w:rsidR="00941EAE" w:rsidRPr="00D806A4" w:rsidRDefault="00941EAE" w:rsidP="00741AB3">
            <w:pPr>
              <w:widowControl w:val="0"/>
              <w:autoSpaceDE w:val="0"/>
              <w:autoSpaceDN w:val="0"/>
              <w:adjustRightInd w:val="0"/>
              <w:spacing w:after="0" w:line="240" w:lineRule="auto"/>
              <w:jc w:val="both"/>
              <w:rPr>
                <w:rFonts w:ascii="Times New Roman CYR" w:hAnsi="Times New Roman CYR"/>
                <w:sz w:val="24"/>
                <w:szCs w:val="24"/>
                <w:lang w:eastAsia="ru-RU"/>
              </w:rPr>
            </w:pPr>
            <w:r w:rsidRPr="00204111">
              <w:rPr>
                <w:rFonts w:ascii="Times New Roman" w:hAnsi="Times New Roman"/>
                <w:sz w:val="24"/>
                <w:szCs w:val="24"/>
              </w:rPr>
              <w:t>Отделение - НБ Республика Карелия г. Петрозаводск</w:t>
            </w:r>
          </w:p>
        </w:tc>
      </w:tr>
      <w:tr w:rsidR="00941EAE" w:rsidRPr="00703DAE" w:rsidTr="00841481">
        <w:tc>
          <w:tcPr>
            <w:tcW w:w="2694" w:type="dxa"/>
            <w:gridSpan w:val="2"/>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b/>
                <w:bCs/>
                <w:sz w:val="24"/>
                <w:szCs w:val="24"/>
                <w:lang w:eastAsia="ru-RU"/>
              </w:rPr>
              <w:t>Пункт 26.3 раздела 1</w:t>
            </w:r>
          </w:p>
        </w:tc>
        <w:tc>
          <w:tcPr>
            <w:tcW w:w="7087" w:type="dxa"/>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iCs/>
                <w:sz w:val="24"/>
                <w:szCs w:val="24"/>
                <w:lang w:eastAsia="ru-RU"/>
              </w:rPr>
              <w:t>Информация о банковском сопровождении контракта</w:t>
            </w:r>
          </w:p>
        </w:tc>
      </w:tr>
      <w:tr w:rsidR="00941EAE" w:rsidRPr="00703DAE" w:rsidTr="00841481">
        <w:tc>
          <w:tcPr>
            <w:tcW w:w="9781" w:type="dxa"/>
            <w:gridSpan w:val="3"/>
          </w:tcPr>
          <w:p w:rsidR="00941EAE" w:rsidRPr="00D806A4" w:rsidRDefault="00941EAE" w:rsidP="00841481">
            <w:pPr>
              <w:tabs>
                <w:tab w:val="left" w:pos="5586"/>
              </w:tabs>
              <w:autoSpaceDE w:val="0"/>
              <w:autoSpaceDN w:val="0"/>
              <w:adjustRightInd w:val="0"/>
              <w:spacing w:after="0" w:line="240" w:lineRule="auto"/>
              <w:jc w:val="both"/>
              <w:rPr>
                <w:rFonts w:ascii="Times New Roman" w:hAnsi="Times New Roman"/>
                <w:bCs/>
                <w:sz w:val="24"/>
                <w:szCs w:val="24"/>
                <w:lang w:eastAsia="ru-RU"/>
              </w:rPr>
            </w:pPr>
            <w:r w:rsidRPr="00D806A4">
              <w:rPr>
                <w:rFonts w:ascii="Times New Roman" w:hAnsi="Times New Roman"/>
                <w:bCs/>
                <w:sz w:val="24"/>
                <w:szCs w:val="24"/>
                <w:lang w:eastAsia="ru-RU"/>
              </w:rPr>
              <w:t>Не требуется.</w:t>
            </w:r>
          </w:p>
        </w:tc>
      </w:tr>
      <w:tr w:rsidR="00941EAE" w:rsidRPr="00703DAE" w:rsidTr="00841481">
        <w:tc>
          <w:tcPr>
            <w:tcW w:w="2694" w:type="dxa"/>
            <w:gridSpan w:val="2"/>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b/>
                <w:bCs/>
                <w:sz w:val="24"/>
                <w:szCs w:val="24"/>
                <w:lang w:eastAsia="ru-RU"/>
              </w:rPr>
              <w:t>Пункт 29.2 раздела 1</w:t>
            </w:r>
          </w:p>
        </w:tc>
        <w:tc>
          <w:tcPr>
            <w:tcW w:w="7087" w:type="dxa"/>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cs="Calibri"/>
                <w:b/>
                <w:sz w:val="24"/>
                <w:szCs w:val="24"/>
                <w:lang w:eastAsia="ru-RU"/>
              </w:rPr>
              <w:t xml:space="preserve">Возможность Заказчика изменить условия контракта в соответствии с положениями Закона № 44-ФЗ </w:t>
            </w:r>
          </w:p>
        </w:tc>
      </w:tr>
      <w:tr w:rsidR="00941EAE" w:rsidRPr="00703DAE" w:rsidTr="00841481">
        <w:tc>
          <w:tcPr>
            <w:tcW w:w="9781" w:type="dxa"/>
            <w:gridSpan w:val="3"/>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bCs/>
                <w:sz w:val="24"/>
                <w:szCs w:val="24"/>
                <w:lang w:eastAsia="ru-RU"/>
              </w:rPr>
            </w:pPr>
            <w:r w:rsidRPr="00D806A4">
              <w:rPr>
                <w:rFonts w:ascii="Times New Roman CYR" w:hAnsi="Times New Roman CYR" w:cs="Times New Roman CYR"/>
                <w:bCs/>
                <w:sz w:val="24"/>
                <w:szCs w:val="24"/>
                <w:lang w:eastAsia="ru-RU"/>
              </w:rPr>
              <w:t>У</w:t>
            </w:r>
            <w:r>
              <w:rPr>
                <w:rFonts w:ascii="Times New Roman" w:hAnsi="Times New Roman"/>
                <w:sz w:val="24"/>
                <w:szCs w:val="24"/>
                <w:lang w:eastAsia="ru-RU"/>
              </w:rPr>
              <w:t>становлена.</w:t>
            </w:r>
          </w:p>
        </w:tc>
      </w:tr>
      <w:tr w:rsidR="00941EAE" w:rsidRPr="00703DAE" w:rsidTr="00841481">
        <w:tc>
          <w:tcPr>
            <w:tcW w:w="2694" w:type="dxa"/>
            <w:gridSpan w:val="2"/>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sz w:val="24"/>
                <w:szCs w:val="24"/>
                <w:lang w:eastAsia="ru-RU"/>
              </w:rPr>
            </w:pPr>
            <w:r w:rsidRPr="00D806A4">
              <w:rPr>
                <w:rFonts w:ascii="Times New Roman CYR" w:hAnsi="Times New Roman CYR" w:cs="Times New Roman CYR"/>
                <w:b/>
                <w:bCs/>
                <w:sz w:val="24"/>
                <w:szCs w:val="24"/>
                <w:lang w:eastAsia="ru-RU"/>
              </w:rPr>
              <w:t>Пункт 30.2 раздела 1</w:t>
            </w:r>
          </w:p>
        </w:tc>
        <w:tc>
          <w:tcPr>
            <w:tcW w:w="7087" w:type="dxa"/>
          </w:tcPr>
          <w:p w:rsidR="00941EAE" w:rsidRPr="00D806A4" w:rsidRDefault="00941EAE" w:rsidP="00841481">
            <w:pPr>
              <w:tabs>
                <w:tab w:val="left" w:pos="5586"/>
              </w:tabs>
              <w:autoSpaceDE w:val="0"/>
              <w:autoSpaceDN w:val="0"/>
              <w:adjustRightInd w:val="0"/>
              <w:spacing w:after="0" w:line="240" w:lineRule="auto"/>
              <w:jc w:val="both"/>
              <w:rPr>
                <w:rFonts w:ascii="Times New Roman CYR" w:hAnsi="Times New Roman CYR" w:cs="Times New Roman CYR"/>
                <w:b/>
                <w:bCs/>
                <w:sz w:val="24"/>
                <w:szCs w:val="24"/>
                <w:lang w:eastAsia="ru-RU"/>
              </w:rPr>
            </w:pPr>
            <w:r w:rsidRPr="00D806A4">
              <w:rPr>
                <w:rFonts w:ascii="Times New Roman" w:hAnsi="Times New Roman"/>
                <w:b/>
                <w:bCs/>
                <w:sz w:val="24"/>
                <w:szCs w:val="24"/>
                <w:lang w:eastAsia="ru-RU"/>
              </w:rPr>
              <w:t xml:space="preserve">Возможность Заказчика принять решение об одностороннем отказе от исполнения контракта </w:t>
            </w:r>
            <w:r w:rsidRPr="00D806A4">
              <w:rPr>
                <w:rFonts w:ascii="Times New Roman" w:hAnsi="Times New Roman" w:cs="Calibri"/>
                <w:b/>
                <w:sz w:val="24"/>
                <w:szCs w:val="24"/>
                <w:lang w:eastAsia="ru-RU"/>
              </w:rPr>
              <w:t>по основаниям, предусмотренным Гражданским кодексом Российской Федерации</w:t>
            </w:r>
          </w:p>
        </w:tc>
      </w:tr>
      <w:tr w:rsidR="00941EAE" w:rsidRPr="00703DAE" w:rsidTr="00841481">
        <w:tc>
          <w:tcPr>
            <w:tcW w:w="9781" w:type="dxa"/>
            <w:gridSpan w:val="3"/>
          </w:tcPr>
          <w:p w:rsidR="00941EAE" w:rsidRPr="00D806A4" w:rsidRDefault="00941EAE" w:rsidP="00841481">
            <w:pPr>
              <w:tabs>
                <w:tab w:val="left" w:pos="5586"/>
              </w:tabs>
              <w:autoSpaceDE w:val="0"/>
              <w:autoSpaceDN w:val="0"/>
              <w:adjustRightInd w:val="0"/>
              <w:spacing w:after="0" w:line="240" w:lineRule="auto"/>
              <w:jc w:val="both"/>
              <w:rPr>
                <w:rFonts w:ascii="Times New Roman" w:hAnsi="Times New Roman"/>
                <w:b/>
                <w:bCs/>
                <w:sz w:val="24"/>
                <w:szCs w:val="24"/>
                <w:lang w:eastAsia="ru-RU"/>
              </w:rPr>
            </w:pPr>
            <w:r w:rsidRPr="00D806A4">
              <w:rPr>
                <w:rFonts w:ascii="Times New Roman CYR" w:hAnsi="Times New Roman CYR" w:cs="Times New Roman CYR"/>
                <w:bCs/>
                <w:sz w:val="24"/>
                <w:szCs w:val="24"/>
                <w:lang w:eastAsia="ru-RU"/>
              </w:rPr>
              <w:t>У</w:t>
            </w:r>
            <w:r>
              <w:rPr>
                <w:rFonts w:ascii="Times New Roman" w:hAnsi="Times New Roman"/>
                <w:sz w:val="24"/>
                <w:szCs w:val="24"/>
                <w:lang w:eastAsia="ru-RU"/>
              </w:rPr>
              <w:t>становлена.</w:t>
            </w:r>
          </w:p>
        </w:tc>
      </w:tr>
    </w:tbl>
    <w:p w:rsidR="00941EAE" w:rsidRPr="00D806A4" w:rsidRDefault="00941EAE" w:rsidP="00841481">
      <w:pPr>
        <w:autoSpaceDE w:val="0"/>
        <w:autoSpaceDN w:val="0"/>
        <w:adjustRightInd w:val="0"/>
        <w:spacing w:after="0" w:line="240" w:lineRule="auto"/>
        <w:jc w:val="center"/>
        <w:rPr>
          <w:rFonts w:ascii="Times New Roman CYR" w:hAnsi="Times New Roman CYR"/>
          <w:b/>
          <w:bCs/>
          <w:sz w:val="28"/>
          <w:szCs w:val="28"/>
          <w:lang w:eastAsia="ru-RU"/>
        </w:rPr>
      </w:pPr>
    </w:p>
    <w:p w:rsidR="00941EAE" w:rsidRPr="00D806A4" w:rsidRDefault="00941EAE" w:rsidP="00841481">
      <w:pPr>
        <w:autoSpaceDE w:val="0"/>
        <w:autoSpaceDN w:val="0"/>
        <w:adjustRightInd w:val="0"/>
        <w:spacing w:after="0" w:line="240" w:lineRule="auto"/>
        <w:rPr>
          <w:rFonts w:ascii="Times New Roman CYR" w:hAnsi="Times New Roman CYR" w:cs="Times New Roman CYR"/>
          <w:i/>
          <w:iCs/>
          <w:sz w:val="24"/>
          <w:szCs w:val="24"/>
          <w:lang w:eastAsia="ru-RU"/>
        </w:rPr>
      </w:pPr>
      <w:r w:rsidRPr="00D806A4">
        <w:rPr>
          <w:rFonts w:ascii="Times New Roman CYR" w:hAnsi="Times New Roman CYR"/>
          <w:b/>
          <w:bCs/>
          <w:sz w:val="24"/>
          <w:szCs w:val="24"/>
          <w:lang w:eastAsia="ru-RU"/>
        </w:rPr>
        <w:br w:type="page"/>
      </w:r>
    </w:p>
    <w:p w:rsidR="00941EAE" w:rsidRDefault="00941EAE" w:rsidP="00BA5691">
      <w:pPr>
        <w:autoSpaceDE w:val="0"/>
        <w:autoSpaceDN w:val="0"/>
        <w:adjustRightInd w:val="0"/>
        <w:spacing w:after="0" w:line="240" w:lineRule="auto"/>
        <w:contextualSpacing/>
        <w:jc w:val="center"/>
        <w:rPr>
          <w:rFonts w:ascii="Times New Roman CYR" w:hAnsi="Times New Roman CYR"/>
          <w:b/>
          <w:bCs/>
          <w:sz w:val="28"/>
          <w:szCs w:val="28"/>
          <w:lang w:eastAsia="ru-RU"/>
        </w:rPr>
      </w:pPr>
      <w:r w:rsidRPr="00D806A4">
        <w:rPr>
          <w:rFonts w:ascii="Times New Roman CYR" w:hAnsi="Times New Roman CYR"/>
          <w:b/>
          <w:bCs/>
          <w:caps/>
          <w:sz w:val="28"/>
          <w:szCs w:val="28"/>
          <w:lang w:eastAsia="ru-RU"/>
        </w:rPr>
        <w:t>Раздел 3. ТЕХНИЧЕСКОЕ</w:t>
      </w:r>
      <w:r w:rsidRPr="00D806A4">
        <w:rPr>
          <w:rFonts w:ascii="Times New Roman CYR" w:hAnsi="Times New Roman CYR"/>
          <w:b/>
          <w:bCs/>
          <w:sz w:val="28"/>
          <w:szCs w:val="28"/>
          <w:lang w:eastAsia="ru-RU"/>
        </w:rPr>
        <w:t xml:space="preserve"> ЗАДАНИЕ</w:t>
      </w:r>
    </w:p>
    <w:p w:rsidR="00941EAE" w:rsidRDefault="00941EAE" w:rsidP="00BA5691">
      <w:pPr>
        <w:autoSpaceDE w:val="0"/>
        <w:autoSpaceDN w:val="0"/>
        <w:adjustRightInd w:val="0"/>
        <w:spacing w:after="0" w:line="240" w:lineRule="auto"/>
        <w:contextualSpacing/>
        <w:jc w:val="center"/>
        <w:rPr>
          <w:rFonts w:ascii="Times New Roman CYR" w:hAnsi="Times New Roman CYR"/>
          <w:b/>
          <w:bCs/>
          <w:sz w:val="28"/>
          <w:szCs w:val="28"/>
          <w:lang w:eastAsia="ru-RU"/>
        </w:rPr>
      </w:pPr>
    </w:p>
    <w:p w:rsidR="00941EAE" w:rsidRPr="00E136E5" w:rsidRDefault="00941EAE" w:rsidP="00FD676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sz w:val="24"/>
          <w:szCs w:val="24"/>
          <w:lang w:eastAsia="ru-RU"/>
        </w:rPr>
        <w:t>На поставку</w:t>
      </w:r>
      <w:r w:rsidRPr="00FD6765">
        <w:rPr>
          <w:rFonts w:ascii="Times New Roman" w:hAnsi="Times New Roman"/>
          <w:b/>
          <w:sz w:val="24"/>
          <w:szCs w:val="24"/>
          <w:lang w:eastAsia="ru-RU"/>
        </w:rPr>
        <w:t xml:space="preserve"> канцелярских товаров для нужд администрации Олонецкого </w:t>
      </w:r>
      <w:r>
        <w:rPr>
          <w:rFonts w:ascii="Times New Roman" w:hAnsi="Times New Roman"/>
          <w:b/>
          <w:sz w:val="24"/>
          <w:szCs w:val="24"/>
          <w:lang w:eastAsia="ru-RU"/>
        </w:rPr>
        <w:t>городского поселения</w:t>
      </w:r>
    </w:p>
    <w:p w:rsidR="00941EAE" w:rsidRPr="00E136E5" w:rsidRDefault="00941EAE" w:rsidP="00FD6765">
      <w:pPr>
        <w:autoSpaceDE w:val="0"/>
        <w:autoSpaceDN w:val="0"/>
        <w:adjustRightInd w:val="0"/>
        <w:spacing w:after="0" w:line="240" w:lineRule="auto"/>
        <w:jc w:val="center"/>
        <w:rPr>
          <w:rFonts w:ascii="Times New Roman" w:hAnsi="Times New Roman"/>
          <w:b/>
          <w:sz w:val="24"/>
          <w:szCs w:val="24"/>
          <w:lang w:eastAsia="ru-RU"/>
        </w:rPr>
      </w:pPr>
      <w:r w:rsidRPr="00E136E5">
        <w:rPr>
          <w:rFonts w:ascii="Times New Roman" w:hAnsi="Times New Roman"/>
          <w:b/>
          <w:bCs/>
          <w:sz w:val="24"/>
          <w:szCs w:val="24"/>
        </w:rPr>
        <w:t>(для субъектов</w:t>
      </w:r>
      <w:r w:rsidRPr="00E136E5">
        <w:rPr>
          <w:rFonts w:ascii="Times New Roman" w:hAnsi="Times New Roman"/>
          <w:b/>
          <w:bCs/>
          <w:sz w:val="24"/>
          <w:szCs w:val="24"/>
          <w:lang w:eastAsia="ru-RU"/>
        </w:rPr>
        <w:t xml:space="preserve"> малого предпринимательства, социально ориентированны</w:t>
      </w:r>
      <w:r w:rsidRPr="00E136E5">
        <w:rPr>
          <w:rFonts w:ascii="Times New Roman" w:hAnsi="Times New Roman"/>
          <w:b/>
          <w:bCs/>
          <w:sz w:val="24"/>
          <w:szCs w:val="24"/>
        </w:rPr>
        <w:t>х</w:t>
      </w:r>
      <w:r w:rsidRPr="00E136E5">
        <w:rPr>
          <w:rFonts w:ascii="Times New Roman" w:hAnsi="Times New Roman"/>
          <w:b/>
          <w:bCs/>
          <w:sz w:val="24"/>
          <w:szCs w:val="24"/>
          <w:lang w:eastAsia="ru-RU"/>
        </w:rPr>
        <w:t xml:space="preserve"> некоммерчески</w:t>
      </w:r>
      <w:r w:rsidRPr="00E136E5">
        <w:rPr>
          <w:rFonts w:ascii="Times New Roman" w:hAnsi="Times New Roman"/>
          <w:b/>
          <w:bCs/>
          <w:sz w:val="24"/>
          <w:szCs w:val="24"/>
        </w:rPr>
        <w:t>х</w:t>
      </w:r>
      <w:r w:rsidRPr="00E136E5">
        <w:rPr>
          <w:rFonts w:ascii="Times New Roman" w:hAnsi="Times New Roman"/>
          <w:b/>
          <w:bCs/>
          <w:sz w:val="24"/>
          <w:szCs w:val="24"/>
          <w:lang w:eastAsia="ru-RU"/>
        </w:rPr>
        <w:t xml:space="preserve"> организаци</w:t>
      </w:r>
      <w:r w:rsidRPr="00E136E5">
        <w:rPr>
          <w:rFonts w:ascii="Times New Roman" w:hAnsi="Times New Roman"/>
          <w:b/>
          <w:bCs/>
          <w:sz w:val="24"/>
          <w:szCs w:val="24"/>
        </w:rPr>
        <w:t>й)</w:t>
      </w:r>
    </w:p>
    <w:p w:rsidR="00941EAE" w:rsidRPr="00FD6765" w:rsidRDefault="00941EAE" w:rsidP="00FD6765">
      <w:pPr>
        <w:autoSpaceDE w:val="0"/>
        <w:autoSpaceDN w:val="0"/>
        <w:adjustRightInd w:val="0"/>
        <w:spacing w:after="0" w:line="240" w:lineRule="auto"/>
        <w:jc w:val="center"/>
        <w:rPr>
          <w:rFonts w:ascii="Times New Roman CYR" w:hAnsi="Times New Roman CYR" w:cs="Times New Roman CYR"/>
          <w:b/>
          <w:sz w:val="24"/>
          <w:szCs w:val="24"/>
          <w:lang w:eastAsia="ru-RU"/>
        </w:rPr>
      </w:pPr>
    </w:p>
    <w:p w:rsidR="00941EAE" w:rsidRDefault="00941EAE" w:rsidP="00F03512">
      <w:pPr>
        <w:pStyle w:val="ListParagraph"/>
        <w:numPr>
          <w:ilvl w:val="0"/>
          <w:numId w:val="15"/>
        </w:numPr>
        <w:autoSpaceDE w:val="0"/>
        <w:autoSpaceDN w:val="0"/>
        <w:adjustRightInd w:val="0"/>
        <w:contextualSpacing/>
        <w:rPr>
          <w:rFonts w:ascii="Times New Roman CYR" w:hAnsi="Times New Roman CYR"/>
          <w:b/>
          <w:bCs/>
        </w:rPr>
      </w:pPr>
      <w:r w:rsidRPr="00F03512">
        <w:rPr>
          <w:rFonts w:ascii="Times New Roman CYR" w:hAnsi="Times New Roman CYR"/>
          <w:b/>
          <w:bCs/>
        </w:rPr>
        <w:t>Общие требования</w:t>
      </w:r>
    </w:p>
    <w:p w:rsidR="00941EAE" w:rsidRDefault="00941EAE" w:rsidP="00092511">
      <w:pPr>
        <w:pStyle w:val="ListParagraph"/>
        <w:autoSpaceDE w:val="0"/>
        <w:autoSpaceDN w:val="0"/>
        <w:adjustRightInd w:val="0"/>
        <w:ind w:left="0" w:firstLine="786"/>
        <w:contextualSpacing/>
        <w:rPr>
          <w:rFonts w:ascii="Times New Roman CYR" w:hAnsi="Times New Roman CYR"/>
          <w:bCs/>
        </w:rPr>
      </w:pPr>
      <w:r>
        <w:rPr>
          <w:rFonts w:ascii="Times New Roman CYR" w:hAnsi="Times New Roman CYR"/>
          <w:bCs/>
        </w:rPr>
        <w:t xml:space="preserve">Цель поставки товара - поставка канцелярских товаров для нужд администрации Олонецкого городского поселения. </w:t>
      </w:r>
    </w:p>
    <w:p w:rsidR="00941EAE" w:rsidRDefault="00941EAE" w:rsidP="00BA5691">
      <w:pPr>
        <w:tabs>
          <w:tab w:val="left" w:pos="993"/>
        </w:tabs>
        <w:autoSpaceDE w:val="0"/>
        <w:spacing w:after="0" w:line="240" w:lineRule="auto"/>
        <w:contextualSpacing/>
        <w:jc w:val="both"/>
        <w:rPr>
          <w:b/>
          <w:bCs/>
          <w:shd w:val="clear" w:color="auto" w:fill="FFFFFF"/>
          <w:lang w:eastAsia="zh-CN"/>
        </w:rPr>
      </w:pPr>
    </w:p>
    <w:p w:rsidR="00941EAE" w:rsidRPr="006637B9" w:rsidRDefault="00941EAE" w:rsidP="00BA5691">
      <w:pPr>
        <w:pStyle w:val="ListParagraph"/>
        <w:numPr>
          <w:ilvl w:val="0"/>
          <w:numId w:val="15"/>
        </w:numPr>
        <w:tabs>
          <w:tab w:val="left" w:pos="993"/>
        </w:tabs>
        <w:autoSpaceDE w:val="0"/>
        <w:contextualSpacing/>
        <w:rPr>
          <w:b/>
          <w:bCs/>
          <w:shd w:val="clear" w:color="auto" w:fill="FFFFFF"/>
          <w:lang w:eastAsia="zh-CN"/>
        </w:rPr>
      </w:pPr>
      <w:r w:rsidRPr="006637B9">
        <w:rPr>
          <w:b/>
          <w:bCs/>
          <w:shd w:val="clear" w:color="auto" w:fill="FFFFFF"/>
          <w:lang w:eastAsia="zh-CN"/>
        </w:rPr>
        <w:t xml:space="preserve">Требования к качеству и безопасности товара: </w:t>
      </w:r>
    </w:p>
    <w:p w:rsidR="00941EAE" w:rsidRPr="00F03512" w:rsidRDefault="00941EAE" w:rsidP="00926EAA">
      <w:pPr>
        <w:suppressAutoHyphens/>
        <w:autoSpaceDE w:val="0"/>
        <w:spacing w:after="0" w:line="240" w:lineRule="auto"/>
        <w:ind w:firstLine="708"/>
        <w:jc w:val="both"/>
        <w:rPr>
          <w:rFonts w:ascii="Times New Roman CYR" w:hAnsi="Times New Roman CYR" w:cs="Times New Roman CYR"/>
          <w:kern w:val="1"/>
          <w:sz w:val="24"/>
          <w:szCs w:val="24"/>
          <w:lang w:eastAsia="ar-SA"/>
        </w:rPr>
      </w:pPr>
      <w:r w:rsidRPr="00F03512">
        <w:rPr>
          <w:rFonts w:ascii="Times New Roman CYR" w:hAnsi="Times New Roman CYR" w:cs="Times New Roman CYR"/>
          <w:kern w:val="1"/>
          <w:sz w:val="24"/>
          <w:szCs w:val="24"/>
          <w:lang w:eastAsia="ar-SA"/>
        </w:rPr>
        <w:t>Поставляемые товары должны соответствовать обязательным требованиям к их качеству и безопасности, предусмотренными для товаров данного рода действующим законодательством Российской Федерации.</w:t>
      </w:r>
    </w:p>
    <w:p w:rsidR="00941EAE" w:rsidRPr="00F03512" w:rsidRDefault="00941EAE" w:rsidP="00926EAA">
      <w:pPr>
        <w:suppressAutoHyphens/>
        <w:autoSpaceDE w:val="0"/>
        <w:spacing w:after="0" w:line="240" w:lineRule="auto"/>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ab/>
      </w:r>
      <w:r w:rsidRPr="00F03512">
        <w:rPr>
          <w:rFonts w:ascii="Times New Roman CYR" w:hAnsi="Times New Roman CYR" w:cs="Times New Roman CYR"/>
          <w:kern w:val="1"/>
          <w:sz w:val="24"/>
          <w:szCs w:val="24"/>
          <w:lang w:eastAsia="ar-SA"/>
        </w:rPr>
        <w:t>Соответствующие документы (сертификаты качества, удостоверения на поставляемый товар), подтверждающие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передаются Поставщиком вместе с товаром.</w:t>
      </w:r>
    </w:p>
    <w:p w:rsidR="00941EAE" w:rsidRPr="00F03512" w:rsidRDefault="00941EAE" w:rsidP="00926EAA">
      <w:pPr>
        <w:suppressAutoHyphens/>
        <w:autoSpaceDE w:val="0"/>
        <w:spacing w:after="0" w:line="240" w:lineRule="auto"/>
        <w:ind w:firstLine="708"/>
        <w:jc w:val="both"/>
        <w:rPr>
          <w:rFonts w:ascii="Arial" w:hAnsi="Arial"/>
          <w:sz w:val="24"/>
          <w:szCs w:val="24"/>
          <w:lang w:eastAsia="ar-SA"/>
        </w:rPr>
      </w:pPr>
      <w:r w:rsidRPr="00F03512">
        <w:rPr>
          <w:rFonts w:ascii="Times New Roman" w:hAnsi="Times New Roman"/>
          <w:bCs/>
          <w:sz w:val="24"/>
          <w:szCs w:val="24"/>
          <w:lang w:eastAsia="ar-SA"/>
        </w:rPr>
        <w:t xml:space="preserve">Поставляемый товар должен быть соответствующим образом маркирован и упакован в тару, обеспечивающую полную сохранность и качество при погрузочно-разгрузочных работах, транспортировке и хранении. </w:t>
      </w:r>
    </w:p>
    <w:p w:rsidR="00941EAE" w:rsidRPr="00F03512" w:rsidRDefault="00941EAE" w:rsidP="00926EAA">
      <w:pPr>
        <w:suppressAutoHyphens/>
        <w:autoSpaceDE w:val="0"/>
        <w:spacing w:after="0" w:line="240" w:lineRule="auto"/>
        <w:ind w:firstLine="708"/>
        <w:jc w:val="both"/>
        <w:rPr>
          <w:rFonts w:ascii="Times New Roman CYR" w:hAnsi="Times New Roman CYR" w:cs="Times New Roman CYR"/>
          <w:kern w:val="1"/>
          <w:sz w:val="24"/>
          <w:szCs w:val="24"/>
          <w:lang w:eastAsia="ar-SA"/>
        </w:rPr>
      </w:pPr>
      <w:r w:rsidRPr="00F03512">
        <w:rPr>
          <w:rFonts w:ascii="Times New Roman" w:hAnsi="Times New Roman" w:cs="Times New Roman CYR"/>
          <w:kern w:val="1"/>
          <w:sz w:val="24"/>
          <w:szCs w:val="24"/>
          <w:lang w:eastAsia="ar-SA"/>
        </w:rPr>
        <w:t>Поставляемый товар должен быть новым товаром (</w:t>
      </w:r>
      <w:r w:rsidRPr="00F03512">
        <w:rPr>
          <w:rFonts w:ascii="Times New Roman CYR" w:hAnsi="Times New Roman CYR" w:cs="Times New Roman CYR"/>
          <w:kern w:val="1"/>
          <w:sz w:val="24"/>
          <w:szCs w:val="24"/>
          <w:lang w:eastAsia="ar-SA"/>
        </w:rPr>
        <w:t xml:space="preserve">в заводской упаковке, не бывший в эксплуатации, не использовавшийся </w:t>
      </w:r>
      <w:r w:rsidRPr="00F03512">
        <w:rPr>
          <w:rFonts w:ascii="Times New Roman CYR" w:hAnsi="Times New Roman CYR" w:cs="Times New Roman CYR"/>
          <w:spacing w:val="2"/>
          <w:kern w:val="1"/>
          <w:sz w:val="24"/>
          <w:szCs w:val="24"/>
          <w:lang w:eastAsia="ar-SA"/>
        </w:rPr>
        <w:t>в демонстрационных и выставочных целях</w:t>
      </w:r>
      <w:r w:rsidRPr="00F03512">
        <w:rPr>
          <w:rFonts w:ascii="Times New Roman CYR" w:hAnsi="Times New Roman CYR" w:cs="Times New Roman CYR"/>
          <w:kern w:val="1"/>
          <w:sz w:val="24"/>
          <w:szCs w:val="24"/>
          <w:lang w:eastAsia="ar-SA"/>
        </w:rPr>
        <w:t>.</w:t>
      </w:r>
      <w:r>
        <w:rPr>
          <w:rFonts w:ascii="Times New Roman CYR" w:hAnsi="Times New Roman CYR" w:cs="Times New Roman CYR"/>
          <w:kern w:val="1"/>
          <w:sz w:val="24"/>
          <w:szCs w:val="24"/>
          <w:lang w:eastAsia="ar-SA"/>
        </w:rPr>
        <w:t xml:space="preserve"> </w:t>
      </w:r>
      <w:r w:rsidRPr="00F03512">
        <w:rPr>
          <w:rFonts w:ascii="Times New Roman CYR" w:hAnsi="Times New Roman CYR" w:cs="Times New Roman CYR"/>
          <w:kern w:val="1"/>
          <w:sz w:val="24"/>
          <w:szCs w:val="24"/>
          <w:lang w:eastAsia="ar-SA"/>
        </w:rPr>
        <w:t>На товаре не должно быть механических повреждений.</w:t>
      </w:r>
      <w:r w:rsidRPr="00F03512">
        <w:rPr>
          <w:rFonts w:ascii="Times New Roman" w:hAnsi="Times New Roman" w:cs="Times New Roman CYR"/>
          <w:kern w:val="1"/>
          <w:sz w:val="24"/>
          <w:szCs w:val="24"/>
          <w:lang w:eastAsia="ar-SA"/>
        </w:rPr>
        <w:t xml:space="preserve">). Год выпуска не ранее 2015. </w:t>
      </w:r>
    </w:p>
    <w:p w:rsidR="00941EAE" w:rsidRDefault="00941EAE" w:rsidP="00926EAA">
      <w:pPr>
        <w:spacing w:after="0" w:line="240" w:lineRule="auto"/>
        <w:ind w:firstLine="708"/>
        <w:jc w:val="both"/>
        <w:rPr>
          <w:rFonts w:ascii="Times New Roman CYR" w:hAnsi="Times New Roman CYR" w:cs="Times New Roman CYR"/>
          <w:kern w:val="1"/>
          <w:sz w:val="24"/>
          <w:szCs w:val="24"/>
          <w:lang w:eastAsia="ar-SA"/>
        </w:rPr>
      </w:pPr>
      <w:r w:rsidRPr="00F03512">
        <w:rPr>
          <w:rFonts w:ascii="Times New Roman CYR" w:hAnsi="Times New Roman CYR" w:cs="Times New Roman CYR"/>
          <w:kern w:val="1"/>
          <w:sz w:val="24"/>
          <w:szCs w:val="24"/>
          <w:lang w:eastAsia="ar-SA"/>
        </w:rPr>
        <w:t>П</w:t>
      </w:r>
      <w:r w:rsidRPr="00F03512">
        <w:rPr>
          <w:rFonts w:ascii="Times New Roman CYR" w:hAnsi="Times New Roman CYR" w:cs="Times New Roman CYR"/>
          <w:color w:val="000000"/>
          <w:kern w:val="1"/>
          <w:sz w:val="24"/>
          <w:szCs w:val="24"/>
          <w:lang w:eastAsia="ar-SA"/>
        </w:rPr>
        <w:t xml:space="preserve">ри поставке товара на каждую партию необходимо предоставить </w:t>
      </w:r>
      <w:r w:rsidRPr="00F03512">
        <w:rPr>
          <w:rFonts w:ascii="Times New Roman CYR" w:hAnsi="Times New Roman CYR" w:cs="Times New Roman CYR"/>
          <w:kern w:val="1"/>
          <w:sz w:val="24"/>
          <w:szCs w:val="24"/>
          <w:lang w:eastAsia="ar-SA"/>
        </w:rPr>
        <w:t xml:space="preserve">документы (сертификаты качества, удостоверения на поставляемый товар), подтверждающие соответствие товара требованиям, установленным в соответствии с законодательством Российской Федерации, или справка уполномоченного органа о том, что объект не подлежит обязательной сертификации, а так же счёт-фактуру, спецификации и товарные накладные. </w:t>
      </w:r>
    </w:p>
    <w:p w:rsidR="00941EAE" w:rsidRDefault="00941EAE" w:rsidP="00926EAA">
      <w:pPr>
        <w:spacing w:after="0" w:line="240" w:lineRule="auto"/>
        <w:ind w:firstLine="708"/>
        <w:jc w:val="both"/>
        <w:rPr>
          <w:rFonts w:ascii="Times New Roman CYR" w:hAnsi="Times New Roman CYR" w:cs="Times New Roman CYR"/>
          <w:kern w:val="1"/>
          <w:sz w:val="24"/>
          <w:szCs w:val="24"/>
          <w:lang w:eastAsia="ar-SA"/>
        </w:rPr>
      </w:pPr>
    </w:p>
    <w:p w:rsidR="00941EAE" w:rsidRPr="006637B9" w:rsidRDefault="00941EAE" w:rsidP="006637B9">
      <w:pPr>
        <w:pStyle w:val="ListParagraph"/>
        <w:numPr>
          <w:ilvl w:val="0"/>
          <w:numId w:val="15"/>
        </w:numPr>
        <w:rPr>
          <w:kern w:val="1"/>
          <w:lang w:eastAsia="ar-SA"/>
        </w:rPr>
      </w:pPr>
      <w:r w:rsidRPr="006637B9">
        <w:rPr>
          <w:b/>
          <w:bCs/>
          <w:kern w:val="1"/>
          <w:lang w:eastAsia="ar-SA"/>
        </w:rPr>
        <w:t xml:space="preserve">Требования по сроку гарантий качества товара: </w:t>
      </w:r>
    </w:p>
    <w:p w:rsidR="00941EAE" w:rsidRPr="00F03512" w:rsidRDefault="00941EAE" w:rsidP="00926EAA">
      <w:pPr>
        <w:suppressAutoHyphens/>
        <w:autoSpaceDE w:val="0"/>
        <w:spacing w:after="0" w:line="240" w:lineRule="auto"/>
        <w:ind w:firstLine="708"/>
        <w:jc w:val="both"/>
        <w:rPr>
          <w:rFonts w:ascii="Times New Roman CYR" w:hAnsi="Times New Roman CYR" w:cs="Times New Roman CYR"/>
          <w:kern w:val="1"/>
          <w:sz w:val="24"/>
          <w:szCs w:val="24"/>
          <w:lang w:eastAsia="ar-SA"/>
        </w:rPr>
      </w:pPr>
      <w:r w:rsidRPr="00F03512">
        <w:rPr>
          <w:rFonts w:ascii="Times New Roman CYR" w:hAnsi="Times New Roman CYR" w:cs="Times New Roman CYR"/>
          <w:kern w:val="1"/>
          <w:sz w:val="24"/>
          <w:szCs w:val="24"/>
          <w:lang w:eastAsia="ar-SA"/>
        </w:rPr>
        <w:t>Гарантийный срок составляет не менее 12 календарных месяцев с момента подписания товарной накладной. Остаточный срок годности товара  на момент поставки товара  составляет не менее 80%.</w:t>
      </w:r>
    </w:p>
    <w:p w:rsidR="00941EAE" w:rsidRDefault="00941EAE" w:rsidP="00926EAA">
      <w:pPr>
        <w:suppressAutoHyphens/>
        <w:autoSpaceDE w:val="0"/>
        <w:spacing w:after="0" w:line="240" w:lineRule="auto"/>
        <w:ind w:firstLine="708"/>
        <w:jc w:val="both"/>
        <w:rPr>
          <w:rFonts w:ascii="Times New Roman CYR" w:hAnsi="Times New Roman CYR" w:cs="Times New Roman CYR"/>
          <w:b/>
          <w:bCs/>
          <w:kern w:val="1"/>
          <w:sz w:val="24"/>
          <w:szCs w:val="24"/>
          <w:lang w:eastAsia="ar-SA"/>
        </w:rPr>
      </w:pPr>
    </w:p>
    <w:p w:rsidR="00941EAE" w:rsidRPr="006637B9" w:rsidRDefault="00941EAE" w:rsidP="006637B9">
      <w:pPr>
        <w:pStyle w:val="ListParagraph"/>
        <w:numPr>
          <w:ilvl w:val="0"/>
          <w:numId w:val="15"/>
        </w:numPr>
        <w:suppressAutoHyphens/>
        <w:autoSpaceDE w:val="0"/>
        <w:rPr>
          <w:rFonts w:ascii="Times New Roman CYR" w:hAnsi="Times New Roman CYR" w:cs="Times New Roman CYR"/>
          <w:bCs/>
          <w:kern w:val="1"/>
          <w:lang w:eastAsia="ar-SA"/>
        </w:rPr>
      </w:pPr>
      <w:r w:rsidRPr="006637B9">
        <w:rPr>
          <w:rFonts w:ascii="Times New Roman CYR" w:hAnsi="Times New Roman CYR" w:cs="Times New Roman CYR"/>
          <w:b/>
          <w:bCs/>
          <w:kern w:val="1"/>
          <w:lang w:eastAsia="ar-SA"/>
        </w:rPr>
        <w:t>Требования по объему предоставления гарантий:</w:t>
      </w:r>
    </w:p>
    <w:p w:rsidR="00941EAE" w:rsidRPr="00F03512" w:rsidRDefault="00941EAE" w:rsidP="00F03512">
      <w:pPr>
        <w:suppressAutoHyphens/>
        <w:autoSpaceDE w:val="0"/>
        <w:spacing w:after="0" w:line="240" w:lineRule="auto"/>
        <w:jc w:val="both"/>
        <w:rPr>
          <w:rFonts w:ascii="Times New Roman" w:hAnsi="Times New Roman"/>
          <w:bCs/>
          <w:kern w:val="1"/>
          <w:sz w:val="24"/>
          <w:szCs w:val="24"/>
          <w:lang w:eastAsia="ar-SA"/>
        </w:rPr>
      </w:pPr>
      <w:r w:rsidRPr="00F03512">
        <w:rPr>
          <w:rFonts w:ascii="Times New Roman CYR" w:hAnsi="Times New Roman CYR" w:cs="Times New Roman CYR"/>
          <w:kern w:val="1"/>
          <w:sz w:val="24"/>
          <w:szCs w:val="24"/>
          <w:lang w:eastAsia="ar-SA"/>
        </w:rPr>
        <w:t>Продавец гарантирует качество и безопасность товара в течение гарантийного срока.</w:t>
      </w:r>
    </w:p>
    <w:p w:rsidR="00941EAE" w:rsidRPr="00F03512" w:rsidRDefault="00941EAE" w:rsidP="00F03512">
      <w:pPr>
        <w:spacing w:after="0" w:line="240" w:lineRule="auto"/>
        <w:rPr>
          <w:rFonts w:ascii="Times New Roman" w:hAnsi="Times New Roman"/>
          <w:bCs/>
          <w:sz w:val="24"/>
          <w:szCs w:val="24"/>
          <w:lang w:eastAsia="ar-SA"/>
        </w:rPr>
      </w:pPr>
      <w:r w:rsidRPr="00F03512">
        <w:rPr>
          <w:rFonts w:ascii="Times New Roman" w:hAnsi="Times New Roman"/>
          <w:bCs/>
          <w:sz w:val="24"/>
          <w:szCs w:val="24"/>
          <w:lang w:eastAsia="ar-SA"/>
        </w:rPr>
        <w:t xml:space="preserve">Требования заказчика по предоставлению гарантий качества распространяются на весь объем поставляемого товара. </w:t>
      </w:r>
    </w:p>
    <w:p w:rsidR="00941EAE" w:rsidRDefault="00941EAE" w:rsidP="00703625">
      <w:pPr>
        <w:spacing w:after="0" w:line="240" w:lineRule="auto"/>
        <w:jc w:val="both"/>
        <w:rPr>
          <w:rFonts w:ascii="Times New Roman" w:hAnsi="Times New Roman"/>
          <w:bCs/>
          <w:sz w:val="24"/>
          <w:szCs w:val="24"/>
          <w:lang w:eastAsia="ar-SA"/>
        </w:rPr>
      </w:pPr>
      <w:r w:rsidRPr="00F03512">
        <w:rPr>
          <w:rFonts w:ascii="Times New Roman" w:hAnsi="Times New Roman"/>
          <w:bCs/>
          <w:sz w:val="24"/>
          <w:szCs w:val="24"/>
          <w:lang w:eastAsia="ar-SA"/>
        </w:rPr>
        <w:t>Качество Товара подтверждается наличием у Поставщика соответствующих документов, выданных установленным законодательством Российской Федерации порядке.</w:t>
      </w:r>
    </w:p>
    <w:p w:rsidR="00941EAE" w:rsidRDefault="00941EAE" w:rsidP="00F03512">
      <w:pPr>
        <w:spacing w:after="0" w:line="240" w:lineRule="auto"/>
        <w:rPr>
          <w:rFonts w:ascii="Times New Roman" w:hAnsi="Times New Roman"/>
          <w:bCs/>
          <w:sz w:val="24"/>
          <w:szCs w:val="24"/>
          <w:lang w:eastAsia="ar-SA"/>
        </w:rPr>
      </w:pPr>
    </w:p>
    <w:p w:rsidR="00941EAE" w:rsidRDefault="00941EAE">
      <w:pPr>
        <w:rPr>
          <w:rFonts w:ascii="Times New Roman" w:hAnsi="Times New Roman"/>
          <w:b/>
          <w:kern w:val="1"/>
          <w:sz w:val="24"/>
          <w:szCs w:val="24"/>
          <w:lang w:eastAsia="ar-SA"/>
        </w:rPr>
      </w:pPr>
      <w:r>
        <w:rPr>
          <w:rFonts w:ascii="Times New Roman" w:hAnsi="Times New Roman"/>
          <w:b/>
          <w:kern w:val="1"/>
          <w:sz w:val="24"/>
          <w:szCs w:val="24"/>
          <w:lang w:eastAsia="ar-SA"/>
        </w:rPr>
        <w:br w:type="page"/>
      </w:r>
    </w:p>
    <w:tbl>
      <w:tblPr>
        <w:tblpPr w:leftFromText="180" w:rightFromText="180" w:horzAnchor="margin" w:tblpXSpec="center" w:tblpY="725"/>
        <w:tblW w:w="10611" w:type="dxa"/>
        <w:tblLayout w:type="fixed"/>
        <w:tblLook w:val="00A0"/>
      </w:tblPr>
      <w:tblGrid>
        <w:gridCol w:w="1681"/>
        <w:gridCol w:w="2808"/>
        <w:gridCol w:w="3744"/>
        <w:gridCol w:w="1224"/>
        <w:gridCol w:w="1154"/>
      </w:tblGrid>
      <w:tr w:rsidR="00941EAE" w:rsidRPr="00703DAE" w:rsidTr="00B41952">
        <w:trPr>
          <w:trHeight w:val="630"/>
        </w:trPr>
        <w:tc>
          <w:tcPr>
            <w:tcW w:w="10611" w:type="dxa"/>
            <w:gridSpan w:val="5"/>
            <w:tcBorders>
              <w:top w:val="nil"/>
              <w:bottom w:val="single" w:sz="4" w:space="0" w:color="auto"/>
            </w:tcBorders>
            <w:vAlign w:val="center"/>
          </w:tcPr>
          <w:p w:rsidR="00941EAE" w:rsidRPr="00FB3D2A" w:rsidRDefault="00941EAE" w:rsidP="00B41952">
            <w:pPr>
              <w:spacing w:after="0" w:line="240" w:lineRule="auto"/>
              <w:jc w:val="center"/>
              <w:rPr>
                <w:rFonts w:ascii="Times New Roman" w:hAnsi="Times New Roman"/>
                <w:b/>
                <w:bCs/>
                <w:caps/>
                <w:color w:val="000000"/>
                <w:sz w:val="28"/>
                <w:szCs w:val="28"/>
                <w:lang w:eastAsia="ru-RU"/>
              </w:rPr>
            </w:pPr>
            <w:r w:rsidRPr="00FB3D2A">
              <w:rPr>
                <w:rFonts w:ascii="Times New Roman" w:hAnsi="Times New Roman"/>
                <w:b/>
                <w:bCs/>
                <w:caps/>
                <w:color w:val="000000"/>
                <w:sz w:val="28"/>
                <w:szCs w:val="28"/>
                <w:lang w:eastAsia="ru-RU"/>
              </w:rPr>
              <w:t xml:space="preserve">Спецификация </w:t>
            </w:r>
          </w:p>
          <w:p w:rsidR="00941EAE" w:rsidRPr="00140A0C" w:rsidRDefault="00941EAE" w:rsidP="00B41952">
            <w:pPr>
              <w:spacing w:after="0" w:line="240" w:lineRule="auto"/>
              <w:jc w:val="center"/>
              <w:rPr>
                <w:rFonts w:ascii="Times New Roman" w:hAnsi="Times New Roman"/>
                <w:color w:val="000000"/>
                <w:sz w:val="24"/>
                <w:szCs w:val="24"/>
                <w:lang w:eastAsia="ru-RU"/>
              </w:rPr>
            </w:pPr>
            <w:r w:rsidRPr="00140A0C">
              <w:rPr>
                <w:rFonts w:ascii="Times New Roman" w:hAnsi="Times New Roman"/>
                <w:b/>
                <w:bCs/>
                <w:color w:val="000000"/>
                <w:sz w:val="24"/>
                <w:szCs w:val="24"/>
                <w:lang w:eastAsia="ru-RU"/>
              </w:rPr>
              <w:t>на поставку канцелярских товаров для нужд администрации Олонецкого городского поселения</w:t>
            </w:r>
          </w:p>
        </w:tc>
      </w:tr>
      <w:tr w:rsidR="00941EAE" w:rsidRPr="00703DAE" w:rsidTr="00B41952">
        <w:trPr>
          <w:trHeight w:val="630"/>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 п/п</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Наименование товара</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Характеристика товара</w:t>
            </w:r>
          </w:p>
        </w:tc>
        <w:tc>
          <w:tcPr>
            <w:tcW w:w="122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Единица измерения</w:t>
            </w:r>
          </w:p>
        </w:tc>
        <w:tc>
          <w:tcPr>
            <w:tcW w:w="115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Количеств</w:t>
            </w:r>
            <w:r>
              <w:rPr>
                <w:rFonts w:ascii="Times New Roman" w:hAnsi="Times New Roman"/>
                <w:color w:val="000000"/>
                <w:lang w:eastAsia="ru-RU"/>
              </w:rPr>
              <w:t>о</w:t>
            </w:r>
          </w:p>
        </w:tc>
      </w:tr>
      <w:tr w:rsidR="00941EAE" w:rsidRPr="00703DAE" w:rsidTr="00B41952">
        <w:trPr>
          <w:trHeight w:val="1370"/>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1</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Бумага для копировально-множительной техники </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формат </w:t>
            </w:r>
            <w:r>
              <w:rPr>
                <w:rFonts w:ascii="Times New Roman" w:hAnsi="Times New Roman"/>
                <w:color w:val="000000"/>
                <w:lang w:eastAsia="ru-RU"/>
              </w:rPr>
              <w:t>–</w:t>
            </w:r>
            <w:r w:rsidRPr="008F3755">
              <w:rPr>
                <w:rFonts w:ascii="Times New Roman" w:hAnsi="Times New Roman"/>
                <w:color w:val="000000"/>
                <w:lang w:eastAsia="ru-RU"/>
              </w:rPr>
              <w:t xml:space="preserve"> А4 (210 × 297мм.), цвет – белый, класс – не ниже «</w:t>
            </w:r>
            <w:r>
              <w:rPr>
                <w:rFonts w:ascii="Times New Roman" w:hAnsi="Times New Roman"/>
                <w:color w:val="000000"/>
                <w:lang w:eastAsia="ru-RU"/>
              </w:rPr>
              <w:t>С</w:t>
            </w:r>
            <w:r w:rsidRPr="008F3755">
              <w:rPr>
                <w:rFonts w:ascii="Times New Roman" w:hAnsi="Times New Roman"/>
                <w:color w:val="000000"/>
                <w:lang w:eastAsia="ru-RU"/>
              </w:rPr>
              <w:t xml:space="preserve">»,  плотность </w:t>
            </w:r>
            <w:r>
              <w:rPr>
                <w:rFonts w:ascii="Times New Roman" w:hAnsi="Times New Roman"/>
                <w:color w:val="000000"/>
                <w:lang w:eastAsia="ru-RU"/>
              </w:rPr>
              <w:t>–</w:t>
            </w:r>
            <w:r w:rsidRPr="008F3755">
              <w:rPr>
                <w:rFonts w:ascii="Times New Roman" w:hAnsi="Times New Roman"/>
                <w:color w:val="000000"/>
                <w:lang w:eastAsia="ru-RU"/>
              </w:rPr>
              <w:t xml:space="preserve"> 80 г/м², яркость бумаги (ISO)  - не менее 9</w:t>
            </w:r>
            <w:r>
              <w:rPr>
                <w:rFonts w:ascii="Times New Roman" w:hAnsi="Times New Roman"/>
                <w:color w:val="000000"/>
                <w:lang w:eastAsia="ru-RU"/>
              </w:rPr>
              <w:t>5</w:t>
            </w:r>
            <w:r w:rsidRPr="008F3755">
              <w:rPr>
                <w:rFonts w:ascii="Times New Roman" w:hAnsi="Times New Roman"/>
                <w:color w:val="000000"/>
                <w:lang w:eastAsia="ru-RU"/>
              </w:rPr>
              <w:t xml:space="preserve">%, белизна по CIE </w:t>
            </w:r>
            <w:r>
              <w:rPr>
                <w:rFonts w:ascii="Times New Roman" w:hAnsi="Times New Roman"/>
                <w:color w:val="000000"/>
                <w:lang w:eastAsia="ru-RU"/>
              </w:rPr>
              <w:t>–</w:t>
            </w:r>
            <w:r w:rsidRPr="008F3755">
              <w:rPr>
                <w:rFonts w:ascii="Times New Roman" w:hAnsi="Times New Roman"/>
                <w:color w:val="000000"/>
                <w:lang w:eastAsia="ru-RU"/>
              </w:rPr>
              <w:t xml:space="preserve"> не менее 1</w:t>
            </w:r>
            <w:r>
              <w:rPr>
                <w:rFonts w:ascii="Times New Roman" w:hAnsi="Times New Roman"/>
                <w:color w:val="000000"/>
                <w:lang w:eastAsia="ru-RU"/>
              </w:rPr>
              <w:t>46</w:t>
            </w:r>
            <w:r w:rsidRPr="008F3755">
              <w:rPr>
                <w:rFonts w:ascii="Times New Roman" w:hAnsi="Times New Roman"/>
                <w:color w:val="000000"/>
                <w:lang w:eastAsia="ru-RU"/>
              </w:rPr>
              <w:t xml:space="preserve">% , количество листов в пачке </w:t>
            </w:r>
            <w:r>
              <w:rPr>
                <w:rFonts w:ascii="Times New Roman" w:hAnsi="Times New Roman"/>
                <w:color w:val="000000"/>
                <w:lang w:eastAsia="ru-RU"/>
              </w:rPr>
              <w:t>–</w:t>
            </w:r>
            <w:r w:rsidRPr="008F3755">
              <w:rPr>
                <w:rFonts w:ascii="Times New Roman" w:hAnsi="Times New Roman"/>
                <w:color w:val="000000"/>
                <w:lang w:eastAsia="ru-RU"/>
              </w:rPr>
              <w:t xml:space="preserve"> не менее 500 листов</w:t>
            </w:r>
          </w:p>
        </w:tc>
        <w:tc>
          <w:tcPr>
            <w:tcW w:w="122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шт</w:t>
            </w:r>
          </w:p>
        </w:tc>
        <w:tc>
          <w:tcPr>
            <w:tcW w:w="115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r>
      <w:tr w:rsidR="00941EAE" w:rsidRPr="00703DAE" w:rsidTr="00B41952">
        <w:trPr>
          <w:trHeight w:val="1262"/>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Бумага для копировально-множительной техники </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формат </w:t>
            </w:r>
            <w:r>
              <w:rPr>
                <w:rFonts w:ascii="Times New Roman" w:hAnsi="Times New Roman"/>
                <w:color w:val="000000"/>
                <w:lang w:eastAsia="ru-RU"/>
              </w:rPr>
              <w:t>–</w:t>
            </w:r>
            <w:r w:rsidRPr="008F3755">
              <w:rPr>
                <w:rFonts w:ascii="Times New Roman" w:hAnsi="Times New Roman"/>
                <w:color w:val="000000"/>
                <w:lang w:eastAsia="ru-RU"/>
              </w:rPr>
              <w:t xml:space="preserve"> А</w:t>
            </w:r>
            <w:r>
              <w:rPr>
                <w:rFonts w:ascii="Times New Roman" w:hAnsi="Times New Roman"/>
                <w:color w:val="000000"/>
                <w:lang w:eastAsia="ru-RU"/>
              </w:rPr>
              <w:t>3</w:t>
            </w:r>
            <w:r w:rsidRPr="008F3755">
              <w:rPr>
                <w:rFonts w:ascii="Times New Roman" w:hAnsi="Times New Roman"/>
                <w:color w:val="000000"/>
                <w:lang w:eastAsia="ru-RU"/>
              </w:rPr>
              <w:t xml:space="preserve"> (2</w:t>
            </w:r>
            <w:r>
              <w:rPr>
                <w:rFonts w:ascii="Times New Roman" w:hAnsi="Times New Roman"/>
                <w:color w:val="000000"/>
                <w:lang w:eastAsia="ru-RU"/>
              </w:rPr>
              <w:t>97</w:t>
            </w:r>
            <w:r w:rsidRPr="008F3755">
              <w:rPr>
                <w:rFonts w:ascii="Times New Roman" w:hAnsi="Times New Roman"/>
                <w:color w:val="000000"/>
                <w:lang w:eastAsia="ru-RU"/>
              </w:rPr>
              <w:t xml:space="preserve"> × </w:t>
            </w:r>
            <w:r>
              <w:rPr>
                <w:rFonts w:ascii="Times New Roman" w:hAnsi="Times New Roman"/>
                <w:color w:val="000000"/>
                <w:lang w:eastAsia="ru-RU"/>
              </w:rPr>
              <w:t>432</w:t>
            </w:r>
            <w:r w:rsidRPr="008F3755">
              <w:rPr>
                <w:rFonts w:ascii="Times New Roman" w:hAnsi="Times New Roman"/>
                <w:color w:val="000000"/>
                <w:lang w:eastAsia="ru-RU"/>
              </w:rPr>
              <w:t>мм.), цвет – белый, класс – не ниже «</w:t>
            </w:r>
            <w:r>
              <w:rPr>
                <w:rFonts w:ascii="Times New Roman" w:hAnsi="Times New Roman"/>
                <w:color w:val="000000"/>
                <w:lang w:eastAsia="ru-RU"/>
              </w:rPr>
              <w:t>С</w:t>
            </w:r>
            <w:r w:rsidRPr="008F3755">
              <w:rPr>
                <w:rFonts w:ascii="Times New Roman" w:hAnsi="Times New Roman"/>
                <w:color w:val="000000"/>
                <w:lang w:eastAsia="ru-RU"/>
              </w:rPr>
              <w:t xml:space="preserve">»,  плотность </w:t>
            </w:r>
            <w:r>
              <w:rPr>
                <w:rFonts w:ascii="Times New Roman" w:hAnsi="Times New Roman"/>
                <w:color w:val="000000"/>
                <w:lang w:eastAsia="ru-RU"/>
              </w:rPr>
              <w:t>–</w:t>
            </w:r>
            <w:r w:rsidRPr="008F3755">
              <w:rPr>
                <w:rFonts w:ascii="Times New Roman" w:hAnsi="Times New Roman"/>
                <w:color w:val="000000"/>
                <w:lang w:eastAsia="ru-RU"/>
              </w:rPr>
              <w:t xml:space="preserve"> 80 г/м², яркость бумаги (ISO)  - не менее 9</w:t>
            </w:r>
            <w:r>
              <w:rPr>
                <w:rFonts w:ascii="Times New Roman" w:hAnsi="Times New Roman"/>
                <w:color w:val="000000"/>
                <w:lang w:eastAsia="ru-RU"/>
              </w:rPr>
              <w:t>5</w:t>
            </w:r>
            <w:r w:rsidRPr="008F3755">
              <w:rPr>
                <w:rFonts w:ascii="Times New Roman" w:hAnsi="Times New Roman"/>
                <w:color w:val="000000"/>
                <w:lang w:eastAsia="ru-RU"/>
              </w:rPr>
              <w:t xml:space="preserve">%, белизна по CIE </w:t>
            </w:r>
            <w:r>
              <w:rPr>
                <w:rFonts w:ascii="Times New Roman" w:hAnsi="Times New Roman"/>
                <w:color w:val="000000"/>
                <w:lang w:eastAsia="ru-RU"/>
              </w:rPr>
              <w:t>–</w:t>
            </w:r>
            <w:r w:rsidRPr="008F3755">
              <w:rPr>
                <w:rFonts w:ascii="Times New Roman" w:hAnsi="Times New Roman"/>
                <w:color w:val="000000"/>
                <w:lang w:eastAsia="ru-RU"/>
              </w:rPr>
              <w:t xml:space="preserve"> не менее 1</w:t>
            </w:r>
            <w:r>
              <w:rPr>
                <w:rFonts w:ascii="Times New Roman" w:hAnsi="Times New Roman"/>
                <w:color w:val="000000"/>
                <w:lang w:eastAsia="ru-RU"/>
              </w:rPr>
              <w:t>46</w:t>
            </w:r>
            <w:r w:rsidRPr="008F3755">
              <w:rPr>
                <w:rFonts w:ascii="Times New Roman" w:hAnsi="Times New Roman"/>
                <w:color w:val="000000"/>
                <w:lang w:eastAsia="ru-RU"/>
              </w:rPr>
              <w:t xml:space="preserve">% , количество листов в пачке </w:t>
            </w:r>
            <w:r>
              <w:rPr>
                <w:rFonts w:ascii="Times New Roman" w:hAnsi="Times New Roman"/>
                <w:color w:val="000000"/>
                <w:lang w:eastAsia="ru-RU"/>
              </w:rPr>
              <w:t>–</w:t>
            </w:r>
            <w:r w:rsidRPr="008F3755">
              <w:rPr>
                <w:rFonts w:ascii="Times New Roman" w:hAnsi="Times New Roman"/>
                <w:color w:val="000000"/>
                <w:lang w:eastAsia="ru-RU"/>
              </w:rPr>
              <w:t xml:space="preserve"> не менее 500 листов</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шт</w:t>
            </w:r>
          </w:p>
        </w:tc>
        <w:tc>
          <w:tcPr>
            <w:tcW w:w="115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r>
      <w:tr w:rsidR="00941EAE" w:rsidRPr="00703DAE" w:rsidTr="00B41952">
        <w:trPr>
          <w:trHeight w:val="1835"/>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Клей ПВА-М 125 г.</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Клей ПВA, предназначенный для склеивания картона, бумаги и дерева. Подходит для декоративных работ. Перевозить и хранить флакон необходимо при температуре выше 0 градусов Цельсия. Съемный колпачок защищает от пересыхания. В одном флаконе содержится 125 г клея ПВА.</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941EAE" w:rsidRPr="00703DAE" w:rsidTr="00B41952">
        <w:trPr>
          <w:trHeight w:val="2104"/>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Короб архивный, микрогофрокартон</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Изготовлен из микрогофрокартона белого цвета. Предназначен для краткосрочного хранения документации формата А4. Конструкция короба позволяет его размещать, как вертикально, так и горизонтально на стеллажах или в архивных коробах. Легкая сборка. На корешке и боковых сторонах есть поля для надписей. Размер короба 260×100×320 мм. Вместимость до 850 листов.</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50</w:t>
            </w:r>
          </w:p>
        </w:tc>
      </w:tr>
      <w:tr w:rsidR="00941EAE" w:rsidRPr="00703DAE" w:rsidTr="00B41952">
        <w:trPr>
          <w:trHeight w:val="1259"/>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металлические</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изготовлены из металла. Имеют гофрированную поверхность и удобную закругленную форму, что позволяет надежно скреплять документы. Размер одной скрепки — 50 мм, 50 штук в картонной упаковке.</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p>
        </w:tc>
      </w:tr>
      <w:tr w:rsidR="00941EAE" w:rsidRPr="00703DAE" w:rsidTr="00B41952">
        <w:trPr>
          <w:trHeight w:val="1401"/>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металлические</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изготовлены из металла. Имеют удобную закругленную форму, что позволяет надежно скреплять документы. Размер одной скрепки — 28 мм, 100 штук в картонной упаковке.</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w:t>
            </w:r>
            <w:r>
              <w:rPr>
                <w:rFonts w:ascii="Times New Roman" w:hAnsi="Times New Roman"/>
                <w:color w:val="000000"/>
                <w:lang w:eastAsia="ru-RU"/>
              </w:rPr>
              <w:t>0</w:t>
            </w:r>
          </w:p>
        </w:tc>
      </w:tr>
      <w:tr w:rsidR="00941EAE" w:rsidRPr="00703DAE" w:rsidTr="00B41952">
        <w:trPr>
          <w:trHeight w:val="698"/>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Планшет для бумаг</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Планшет формата А4</w:t>
            </w:r>
            <w:r>
              <w:rPr>
                <w:rFonts w:ascii="Times New Roman" w:hAnsi="Times New Roman"/>
                <w:color w:val="000000"/>
                <w:lang w:eastAsia="ru-RU"/>
              </w:rPr>
              <w:t xml:space="preserve"> изготовлен из плотного картона</w:t>
            </w:r>
            <w:r w:rsidRPr="008F3755">
              <w:rPr>
                <w:rFonts w:ascii="Times New Roman" w:hAnsi="Times New Roman"/>
                <w:color w:val="000000"/>
                <w:lang w:eastAsia="ru-RU"/>
              </w:rPr>
              <w:t>,</w:t>
            </w:r>
            <w:r>
              <w:rPr>
                <w:rFonts w:ascii="Times New Roman" w:hAnsi="Times New Roman"/>
                <w:color w:val="000000"/>
                <w:lang w:eastAsia="ru-RU"/>
              </w:rPr>
              <w:t xml:space="preserve"> </w:t>
            </w:r>
            <w:r w:rsidRPr="008F3755">
              <w:rPr>
                <w:rFonts w:ascii="Times New Roman" w:hAnsi="Times New Roman"/>
                <w:color w:val="000000"/>
                <w:lang w:eastAsia="ru-RU"/>
              </w:rPr>
              <w:t>сверху покрыт ПВХ. Металлический прижим надежно удерживает листы и файлы.</w:t>
            </w:r>
          </w:p>
        </w:tc>
        <w:tc>
          <w:tcPr>
            <w:tcW w:w="122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w:t>
            </w:r>
          </w:p>
        </w:tc>
      </w:tr>
      <w:tr w:rsidR="00941EAE" w:rsidRPr="00703DAE" w:rsidTr="00B41952">
        <w:trPr>
          <w:trHeight w:val="1069"/>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Бумага писчая</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Бумага предназначена для письма, секретарских работ, печати документации и изготовления печатной продукции на ризографах, матричных принтерах, малых печатных машинах и т.д. Листов в пачке 250, плотность бумаги 65, Формат А4, Яркость не менее(ISO)  - не менее 9</w:t>
            </w:r>
            <w:r>
              <w:rPr>
                <w:rFonts w:ascii="Times New Roman" w:hAnsi="Times New Roman"/>
                <w:color w:val="000000"/>
                <w:lang w:eastAsia="ru-RU"/>
              </w:rPr>
              <w:t>3</w:t>
            </w:r>
            <w:r w:rsidRPr="008F3755">
              <w:rPr>
                <w:rFonts w:ascii="Times New Roman" w:hAnsi="Times New Roman"/>
                <w:color w:val="000000"/>
                <w:lang w:eastAsia="ru-RU"/>
              </w:rPr>
              <w:t xml:space="preserve">%, белизна по CIE </w:t>
            </w:r>
            <w:r>
              <w:rPr>
                <w:rFonts w:ascii="Times New Roman" w:hAnsi="Times New Roman"/>
                <w:color w:val="000000"/>
                <w:lang w:eastAsia="ru-RU"/>
              </w:rPr>
              <w:t>–</w:t>
            </w:r>
            <w:r w:rsidRPr="008F3755">
              <w:rPr>
                <w:rFonts w:ascii="Times New Roman" w:hAnsi="Times New Roman"/>
                <w:color w:val="000000"/>
                <w:lang w:eastAsia="ru-RU"/>
              </w:rPr>
              <w:t xml:space="preserve"> не менее </w:t>
            </w:r>
            <w:r>
              <w:rPr>
                <w:rFonts w:ascii="Times New Roman" w:hAnsi="Times New Roman"/>
                <w:color w:val="000000"/>
                <w:lang w:eastAsia="ru-RU"/>
              </w:rPr>
              <w:t>132</w:t>
            </w:r>
            <w:r w:rsidRPr="008F3755">
              <w:rPr>
                <w:rFonts w:ascii="Times New Roman" w:hAnsi="Times New Roman"/>
                <w:color w:val="000000"/>
                <w:lang w:eastAsia="ru-RU"/>
              </w:rPr>
              <w:t xml:space="preserve"> %</w:t>
            </w:r>
          </w:p>
        </w:tc>
        <w:tc>
          <w:tcPr>
            <w:tcW w:w="122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шт</w:t>
            </w:r>
          </w:p>
        </w:tc>
        <w:tc>
          <w:tcPr>
            <w:tcW w:w="115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r>
      <w:tr w:rsidR="00941EAE" w:rsidRPr="00703DAE" w:rsidTr="00B41952">
        <w:trPr>
          <w:trHeight w:val="1537"/>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Тетрадь общая</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Тетрадь общая представлена в формате А4. Блок выполнен из офсетной бумаги и состоит из 96 листов в линейку. Обложка изготовлена из бумвинила (ПВХ на бумажной основе), представлена в одном цвете. Общая тетрадь скреплена с помощью скрепок.</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r>
      <w:tr w:rsidR="00941EAE" w:rsidRPr="00703DAE" w:rsidTr="00B41952">
        <w:trPr>
          <w:trHeight w:val="1276"/>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Книга учета</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Бухгалтерская книга учета  формата А4. Твердый переплет из бумвинила (слой ПВХ на бумажной основе). Внутренний блок — офсетная бумага, 96 листов в линейку. Книга скреплена с помощью сшивки.</w:t>
            </w:r>
          </w:p>
        </w:tc>
        <w:tc>
          <w:tcPr>
            <w:tcW w:w="122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10</w:t>
            </w:r>
          </w:p>
        </w:tc>
      </w:tr>
      <w:tr w:rsidR="00941EAE" w:rsidRPr="00703DAE" w:rsidTr="00B41952">
        <w:trPr>
          <w:trHeight w:val="1543"/>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Ластик универсальный прямоугольный</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предназначен для быстрого и качественного удаления графитовых надписей. Изготовлен с добавлением натурального каучука.  Ластик приятен на ощупь, отличается эластичностью, не крошится, хорошо лежит в руке. Размер ластика 50х20х7 мм</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шт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20</w:t>
            </w:r>
          </w:p>
        </w:tc>
      </w:tr>
      <w:tr w:rsidR="00941EAE" w:rsidRPr="00703DAE" w:rsidTr="00B41952">
        <w:trPr>
          <w:trHeight w:val="1266"/>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 № 10 предназначены для степлеров со сшивающей способностью до 15 листов. Скобы № 10 выполнены из металла с никелированным покрытием. 1000 скоб в картонной пачке.</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Упаковка</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r>
      <w:tr w:rsidR="00941EAE" w:rsidRPr="00703DAE" w:rsidTr="00B41952">
        <w:trPr>
          <w:trHeight w:val="1269"/>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 № 24/6  предназначены для степлеров со сшивающей способностью до 25 листов. Скобы № 24/6 выполнены из металла с никелированным покрытием. 1000 скоб в картонной пачке.</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Упаковка</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r>
      <w:tr w:rsidR="00941EAE" w:rsidRPr="00703DAE" w:rsidTr="00B41952">
        <w:trPr>
          <w:trHeight w:val="1274"/>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14</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Флэш-память 4 ГБ</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Флеш-память USB на 4Gb выполнена в классическом дизайне из пластика. Интерфейс USB 2.0 позволяет выполнить передачу данных до 20 Мб/с. Флеш-память USB комплектуется плотно прилегающим колпачком.</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r>
      <w:tr w:rsidR="00941EAE" w:rsidRPr="00703DAE" w:rsidTr="00B41952">
        <w:trPr>
          <w:trHeight w:val="2104"/>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w:t>
            </w:r>
            <w:r w:rsidRPr="008F3755">
              <w:rPr>
                <w:rFonts w:ascii="Times New Roman" w:hAnsi="Times New Roman"/>
                <w:color w:val="000000"/>
                <w:lang w:eastAsia="ru-RU"/>
              </w:rPr>
              <w:t>5</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Кле</w:t>
            </w:r>
            <w:r>
              <w:rPr>
                <w:rFonts w:ascii="Times New Roman" w:hAnsi="Times New Roman"/>
                <w:color w:val="000000"/>
                <w:lang w:eastAsia="ru-RU"/>
              </w:rPr>
              <w:t>й</w:t>
            </w:r>
            <w:r w:rsidRPr="008F3755">
              <w:rPr>
                <w:rFonts w:ascii="Times New Roman" w:hAnsi="Times New Roman"/>
                <w:color w:val="000000"/>
                <w:lang w:eastAsia="ru-RU"/>
              </w:rPr>
              <w:t>кие закладки</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Пластиковые клейкие закладки. В упаковке 5 ярких неоновых цветов по 20 листов каждого. Стикеры клейкие, ширина которых составляет 12 мм, могут служить закладками в документах, использоваться для записи краткой информации, для выделения текста. Стикерыклейкие легко удаляются, не оставляя следов и не повреждая бумагу.</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15</w:t>
            </w:r>
          </w:p>
        </w:tc>
      </w:tr>
      <w:tr w:rsidR="00941EAE" w:rsidRPr="00703DAE" w:rsidTr="00B41952">
        <w:trPr>
          <w:trHeight w:val="350"/>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16</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Металлические зажимы для бумаг размером 41 мм. Могут скреплять до 200 листов плотностью 80 г/кв.м, не деформируя при этом бумагу. Зажимы для бумаг поставляются в упаковке  по 12 штук. </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Упаковка</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r>
      <w:tr w:rsidR="00941EAE" w:rsidRPr="00703DAE" w:rsidTr="00B41952">
        <w:trPr>
          <w:trHeight w:val="970"/>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17</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Металлические зажимы для бумаг  размером 32 мм. Могут скреплять до 140 листов плотностью 80 г/кв.м, не деформируя при этом бумагу. Поставляются в упаковке  по 12 штук.</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Упаковка</w:t>
            </w:r>
          </w:p>
        </w:tc>
        <w:tc>
          <w:tcPr>
            <w:tcW w:w="115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r>
      <w:tr w:rsidR="00941EAE" w:rsidRPr="00703DAE" w:rsidTr="00B41952">
        <w:trPr>
          <w:trHeight w:val="1084"/>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18</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Металлические зажимы для бумаг размером 19 мм. Могут скреплять до 80 листов плотностью 80 г/кв.м, не деформируя при этом бумагу. Поставляются в упаковке из картона по 12 штук.</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Упаковка</w:t>
            </w:r>
          </w:p>
        </w:tc>
        <w:tc>
          <w:tcPr>
            <w:tcW w:w="115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5</w:t>
            </w:r>
          </w:p>
        </w:tc>
      </w:tr>
      <w:tr w:rsidR="00941EAE" w:rsidRPr="00703DAE" w:rsidTr="00B41952">
        <w:trPr>
          <w:trHeight w:val="1671"/>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19</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Степлер</w:t>
            </w:r>
          </w:p>
        </w:tc>
        <w:tc>
          <w:tcPr>
            <w:tcW w:w="3744" w:type="dxa"/>
            <w:tcBorders>
              <w:top w:val="single" w:sz="4" w:space="0" w:color="auto"/>
              <w:left w:val="nil"/>
              <w:bottom w:val="single" w:sz="4" w:space="0" w:color="auto"/>
              <w:right w:val="single" w:sz="4" w:space="0" w:color="auto"/>
            </w:tcBorders>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Степлер с пластиковым корпусом, металлическим механизмом и верхней загрузкой скоб. Оснащен металлическим антистеплером. Степлер раскрывается на</w:t>
            </w:r>
            <w:r w:rsidRPr="008F3755">
              <w:rPr>
                <w:rFonts w:ascii="Times New Roman" w:hAnsi="Times New Roman"/>
                <w:color w:val="000000"/>
                <w:lang w:eastAsia="ru-RU"/>
              </w:rPr>
              <w:br/>
              <w:t>180°, что позволяет использовать его для крепления к офисным доскам. Подходит для скоб №10. Мощность не менее 10 листов.</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r>
      <w:tr w:rsidR="00941EAE" w:rsidRPr="00703DAE" w:rsidTr="00B41952">
        <w:trPr>
          <w:trHeight w:val="2193"/>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Дырокол </w:t>
            </w:r>
          </w:p>
        </w:tc>
        <w:tc>
          <w:tcPr>
            <w:tcW w:w="3744" w:type="dxa"/>
            <w:tcBorders>
              <w:top w:val="nil"/>
              <w:left w:val="nil"/>
              <w:bottom w:val="single" w:sz="4" w:space="0" w:color="auto"/>
              <w:right w:val="single" w:sz="4" w:space="0" w:color="auto"/>
            </w:tcBorders>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Дырокол  пробивает  четыре отверстий в папке из 20 листов бумаги одновременно. Пробивает четыре отверстия диаметром 5,5 мм. Конструкция позволяет регулировать расстояние между проделываемыми отверстиями. Выполнен в пластиковом корпусе черного цвета.</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r>
      <w:tr w:rsidR="00941EAE" w:rsidRPr="00703DAE" w:rsidTr="00B41952">
        <w:trPr>
          <w:trHeight w:val="2079"/>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21</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Дырокол</w:t>
            </w:r>
          </w:p>
        </w:tc>
        <w:tc>
          <w:tcPr>
            <w:tcW w:w="3744" w:type="dxa"/>
            <w:tcBorders>
              <w:top w:val="nil"/>
              <w:left w:val="nil"/>
              <w:bottom w:val="single" w:sz="4" w:space="0" w:color="auto"/>
              <w:right w:val="single" w:sz="4" w:space="0" w:color="auto"/>
            </w:tcBorders>
          </w:tcPr>
          <w:p w:rsidR="00941EAE" w:rsidRPr="005E6BDB" w:rsidRDefault="00941EAE" w:rsidP="00B41952">
            <w:pPr>
              <w:spacing w:after="0" w:line="240" w:lineRule="auto"/>
              <w:jc w:val="both"/>
              <w:rPr>
                <w:rFonts w:ascii="Times New Roman" w:hAnsi="Times New Roman"/>
                <w:lang w:eastAsia="ru-RU"/>
              </w:rPr>
            </w:pPr>
            <w:r w:rsidRPr="005E6BDB">
              <w:rPr>
                <w:rFonts w:ascii="Times New Roman" w:hAnsi="Times New Roman"/>
                <w:shd w:val="clear" w:color="auto" w:fill="FFFFFF"/>
              </w:rPr>
              <w:t>Дырокол пробивает до четырех отверстий в папке из 150 листов бумаги одновременно. Пробивает четыре отверстия диаметром 6 мм. Дырокол снабжен резервуаром для сбора конфетти и линейкой деления на форматы. Выполнен в металлическом корпусе черного цвета.</w:t>
            </w:r>
          </w:p>
        </w:tc>
        <w:tc>
          <w:tcPr>
            <w:tcW w:w="1224" w:type="dxa"/>
            <w:tcBorders>
              <w:top w:val="nil"/>
              <w:left w:val="nil"/>
              <w:bottom w:val="single" w:sz="4" w:space="0" w:color="auto"/>
              <w:right w:val="single" w:sz="4" w:space="0" w:color="auto"/>
            </w:tcBorders>
            <w:noWrap/>
            <w:vAlign w:val="center"/>
          </w:tcPr>
          <w:p w:rsidR="00941EAE"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шт</w:t>
            </w:r>
          </w:p>
        </w:tc>
        <w:tc>
          <w:tcPr>
            <w:tcW w:w="1154" w:type="dxa"/>
            <w:tcBorders>
              <w:top w:val="nil"/>
              <w:left w:val="nil"/>
              <w:bottom w:val="single" w:sz="4" w:space="0" w:color="auto"/>
              <w:right w:val="single" w:sz="4" w:space="0" w:color="auto"/>
            </w:tcBorders>
            <w:noWrap/>
            <w:vAlign w:val="center"/>
          </w:tcPr>
          <w:p w:rsidR="00941EAE"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r>
      <w:tr w:rsidR="00941EAE" w:rsidRPr="00703DAE" w:rsidTr="00B41952">
        <w:trPr>
          <w:trHeight w:val="2079"/>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22</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Салфетки чистящие</w:t>
            </w:r>
          </w:p>
        </w:tc>
        <w:tc>
          <w:tcPr>
            <w:tcW w:w="3744" w:type="dxa"/>
            <w:tcBorders>
              <w:top w:val="nil"/>
              <w:left w:val="nil"/>
              <w:bottom w:val="single" w:sz="4" w:space="0" w:color="auto"/>
              <w:right w:val="single" w:sz="4" w:space="0" w:color="auto"/>
            </w:tcBorders>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Влажные очищающие салфетки  изготовлены на основе вискозы и полиэфиров, не содержат ароматических отдушек и спирта. Очищают любые поверхности, не повреждая их, эффективно удаляют жир, пыль и прочие загрязнения, при этом обладают дезинфицирующими свойствами. Они подходят как для экранов мониторов, телевизоров, так и для поверхностей клавиатуры, системного блока, телефонов и т. Д. Не вызывают аллергию.</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p>
        </w:tc>
      </w:tr>
      <w:tr w:rsidR="00941EAE" w:rsidRPr="00703DAE" w:rsidTr="00B41952">
        <w:trPr>
          <w:trHeight w:val="709"/>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23</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Файл-вкладыш</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Карман для регистратора (файл) из гладкой полипропиленовой пленки с универсальной боковой перфорацией. Формат А4. Толщина пленки не менее 0,25 мм (25 мкм) и не более  0,03 мм (30 мкм). Файл вмещает до 60 листов бумаги плотностью 80 г/м².  Боковая перфорация подходит для разных типов скоросшивателей. Упакованы по 100</w:t>
            </w:r>
            <w:r>
              <w:rPr>
                <w:rFonts w:ascii="Times New Roman" w:hAnsi="Times New Roman"/>
                <w:color w:val="000000"/>
                <w:lang w:eastAsia="ru-RU"/>
              </w:rPr>
              <w:t xml:space="preserve"> </w:t>
            </w:r>
            <w:r w:rsidRPr="008F3755">
              <w:rPr>
                <w:rFonts w:ascii="Times New Roman" w:hAnsi="Times New Roman"/>
                <w:color w:val="000000"/>
                <w:lang w:eastAsia="ru-RU"/>
              </w:rPr>
              <w:t>штук.</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1</w:t>
            </w:r>
            <w:r>
              <w:rPr>
                <w:rFonts w:ascii="Times New Roman" w:hAnsi="Times New Roman"/>
                <w:color w:val="000000"/>
                <w:lang w:eastAsia="ru-RU"/>
              </w:rPr>
              <w:t>5</w:t>
            </w:r>
          </w:p>
        </w:tc>
      </w:tr>
      <w:tr w:rsidR="00941EAE" w:rsidRPr="00703DAE" w:rsidTr="00B41952">
        <w:trPr>
          <w:trHeight w:val="1525"/>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24</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Файл-вкладыш</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Карман для регистратора (файл) из гладкой полипропиленовой пленки с универсальной боковой перфорацией. Формат А4. Толщина пленки не менее 0,40 мм (40 мкм) и не более  0,60 мм (60 мкм). Файл вмещает до 60 листов бумаги плотностью 80 г/м². Упакованы по 100</w:t>
            </w:r>
            <w:r>
              <w:rPr>
                <w:rFonts w:ascii="Times New Roman" w:hAnsi="Times New Roman"/>
                <w:color w:val="000000"/>
                <w:lang w:eastAsia="ru-RU"/>
              </w:rPr>
              <w:t xml:space="preserve"> </w:t>
            </w:r>
            <w:r w:rsidRPr="008F3755">
              <w:rPr>
                <w:rFonts w:ascii="Times New Roman" w:hAnsi="Times New Roman"/>
                <w:color w:val="000000"/>
                <w:lang w:eastAsia="ru-RU"/>
              </w:rPr>
              <w:t>штук.</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p>
        </w:tc>
      </w:tr>
      <w:tr w:rsidR="00941EAE" w:rsidRPr="00703DAE" w:rsidTr="00B41952">
        <w:trPr>
          <w:trHeight w:val="1844"/>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Папка-обложка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374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изготовлена из картона плотностью не менее 360 и не более 380 гр/м². Цвет папки – белый или серо-белый. Мелованная. На лицевой части папки обязательно наличие разлиновки для маркировки папки. Папка предназначена для хранения документов формата А4.</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r>
      <w:tr w:rsidR="00941EAE" w:rsidRPr="00703DAE" w:rsidTr="00B41952">
        <w:trPr>
          <w:trHeight w:val="2110"/>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26</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Папка-обложка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изготовлена из картона плотностью не менее 260 и не более 270гр/м². Цвет папки – белый или серо-белый. Немелованная. На лицевой части папки обязательно наличие разлиновки для маркировки папки. Папка предназначена для хранения документов формата А4.</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r>
      <w:tr w:rsidR="00941EAE" w:rsidRPr="00703DAE" w:rsidTr="00B41952">
        <w:trPr>
          <w:trHeight w:val="834"/>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27</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Папка-скоросшиватель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 изготовлена из картона плотностью не менее 320 и не более 380 гр/м. Цвет папки </w:t>
            </w:r>
            <w:r>
              <w:rPr>
                <w:rFonts w:ascii="Times New Roman" w:hAnsi="Times New Roman"/>
                <w:color w:val="000000"/>
                <w:lang w:eastAsia="ru-RU"/>
              </w:rPr>
              <w:t>–</w:t>
            </w:r>
            <w:r w:rsidRPr="008F3755">
              <w:rPr>
                <w:rFonts w:ascii="Times New Roman" w:hAnsi="Times New Roman"/>
                <w:color w:val="000000"/>
                <w:lang w:eastAsia="ru-RU"/>
              </w:rPr>
              <w:t xml:space="preserve"> белый. Немелованная. Механизм скоросшивателя изготовлен из тонкого гибкого металла. На лицевой части папки обязательно наличие разлиновки для маркировки папки. Папка предназначена для хранения документов формата А4.</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50</w:t>
            </w:r>
          </w:p>
        </w:tc>
      </w:tr>
      <w:tr w:rsidR="00941EAE" w:rsidRPr="00703DAE" w:rsidTr="00B41952">
        <w:trPr>
          <w:trHeight w:val="1375"/>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скоросшиватель с перфорацией</w:t>
            </w:r>
          </w:p>
        </w:tc>
        <w:tc>
          <w:tcPr>
            <w:tcW w:w="3744" w:type="dxa"/>
            <w:tcBorders>
              <w:top w:val="single" w:sz="4" w:space="0" w:color="auto"/>
              <w:left w:val="nil"/>
              <w:bottom w:val="single" w:sz="4" w:space="0" w:color="auto"/>
              <w:right w:val="single" w:sz="4" w:space="0" w:color="auto"/>
            </w:tcBorders>
          </w:tcPr>
          <w:p w:rsidR="00941EAE" w:rsidRPr="008F3755" w:rsidRDefault="00941EAE" w:rsidP="00B41952">
            <w:pPr>
              <w:spacing w:after="0" w:line="240" w:lineRule="auto"/>
              <w:rPr>
                <w:rFonts w:ascii="Times New Roman" w:hAnsi="Times New Roman"/>
                <w:color w:val="000000"/>
                <w:lang w:eastAsia="ru-RU"/>
              </w:rPr>
            </w:pPr>
            <w:r w:rsidRPr="008F3755">
              <w:rPr>
                <w:rFonts w:ascii="Times New Roman" w:hAnsi="Times New Roman"/>
                <w:color w:val="000000"/>
                <w:lang w:eastAsia="ru-RU"/>
              </w:rPr>
              <w:t>Папка формата A4 изготовлена из пластика с прозрачным верхом.</w:t>
            </w:r>
            <w:r>
              <w:rPr>
                <w:rFonts w:ascii="Times New Roman" w:hAnsi="Times New Roman"/>
                <w:color w:val="000000"/>
                <w:lang w:eastAsia="ru-RU"/>
              </w:rPr>
              <w:t xml:space="preserve"> </w:t>
            </w:r>
            <w:r w:rsidRPr="008F3755">
              <w:rPr>
                <w:rFonts w:ascii="Times New Roman" w:hAnsi="Times New Roman"/>
                <w:color w:val="000000"/>
                <w:lang w:eastAsia="ru-RU"/>
              </w:rPr>
              <w:t>Механизм скоросшивателя изготовлен из тонкого гибкого металла.  4 цвета.</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50</w:t>
            </w:r>
          </w:p>
        </w:tc>
      </w:tr>
      <w:tr w:rsidR="00941EAE" w:rsidRPr="00703DAE" w:rsidTr="00B41952">
        <w:trPr>
          <w:trHeight w:val="2122"/>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29</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для бумаг с завязками</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 изготовлена из картона плотностью не менее 320 и не более 380 гр/м². Цвет папки </w:t>
            </w:r>
            <w:r>
              <w:rPr>
                <w:rFonts w:ascii="Times New Roman" w:hAnsi="Times New Roman"/>
                <w:color w:val="000000"/>
                <w:lang w:eastAsia="ru-RU"/>
              </w:rPr>
              <w:t>–</w:t>
            </w:r>
            <w:r w:rsidRPr="008F3755">
              <w:rPr>
                <w:rFonts w:ascii="Times New Roman" w:hAnsi="Times New Roman"/>
                <w:color w:val="000000"/>
                <w:lang w:eastAsia="ru-RU"/>
              </w:rPr>
              <w:t xml:space="preserve"> белый. Немелованная. Механизм скоросшивателя изготовлен из тонкого гибкого металла. На лицевой части папки обязательно наличие разлиновки для маркировки папки. Папка предназначена для хранения документов формата А4.</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20</w:t>
            </w:r>
          </w:p>
        </w:tc>
      </w:tr>
      <w:tr w:rsidR="00941EAE" w:rsidRPr="00703DAE" w:rsidTr="00B41952">
        <w:trPr>
          <w:trHeight w:val="350"/>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с арочным механизмом  70</w:t>
            </w:r>
            <w:r>
              <w:rPr>
                <w:rFonts w:ascii="Times New Roman" w:hAnsi="Times New Roman"/>
                <w:color w:val="000000"/>
                <w:lang w:eastAsia="ru-RU"/>
              </w:rPr>
              <w:t xml:space="preserve"> </w:t>
            </w:r>
            <w:r w:rsidRPr="008F3755">
              <w:rPr>
                <w:rFonts w:ascii="Times New Roman" w:hAnsi="Times New Roman"/>
                <w:color w:val="000000"/>
                <w:lang w:eastAsia="ru-RU"/>
              </w:rPr>
              <w:t xml:space="preserve">мм </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формата A4 изготовлена из плотного картона с износостойким бумажным покрытием. Нижний край папки окантован защитной металлической пластиной. Специальный арочный механизм и конструкция папки удерживают ее в закрытом виде в шкафу, на столе и на весу. Имеет бумажный стикер для маркировки. 4 цвета.</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Pr="008F3755">
              <w:rPr>
                <w:rFonts w:ascii="Times New Roman" w:hAnsi="Times New Roman"/>
                <w:color w:val="000000"/>
                <w:lang w:eastAsia="ru-RU"/>
              </w:rPr>
              <w:t>0</w:t>
            </w:r>
          </w:p>
        </w:tc>
      </w:tr>
      <w:tr w:rsidR="00941EAE" w:rsidRPr="00703DAE" w:rsidTr="00B41952">
        <w:trPr>
          <w:trHeight w:val="1280"/>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31</w:t>
            </w:r>
          </w:p>
        </w:tc>
        <w:tc>
          <w:tcPr>
            <w:tcW w:w="2808"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Маркер выделитель текста</w:t>
            </w:r>
          </w:p>
        </w:tc>
        <w:tc>
          <w:tcPr>
            <w:tcW w:w="3744"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Текс</w:t>
            </w:r>
            <w:r>
              <w:rPr>
                <w:rFonts w:ascii="Times New Roman" w:hAnsi="Times New Roman"/>
                <w:color w:val="000000"/>
                <w:lang w:eastAsia="ru-RU"/>
              </w:rPr>
              <w:t>т</w:t>
            </w:r>
            <w:r w:rsidRPr="008F3755">
              <w:rPr>
                <w:rFonts w:ascii="Times New Roman" w:hAnsi="Times New Roman"/>
                <w:color w:val="000000"/>
                <w:lang w:eastAsia="ru-RU"/>
              </w:rPr>
              <w:t xml:space="preserve">овыделитель в пластиковом корпусе, предназначенный для маркировки текста на бумаге любой плотности, цвет чернил: желтый </w:t>
            </w:r>
            <w:r>
              <w:rPr>
                <w:rFonts w:ascii="Times New Roman" w:hAnsi="Times New Roman"/>
                <w:color w:val="000000"/>
                <w:lang w:eastAsia="ru-RU"/>
              </w:rPr>
              <w:t>–</w:t>
            </w:r>
            <w:r w:rsidRPr="008F3755">
              <w:rPr>
                <w:rFonts w:ascii="Times New Roman" w:hAnsi="Times New Roman"/>
                <w:color w:val="000000"/>
                <w:lang w:eastAsia="ru-RU"/>
              </w:rPr>
              <w:t xml:space="preserve"> соответствует цвету колпачка. Скошенный наконечник имеет толщину от 2 до 5 мм.</w:t>
            </w:r>
          </w:p>
        </w:tc>
        <w:tc>
          <w:tcPr>
            <w:tcW w:w="122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single" w:sz="4" w:space="0" w:color="auto"/>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r>
      <w:tr w:rsidR="00941EAE" w:rsidRPr="00703DAE" w:rsidTr="00B41952">
        <w:trPr>
          <w:trHeight w:val="1397"/>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Стержень шариковый </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Стержень для шариковых ручек  с пастой черного цвета. Длина — 15,2 см. Обеспечивает мягкое письмо, паста быстро сохнет, не размазывается. Толщина линии письма — 0,7 мм.</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50</w:t>
            </w:r>
          </w:p>
        </w:tc>
      </w:tr>
      <w:tr w:rsidR="00941EAE" w:rsidRPr="00703DAE" w:rsidTr="00B41952">
        <w:trPr>
          <w:trHeight w:val="2243"/>
        </w:trPr>
        <w:tc>
          <w:tcPr>
            <w:tcW w:w="168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33</w:t>
            </w:r>
          </w:p>
        </w:tc>
        <w:tc>
          <w:tcPr>
            <w:tcW w:w="2808"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Ручка шариковая</w:t>
            </w:r>
          </w:p>
        </w:tc>
        <w:tc>
          <w:tcPr>
            <w:tcW w:w="3744" w:type="dxa"/>
            <w:tcBorders>
              <w:top w:val="nil"/>
              <w:left w:val="nil"/>
              <w:bottom w:val="single" w:sz="4" w:space="0" w:color="auto"/>
              <w:right w:val="single" w:sz="4" w:space="0" w:color="auto"/>
            </w:tcBorders>
            <w:vAlign w:val="center"/>
          </w:tcPr>
          <w:p w:rsidR="00941EAE" w:rsidRPr="005E6BDB" w:rsidRDefault="00941EAE" w:rsidP="00B41952">
            <w:pPr>
              <w:spacing w:after="0" w:line="240" w:lineRule="auto"/>
              <w:jc w:val="both"/>
              <w:rPr>
                <w:rFonts w:ascii="Times New Roman" w:hAnsi="Times New Roman"/>
                <w:color w:val="000000"/>
                <w:lang w:eastAsia="ru-RU"/>
              </w:rPr>
            </w:pPr>
            <w:r w:rsidRPr="005E6BDB">
              <w:rPr>
                <w:rFonts w:ascii="Times New Roman" w:hAnsi="Times New Roman"/>
                <w:shd w:val="clear" w:color="auto" w:fill="FFFFFF"/>
              </w:rPr>
              <w:t>Ручка шариковая со сменным стержнем. Модель в пластиковом прозрачном корпусе. Стержень шариковой ручки с чернилами синего цвета, встроенный шарик позволяет оставлять четкую линию толщиной 0,7 мм. Ручка шариковая снабжена вентилируемым колпачком.</w:t>
            </w:r>
            <w:r w:rsidRPr="005E6BDB">
              <w:rPr>
                <w:rFonts w:ascii="Times New Roman" w:hAnsi="Times New Roman"/>
                <w:color w:val="FFFFFF"/>
                <w:shd w:val="clear" w:color="auto" w:fill="FFFFFF"/>
              </w:rPr>
              <w:t xml:space="preserve"> </w:t>
            </w:r>
          </w:p>
        </w:tc>
        <w:tc>
          <w:tcPr>
            <w:tcW w:w="122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шт</w:t>
            </w:r>
          </w:p>
        </w:tc>
        <w:tc>
          <w:tcPr>
            <w:tcW w:w="1154" w:type="dxa"/>
            <w:tcBorders>
              <w:top w:val="nil"/>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30</w:t>
            </w:r>
          </w:p>
        </w:tc>
      </w:tr>
      <w:tr w:rsidR="00941EAE" w:rsidRPr="00703DAE" w:rsidTr="00B41952">
        <w:trPr>
          <w:trHeight w:val="2398"/>
        </w:trPr>
        <w:tc>
          <w:tcPr>
            <w:tcW w:w="1681" w:type="dxa"/>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34</w:t>
            </w:r>
          </w:p>
        </w:tc>
        <w:tc>
          <w:tcPr>
            <w:tcW w:w="2808"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 с арочным механизмом  50 мм </w:t>
            </w:r>
          </w:p>
        </w:tc>
        <w:tc>
          <w:tcPr>
            <w:tcW w:w="3744" w:type="dxa"/>
            <w:tcBorders>
              <w:top w:val="single" w:sz="4" w:space="0" w:color="auto"/>
              <w:left w:val="nil"/>
              <w:bottom w:val="single" w:sz="4" w:space="0" w:color="auto"/>
              <w:right w:val="single" w:sz="4" w:space="0" w:color="auto"/>
            </w:tcBorders>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формата A4 изготовлена из плотного картона с износостойким бумажным покрытием. Нижний край папки окантован защитной металлической пластиной. Специальный арочный механизм и конструкция папки удерживают ее в закрытом виде в шкафу, на столе и на весу. Имеет бумажный стикер для маркировки. Черный.</w:t>
            </w:r>
          </w:p>
        </w:tc>
        <w:tc>
          <w:tcPr>
            <w:tcW w:w="122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ш</w:t>
            </w:r>
            <w:r w:rsidRPr="008F3755">
              <w:rPr>
                <w:rFonts w:ascii="Times New Roman" w:hAnsi="Times New Roman"/>
                <w:color w:val="000000"/>
                <w:lang w:eastAsia="ru-RU"/>
              </w:rPr>
              <w:t>т</w:t>
            </w:r>
          </w:p>
        </w:tc>
        <w:tc>
          <w:tcPr>
            <w:tcW w:w="1154" w:type="dxa"/>
            <w:tcBorders>
              <w:top w:val="single" w:sz="4" w:space="0" w:color="auto"/>
              <w:left w:val="nil"/>
              <w:bottom w:val="single" w:sz="4" w:space="0" w:color="auto"/>
              <w:right w:val="single" w:sz="4" w:space="0" w:color="auto"/>
            </w:tcBorders>
            <w:noWrap/>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w:t>
            </w:r>
            <w:r w:rsidRPr="008F3755">
              <w:rPr>
                <w:rFonts w:ascii="Times New Roman" w:hAnsi="Times New Roman"/>
                <w:color w:val="000000"/>
                <w:lang w:eastAsia="ru-RU"/>
              </w:rPr>
              <w:t>0</w:t>
            </w:r>
          </w:p>
        </w:tc>
      </w:tr>
    </w:tbl>
    <w:p w:rsidR="00941EAE" w:rsidRDefault="00941EAE">
      <w:pPr>
        <w:rPr>
          <w:rFonts w:ascii="Times New Roman" w:hAnsi="Times New Roman"/>
          <w:b/>
          <w:kern w:val="1"/>
          <w:sz w:val="24"/>
          <w:szCs w:val="24"/>
          <w:lang w:eastAsia="ar-SA"/>
        </w:rPr>
      </w:pPr>
    </w:p>
    <w:p w:rsidR="00941EAE" w:rsidRDefault="00941EAE" w:rsidP="00A10467">
      <w:pPr>
        <w:suppressAutoHyphens/>
        <w:autoSpaceDE w:val="0"/>
        <w:spacing w:after="0" w:line="240" w:lineRule="auto"/>
        <w:jc w:val="center"/>
        <w:rPr>
          <w:rFonts w:ascii="Times New Roman" w:hAnsi="Times New Roman"/>
          <w:b/>
          <w:kern w:val="1"/>
          <w:sz w:val="24"/>
          <w:szCs w:val="24"/>
          <w:lang w:eastAsia="ar-SA"/>
        </w:rPr>
      </w:pPr>
    </w:p>
    <w:tbl>
      <w:tblPr>
        <w:tblW w:w="9604" w:type="dxa"/>
        <w:tblInd w:w="108" w:type="dxa"/>
        <w:tblLook w:val="01E0"/>
      </w:tblPr>
      <w:tblGrid>
        <w:gridCol w:w="5103"/>
        <w:gridCol w:w="4501"/>
      </w:tblGrid>
      <w:tr w:rsidR="00941EAE" w:rsidRPr="008F3755" w:rsidTr="00B41952">
        <w:trPr>
          <w:trHeight w:val="353"/>
        </w:trPr>
        <w:tc>
          <w:tcPr>
            <w:tcW w:w="5103" w:type="dxa"/>
            <w:vAlign w:val="center"/>
          </w:tcPr>
          <w:p w:rsidR="00941EAE" w:rsidRDefault="00941EAE" w:rsidP="00B41952">
            <w:pPr>
              <w:spacing w:after="0" w:line="240" w:lineRule="auto"/>
              <w:jc w:val="right"/>
              <w:rPr>
                <w:rFonts w:ascii="Times New Roman" w:hAnsi="Times New Roman"/>
                <w:b/>
                <w:bCs/>
                <w:color w:val="000000"/>
                <w:sz w:val="24"/>
                <w:szCs w:val="24"/>
                <w:lang w:eastAsia="ru-RU"/>
              </w:rPr>
            </w:pPr>
          </w:p>
          <w:p w:rsidR="00941EAE" w:rsidRPr="008F3755" w:rsidRDefault="00941EAE" w:rsidP="00B41952">
            <w:pPr>
              <w:spacing w:after="0" w:line="240" w:lineRule="auto"/>
              <w:jc w:val="right"/>
              <w:rPr>
                <w:rFonts w:ascii="Times New Roman" w:hAnsi="Times New Roman"/>
                <w:b/>
                <w:bCs/>
                <w:color w:val="000000"/>
                <w:sz w:val="24"/>
                <w:szCs w:val="24"/>
                <w:lang w:eastAsia="ru-RU"/>
              </w:rPr>
            </w:pPr>
          </w:p>
        </w:tc>
        <w:tc>
          <w:tcPr>
            <w:tcW w:w="4501" w:type="dxa"/>
            <w:vAlign w:val="center"/>
          </w:tcPr>
          <w:p w:rsidR="00941EAE" w:rsidRPr="008F3755" w:rsidRDefault="00941EAE" w:rsidP="00B41952">
            <w:pPr>
              <w:spacing w:after="0" w:line="240" w:lineRule="auto"/>
              <w:jc w:val="center"/>
              <w:rPr>
                <w:rFonts w:ascii="Times New Roman" w:hAnsi="Times New Roman"/>
                <w:b/>
                <w:bCs/>
                <w:color w:val="000000"/>
                <w:sz w:val="24"/>
                <w:szCs w:val="24"/>
                <w:lang w:eastAsia="ru-RU"/>
              </w:rPr>
            </w:pPr>
          </w:p>
        </w:tc>
      </w:tr>
      <w:tr w:rsidR="00941EAE" w:rsidRPr="00BF543E" w:rsidTr="00B41952">
        <w:trPr>
          <w:trHeight w:val="1380"/>
        </w:trPr>
        <w:tc>
          <w:tcPr>
            <w:tcW w:w="5103" w:type="dxa"/>
          </w:tcPr>
          <w:p w:rsidR="00941EAE" w:rsidRPr="00BF543E" w:rsidRDefault="00941EAE" w:rsidP="00B41952">
            <w:pPr>
              <w:spacing w:after="0" w:line="240" w:lineRule="auto"/>
              <w:rPr>
                <w:rFonts w:ascii="Times New Roman" w:hAnsi="Times New Roman"/>
                <w:sz w:val="24"/>
                <w:szCs w:val="24"/>
              </w:rPr>
            </w:pPr>
            <w:r w:rsidRPr="00BF543E">
              <w:rPr>
                <w:rFonts w:ascii="Times New Roman" w:hAnsi="Times New Roman"/>
                <w:sz w:val="24"/>
                <w:szCs w:val="24"/>
              </w:rPr>
              <w:t xml:space="preserve">Глава администрации Олонецкого </w:t>
            </w:r>
            <w:r>
              <w:rPr>
                <w:rFonts w:ascii="Times New Roman" w:hAnsi="Times New Roman"/>
                <w:sz w:val="24"/>
                <w:szCs w:val="24"/>
              </w:rPr>
              <w:t>городского поселения</w:t>
            </w:r>
          </w:p>
          <w:p w:rsidR="00941EAE" w:rsidRPr="00BF543E" w:rsidRDefault="00941EAE" w:rsidP="00B41952">
            <w:pPr>
              <w:spacing w:after="0" w:line="240" w:lineRule="auto"/>
              <w:jc w:val="both"/>
              <w:rPr>
                <w:rFonts w:ascii="Times New Roman" w:hAnsi="Times New Roman"/>
                <w:sz w:val="24"/>
                <w:szCs w:val="24"/>
              </w:rPr>
            </w:pPr>
          </w:p>
          <w:p w:rsidR="00941EAE" w:rsidRPr="00BF543E" w:rsidRDefault="00941EAE" w:rsidP="00B41952">
            <w:pPr>
              <w:spacing w:after="0" w:line="240" w:lineRule="auto"/>
              <w:jc w:val="both"/>
              <w:rPr>
                <w:rFonts w:ascii="Times New Roman" w:hAnsi="Times New Roman"/>
                <w:sz w:val="24"/>
                <w:szCs w:val="24"/>
              </w:rPr>
            </w:pPr>
          </w:p>
          <w:p w:rsidR="00941EAE" w:rsidRPr="00BF543E" w:rsidRDefault="00941EAE" w:rsidP="00B41952">
            <w:pPr>
              <w:spacing w:after="0" w:line="240" w:lineRule="auto"/>
              <w:jc w:val="both"/>
              <w:rPr>
                <w:rFonts w:ascii="Times New Roman" w:hAnsi="Times New Roman"/>
                <w:sz w:val="24"/>
                <w:szCs w:val="24"/>
              </w:rPr>
            </w:pPr>
            <w:r w:rsidRPr="00BF543E">
              <w:rPr>
                <w:rFonts w:ascii="Times New Roman" w:hAnsi="Times New Roman"/>
                <w:sz w:val="24"/>
                <w:szCs w:val="24"/>
              </w:rPr>
              <w:t xml:space="preserve">________________ </w:t>
            </w:r>
            <w:r>
              <w:rPr>
                <w:rFonts w:ascii="Times New Roman" w:hAnsi="Times New Roman"/>
                <w:sz w:val="24"/>
                <w:szCs w:val="24"/>
              </w:rPr>
              <w:t>Ю</w:t>
            </w:r>
            <w:r w:rsidRPr="00BF543E">
              <w:rPr>
                <w:rFonts w:ascii="Times New Roman" w:hAnsi="Times New Roman"/>
                <w:sz w:val="24"/>
                <w:szCs w:val="24"/>
              </w:rPr>
              <w:t>.</w:t>
            </w:r>
            <w:r>
              <w:rPr>
                <w:rFonts w:ascii="Times New Roman" w:hAnsi="Times New Roman"/>
                <w:sz w:val="24"/>
                <w:szCs w:val="24"/>
              </w:rPr>
              <w:t>И</w:t>
            </w:r>
            <w:r w:rsidRPr="00BF543E">
              <w:rPr>
                <w:rFonts w:ascii="Times New Roman" w:hAnsi="Times New Roman"/>
                <w:sz w:val="24"/>
                <w:szCs w:val="24"/>
              </w:rPr>
              <w:t xml:space="preserve">. </w:t>
            </w:r>
            <w:r>
              <w:rPr>
                <w:rFonts w:ascii="Times New Roman" w:hAnsi="Times New Roman"/>
                <w:sz w:val="24"/>
                <w:szCs w:val="24"/>
              </w:rPr>
              <w:t>Минин</w:t>
            </w:r>
            <w:r w:rsidRPr="00BF543E">
              <w:rPr>
                <w:rFonts w:ascii="Times New Roman" w:hAnsi="Times New Roman"/>
                <w:sz w:val="24"/>
                <w:szCs w:val="24"/>
              </w:rPr>
              <w:t xml:space="preserve"> </w:t>
            </w:r>
          </w:p>
          <w:p w:rsidR="00941EAE" w:rsidRPr="00BF543E" w:rsidRDefault="00941EAE" w:rsidP="00B41952">
            <w:pPr>
              <w:spacing w:after="0" w:line="240" w:lineRule="auto"/>
              <w:jc w:val="both"/>
              <w:rPr>
                <w:rFonts w:ascii="Times New Roman" w:hAnsi="Times New Roman"/>
                <w:sz w:val="24"/>
                <w:szCs w:val="24"/>
              </w:rPr>
            </w:pPr>
            <w:r w:rsidRPr="00BF543E">
              <w:rPr>
                <w:rFonts w:ascii="Times New Roman" w:hAnsi="Times New Roman"/>
                <w:sz w:val="24"/>
                <w:szCs w:val="24"/>
              </w:rPr>
              <w:t>М.П</w:t>
            </w:r>
          </w:p>
        </w:tc>
        <w:tc>
          <w:tcPr>
            <w:tcW w:w="4501" w:type="dxa"/>
          </w:tcPr>
          <w:p w:rsidR="00941EAE" w:rsidRPr="00BF543E" w:rsidRDefault="00941EAE" w:rsidP="00B41952">
            <w:pPr>
              <w:spacing w:after="0" w:line="240" w:lineRule="auto"/>
              <w:jc w:val="both"/>
              <w:rPr>
                <w:rFonts w:ascii="Times New Roman" w:hAnsi="Times New Roman"/>
                <w:sz w:val="24"/>
                <w:szCs w:val="24"/>
              </w:rPr>
            </w:pPr>
          </w:p>
          <w:p w:rsidR="00941EAE" w:rsidRDefault="00941EAE" w:rsidP="00B41952">
            <w:pPr>
              <w:spacing w:after="0" w:line="240" w:lineRule="auto"/>
              <w:jc w:val="both"/>
              <w:rPr>
                <w:rFonts w:ascii="Times New Roman" w:hAnsi="Times New Roman"/>
                <w:sz w:val="24"/>
                <w:szCs w:val="24"/>
              </w:rPr>
            </w:pPr>
          </w:p>
          <w:p w:rsidR="00941EAE" w:rsidRDefault="00941EAE" w:rsidP="00B41952">
            <w:pPr>
              <w:spacing w:after="0" w:line="240" w:lineRule="auto"/>
              <w:jc w:val="both"/>
              <w:rPr>
                <w:rFonts w:ascii="Times New Roman" w:hAnsi="Times New Roman"/>
                <w:sz w:val="24"/>
                <w:szCs w:val="24"/>
              </w:rPr>
            </w:pPr>
          </w:p>
          <w:p w:rsidR="00941EAE" w:rsidRPr="00BF543E" w:rsidRDefault="00941EAE" w:rsidP="00B41952">
            <w:pPr>
              <w:spacing w:after="0" w:line="240" w:lineRule="auto"/>
              <w:jc w:val="both"/>
              <w:rPr>
                <w:rFonts w:ascii="Times New Roman" w:hAnsi="Times New Roman"/>
                <w:sz w:val="24"/>
                <w:szCs w:val="24"/>
              </w:rPr>
            </w:pPr>
          </w:p>
          <w:p w:rsidR="00941EAE" w:rsidRPr="00BF543E" w:rsidRDefault="00941EAE" w:rsidP="00B41952">
            <w:pPr>
              <w:spacing w:after="0" w:line="240" w:lineRule="auto"/>
              <w:jc w:val="both"/>
              <w:rPr>
                <w:rFonts w:ascii="Times New Roman" w:hAnsi="Times New Roman"/>
                <w:sz w:val="24"/>
                <w:szCs w:val="24"/>
              </w:rPr>
            </w:pPr>
            <w:r w:rsidRPr="00BF543E">
              <w:rPr>
                <w:rFonts w:ascii="Times New Roman" w:hAnsi="Times New Roman"/>
                <w:sz w:val="24"/>
                <w:szCs w:val="24"/>
              </w:rPr>
              <w:t xml:space="preserve">____________________  </w:t>
            </w:r>
          </w:p>
          <w:p w:rsidR="00941EAE" w:rsidRPr="00BF543E" w:rsidRDefault="00941EAE" w:rsidP="00B41952">
            <w:pPr>
              <w:spacing w:after="0" w:line="240" w:lineRule="auto"/>
              <w:jc w:val="both"/>
              <w:rPr>
                <w:rFonts w:ascii="Times New Roman" w:hAnsi="Times New Roman"/>
                <w:sz w:val="24"/>
                <w:szCs w:val="24"/>
              </w:rPr>
            </w:pPr>
            <w:r w:rsidRPr="00BF543E">
              <w:rPr>
                <w:rFonts w:ascii="Times New Roman" w:hAnsi="Times New Roman"/>
                <w:sz w:val="24"/>
                <w:szCs w:val="24"/>
              </w:rPr>
              <w:t>М.П</w:t>
            </w:r>
          </w:p>
        </w:tc>
      </w:tr>
    </w:tbl>
    <w:p w:rsidR="00941EAE" w:rsidRDefault="00941EAE">
      <w:pPr>
        <w:rPr>
          <w:rFonts w:ascii="Times New Roman" w:hAnsi="Times New Roman"/>
          <w:b/>
          <w:bCs/>
          <w:caps/>
          <w:kern w:val="24"/>
          <w:sz w:val="24"/>
          <w:szCs w:val="24"/>
          <w:lang w:eastAsia="ar-SA"/>
        </w:rPr>
      </w:pPr>
      <w:r>
        <w:rPr>
          <w:rFonts w:ascii="Times New Roman" w:hAnsi="Times New Roman"/>
          <w:b/>
          <w:bCs/>
          <w:caps/>
          <w:kern w:val="24"/>
          <w:sz w:val="24"/>
          <w:szCs w:val="24"/>
          <w:lang w:eastAsia="ar-SA"/>
        </w:rPr>
        <w:br w:type="page"/>
      </w:r>
    </w:p>
    <w:p w:rsidR="00941EAE" w:rsidRPr="00B50940" w:rsidRDefault="00941EAE" w:rsidP="00BA5691">
      <w:pPr>
        <w:spacing w:after="0" w:line="240" w:lineRule="auto"/>
        <w:jc w:val="center"/>
        <w:rPr>
          <w:rFonts w:ascii="Times New Roman" w:hAnsi="Times New Roman"/>
          <w:b/>
          <w:bCs/>
          <w:kern w:val="1"/>
          <w:sz w:val="24"/>
          <w:szCs w:val="24"/>
          <w:lang w:eastAsia="ar-SA"/>
        </w:rPr>
      </w:pPr>
      <w:r w:rsidRPr="00BA5691">
        <w:rPr>
          <w:rFonts w:ascii="Times New Roman" w:hAnsi="Times New Roman"/>
          <w:b/>
          <w:bCs/>
          <w:caps/>
          <w:kern w:val="24"/>
          <w:sz w:val="24"/>
          <w:szCs w:val="24"/>
          <w:lang w:eastAsia="ar-SA"/>
        </w:rPr>
        <w:t>Раздел 4</w:t>
      </w:r>
      <w:r>
        <w:rPr>
          <w:rFonts w:ascii="Times New Roman" w:hAnsi="Times New Roman"/>
          <w:b/>
          <w:bCs/>
          <w:caps/>
          <w:kern w:val="24"/>
          <w:sz w:val="24"/>
          <w:szCs w:val="24"/>
          <w:lang w:eastAsia="ar-SA"/>
        </w:rPr>
        <w:t>.</w:t>
      </w:r>
      <w:r w:rsidRPr="00B50940">
        <w:rPr>
          <w:rFonts w:ascii="Times New Roman" w:hAnsi="Times New Roman"/>
          <w:b/>
          <w:bCs/>
          <w:kern w:val="1"/>
          <w:sz w:val="24"/>
          <w:szCs w:val="24"/>
          <w:lang w:eastAsia="ar-SA"/>
        </w:rPr>
        <w:t>МУНИЦИПАЛЬН</w:t>
      </w:r>
      <w:r>
        <w:rPr>
          <w:rFonts w:ascii="Times New Roman" w:hAnsi="Times New Roman"/>
          <w:b/>
          <w:bCs/>
          <w:kern w:val="1"/>
          <w:sz w:val="24"/>
          <w:szCs w:val="24"/>
          <w:lang w:eastAsia="ar-SA"/>
        </w:rPr>
        <w:t>ЫЙ КОНТРАКТ</w:t>
      </w:r>
    </w:p>
    <w:p w:rsidR="00941EAE" w:rsidRPr="00B50940" w:rsidRDefault="00941EAE" w:rsidP="00B50940">
      <w:pPr>
        <w:suppressAutoHyphens/>
        <w:autoSpaceDE w:val="0"/>
        <w:spacing w:after="0" w:line="240" w:lineRule="auto"/>
        <w:ind w:firstLine="709"/>
        <w:rPr>
          <w:rFonts w:ascii="Times New Roman CYR" w:hAnsi="Times New Roman CYR" w:cs="Times New Roman CYR"/>
          <w:b/>
          <w:kern w:val="1"/>
          <w:sz w:val="24"/>
          <w:szCs w:val="24"/>
          <w:lang w:eastAsia="ar-SA"/>
        </w:rPr>
      </w:pPr>
      <w:r>
        <w:rPr>
          <w:rFonts w:ascii="Times New Roman CYR" w:hAnsi="Times New Roman CYR" w:cs="Times New Roman CYR"/>
          <w:b/>
          <w:kern w:val="1"/>
          <w:sz w:val="24"/>
          <w:szCs w:val="24"/>
          <w:lang w:eastAsia="ar-SA"/>
        </w:rPr>
        <w:t>ПРОЕКТ</w:t>
      </w:r>
    </w:p>
    <w:p w:rsidR="00941EAE" w:rsidRDefault="00941EAE" w:rsidP="00B50940">
      <w:pPr>
        <w:suppressAutoHyphens/>
        <w:autoSpaceDE w:val="0"/>
        <w:spacing w:after="0" w:line="240" w:lineRule="auto"/>
        <w:ind w:firstLine="709"/>
        <w:rPr>
          <w:rFonts w:ascii="Times New Roman CYR" w:hAnsi="Times New Roman CYR" w:cs="Times New Roman CYR"/>
          <w:b/>
          <w:kern w:val="1"/>
          <w:sz w:val="24"/>
          <w:szCs w:val="24"/>
          <w:lang w:eastAsia="ar-SA"/>
        </w:rPr>
      </w:pPr>
      <w:r w:rsidRPr="00B50940">
        <w:rPr>
          <w:rFonts w:ascii="Times New Roman CYR" w:hAnsi="Times New Roman CYR" w:cs="Times New Roman CYR"/>
          <w:b/>
          <w:kern w:val="1"/>
          <w:sz w:val="24"/>
          <w:szCs w:val="24"/>
          <w:lang w:eastAsia="ar-SA"/>
        </w:rPr>
        <w:t xml:space="preserve">     г. Олонец                                                                                                 201</w:t>
      </w:r>
      <w:r>
        <w:rPr>
          <w:rFonts w:ascii="Times New Roman CYR" w:hAnsi="Times New Roman CYR" w:cs="Times New Roman CYR"/>
          <w:b/>
          <w:kern w:val="1"/>
          <w:sz w:val="24"/>
          <w:szCs w:val="24"/>
          <w:lang w:eastAsia="ar-SA"/>
        </w:rPr>
        <w:t>6</w:t>
      </w:r>
      <w:r w:rsidRPr="00B50940">
        <w:rPr>
          <w:rFonts w:ascii="Times New Roman CYR" w:hAnsi="Times New Roman CYR" w:cs="Times New Roman CYR"/>
          <w:b/>
          <w:kern w:val="1"/>
          <w:sz w:val="24"/>
          <w:szCs w:val="24"/>
          <w:lang w:eastAsia="ar-SA"/>
        </w:rPr>
        <w:t xml:space="preserve"> год</w:t>
      </w:r>
    </w:p>
    <w:p w:rsidR="00941EAE" w:rsidRPr="00B50940" w:rsidRDefault="00941EAE" w:rsidP="00B50940">
      <w:pPr>
        <w:suppressAutoHyphens/>
        <w:autoSpaceDE w:val="0"/>
        <w:spacing w:after="0" w:line="240" w:lineRule="auto"/>
        <w:ind w:firstLine="709"/>
        <w:rPr>
          <w:rFonts w:ascii="Times New Roman CYR" w:hAnsi="Times New Roman CYR" w:cs="Times New Roman CYR"/>
          <w:b/>
          <w:kern w:val="1"/>
          <w:sz w:val="24"/>
          <w:szCs w:val="24"/>
          <w:lang w:eastAsia="ar-SA"/>
        </w:rPr>
      </w:pPr>
    </w:p>
    <w:p w:rsidR="00941EAE" w:rsidRPr="00B50940" w:rsidRDefault="00941EAE" w:rsidP="00B50940">
      <w:pPr>
        <w:spacing w:after="0" w:line="240" w:lineRule="auto"/>
        <w:ind w:firstLine="709"/>
        <w:jc w:val="both"/>
        <w:rPr>
          <w:rFonts w:ascii="Times New Roman" w:hAnsi="Times New Roman"/>
          <w:sz w:val="24"/>
          <w:szCs w:val="24"/>
          <w:lang w:eastAsia="ru-RU"/>
        </w:rPr>
      </w:pPr>
      <w:r w:rsidRPr="00B50940">
        <w:rPr>
          <w:rFonts w:ascii="Times New Roman" w:hAnsi="Times New Roman"/>
          <w:sz w:val="24"/>
          <w:szCs w:val="24"/>
          <w:lang w:eastAsia="ru-RU"/>
        </w:rPr>
        <w:t xml:space="preserve">Администрация Олонецкого </w:t>
      </w:r>
      <w:r>
        <w:rPr>
          <w:rFonts w:ascii="Times New Roman" w:hAnsi="Times New Roman"/>
          <w:sz w:val="24"/>
          <w:szCs w:val="24"/>
          <w:lang w:eastAsia="ru-RU"/>
        </w:rPr>
        <w:t>городского поселения</w:t>
      </w:r>
      <w:r w:rsidRPr="00B50940">
        <w:rPr>
          <w:rFonts w:ascii="Times New Roman" w:hAnsi="Times New Roman"/>
          <w:sz w:val="24"/>
          <w:szCs w:val="24"/>
          <w:lang w:eastAsia="ru-RU"/>
        </w:rPr>
        <w:t xml:space="preserve">, в дальнейшем именуемая «Заказчик», в лице Главы администрации </w:t>
      </w:r>
      <w:r>
        <w:rPr>
          <w:rFonts w:ascii="Times New Roman" w:hAnsi="Times New Roman"/>
          <w:sz w:val="24"/>
          <w:szCs w:val="24"/>
          <w:lang w:eastAsia="ru-RU"/>
        </w:rPr>
        <w:t>Минина Юрия Ивановича</w:t>
      </w:r>
      <w:r w:rsidRPr="00B50940">
        <w:rPr>
          <w:rFonts w:ascii="Times New Roman" w:hAnsi="Times New Roman"/>
          <w:sz w:val="24"/>
          <w:szCs w:val="24"/>
          <w:lang w:eastAsia="ru-RU"/>
        </w:rPr>
        <w:t xml:space="preserve">, действующего на основании Устава </w:t>
      </w:r>
      <w:r>
        <w:rPr>
          <w:rFonts w:ascii="Times New Roman" w:hAnsi="Times New Roman"/>
          <w:sz w:val="24"/>
          <w:szCs w:val="24"/>
          <w:lang w:eastAsia="ru-RU"/>
        </w:rPr>
        <w:t>Олонецкого городского поселения</w:t>
      </w:r>
      <w:r w:rsidRPr="00B50940">
        <w:rPr>
          <w:rFonts w:ascii="Times New Roman" w:hAnsi="Times New Roman"/>
          <w:sz w:val="24"/>
          <w:szCs w:val="24"/>
          <w:lang w:eastAsia="ru-RU"/>
        </w:rPr>
        <w:t xml:space="preserve">, с одной стороны, и ________________________________________________________________, именуемый в дальнейшем "Исполнитель", в лице ________________________________,  действующей на  основании ________________, с  другой  стороны, совместно именуемые в дальнейшем    «Стороны», на  основании </w:t>
      </w:r>
      <w:r>
        <w:rPr>
          <w:rFonts w:ascii="Times New Roman" w:hAnsi="Times New Roman"/>
          <w:sz w:val="24"/>
          <w:szCs w:val="24"/>
          <w:lang w:eastAsia="ru-RU"/>
        </w:rPr>
        <w:t>результатов электронного аукциона</w:t>
      </w:r>
      <w:r w:rsidRPr="00B50940">
        <w:rPr>
          <w:rFonts w:ascii="Times New Roman" w:hAnsi="Times New Roman"/>
          <w:sz w:val="24"/>
          <w:szCs w:val="24"/>
          <w:lang w:eastAsia="ru-RU"/>
        </w:rPr>
        <w:t xml:space="preserve"> заключили настоящий муниципальный контракт, именуемый в дальнейшем «Контракт», о нижеследующем:</w:t>
      </w: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kern w:val="1"/>
          <w:sz w:val="24"/>
          <w:szCs w:val="24"/>
          <w:lang w:eastAsia="ar-SA"/>
        </w:rPr>
      </w:pPr>
    </w:p>
    <w:p w:rsidR="00941EAE" w:rsidRPr="00B50940" w:rsidRDefault="00941EAE" w:rsidP="00B50940">
      <w:pPr>
        <w:numPr>
          <w:ilvl w:val="0"/>
          <w:numId w:val="14"/>
        </w:numPr>
        <w:suppressAutoHyphens/>
        <w:autoSpaceDE w:val="0"/>
        <w:spacing w:after="0" w:line="240" w:lineRule="auto"/>
        <w:contextualSpacing/>
        <w:jc w:val="center"/>
        <w:rPr>
          <w:rFonts w:ascii="Times New Roman CYR" w:hAnsi="Times New Roman CYR" w:cs="Times New Roman CYR"/>
          <w:b/>
          <w:kern w:val="1"/>
          <w:sz w:val="24"/>
          <w:szCs w:val="24"/>
          <w:lang w:eastAsia="ar-SA"/>
        </w:rPr>
      </w:pPr>
      <w:r w:rsidRPr="00B50940">
        <w:rPr>
          <w:rFonts w:ascii="Times New Roman CYR" w:hAnsi="Times New Roman CYR" w:cs="Times New Roman CYR"/>
          <w:b/>
          <w:kern w:val="1"/>
          <w:sz w:val="24"/>
          <w:szCs w:val="24"/>
          <w:lang w:eastAsia="ar-SA"/>
        </w:rPr>
        <w:t>ПРЕДМЕТ КОНТРАКТА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1.1.</w:t>
      </w:r>
      <w:r w:rsidRPr="00B50940">
        <w:rPr>
          <w:rFonts w:ascii="Times New Roman CYR" w:hAnsi="Times New Roman CYR" w:cs="Times New Roman CYR"/>
          <w:kern w:val="1"/>
          <w:sz w:val="24"/>
          <w:szCs w:val="24"/>
          <w:lang w:eastAsia="ar-SA"/>
        </w:rPr>
        <w:tab/>
        <w:t xml:space="preserve">В   соответствии   с   настоящим   Контрактом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принимает   на   себя обязательство на поставку </w:t>
      </w:r>
      <w:r w:rsidRPr="00B50940">
        <w:rPr>
          <w:rFonts w:ascii="Times New Roman" w:hAnsi="Times New Roman"/>
          <w:b/>
          <w:color w:val="000000"/>
          <w:kern w:val="1"/>
          <w:sz w:val="24"/>
          <w:szCs w:val="24"/>
          <w:lang w:eastAsia="ar-SA"/>
        </w:rPr>
        <w:t>канцелярских товаров</w:t>
      </w:r>
      <w:r w:rsidRPr="00B50940">
        <w:rPr>
          <w:rFonts w:ascii="Times New Roman CYR" w:hAnsi="Times New Roman CYR" w:cs="Times New Roman CYR"/>
          <w:kern w:val="1"/>
          <w:sz w:val="24"/>
          <w:szCs w:val="24"/>
          <w:lang w:eastAsia="ar-SA"/>
        </w:rPr>
        <w:t xml:space="preserve"> (далее Товар) в количестве и ассортименте в соответствии с</w:t>
      </w:r>
      <w:r>
        <w:rPr>
          <w:rFonts w:ascii="Times New Roman CYR" w:hAnsi="Times New Roman CYR" w:cs="Times New Roman CYR"/>
          <w:kern w:val="1"/>
          <w:sz w:val="24"/>
          <w:szCs w:val="24"/>
          <w:lang w:eastAsia="ar-SA"/>
        </w:rPr>
        <w:t xml:space="preserve"> Техническим заданием (Приложение № 1к настоящему Контракту)</w:t>
      </w:r>
      <w:r w:rsidRPr="00B50940">
        <w:rPr>
          <w:rFonts w:ascii="Times New Roman CYR" w:hAnsi="Times New Roman CYR" w:cs="Times New Roman CYR"/>
          <w:kern w:val="1"/>
          <w:sz w:val="24"/>
          <w:szCs w:val="24"/>
          <w:lang w:eastAsia="ar-SA"/>
        </w:rPr>
        <w:t>, а Заказчик обязуется принять и оплатить поставленный Товар на условиях, определенных настоящим контрактом.</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b/>
          <w:color w:val="000000"/>
          <w:kern w:val="1"/>
          <w:sz w:val="24"/>
          <w:szCs w:val="24"/>
          <w:lang w:eastAsia="ar-SA"/>
        </w:rPr>
      </w:pPr>
      <w:r>
        <w:rPr>
          <w:rFonts w:ascii="Times New Roman CYR" w:hAnsi="Times New Roman CYR" w:cs="Times New Roman CYR"/>
          <w:kern w:val="1"/>
          <w:sz w:val="24"/>
          <w:szCs w:val="24"/>
          <w:lang w:eastAsia="ar-SA"/>
        </w:rPr>
        <w:t>1.2. Поставка и разгрузка Т</w:t>
      </w:r>
      <w:r w:rsidRPr="00B50940">
        <w:rPr>
          <w:rFonts w:ascii="Times New Roman CYR" w:hAnsi="Times New Roman CYR" w:cs="Times New Roman CYR"/>
          <w:kern w:val="1"/>
          <w:sz w:val="24"/>
          <w:szCs w:val="24"/>
          <w:lang w:eastAsia="ar-SA"/>
        </w:rPr>
        <w:t xml:space="preserve">овара выполняется силами и средствами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по адресу: </w:t>
      </w:r>
      <w:r w:rsidRPr="00B50940">
        <w:rPr>
          <w:rFonts w:ascii="Times New Roman CYR" w:hAnsi="Times New Roman CYR" w:cs="Times New Roman CYR"/>
          <w:b/>
          <w:color w:val="000000"/>
          <w:kern w:val="1"/>
          <w:sz w:val="24"/>
          <w:szCs w:val="24"/>
          <w:lang w:eastAsia="ar-SA"/>
        </w:rPr>
        <w:t>186000, Республика Карелия, г. Олонец,  ул. Свирских Дивизий, д.1</w:t>
      </w:r>
      <w:r>
        <w:rPr>
          <w:rFonts w:ascii="Times New Roman CYR" w:hAnsi="Times New Roman CYR" w:cs="Times New Roman CYR"/>
          <w:b/>
          <w:color w:val="000000"/>
          <w:kern w:val="1"/>
          <w:sz w:val="24"/>
          <w:szCs w:val="24"/>
          <w:lang w:eastAsia="ar-SA"/>
        </w:rPr>
        <w:t>, к. 24</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1.3. Поставщик гарантирует</w:t>
      </w:r>
      <w:r>
        <w:rPr>
          <w:rFonts w:ascii="Times New Roman CYR" w:hAnsi="Times New Roman CYR" w:cs="Times New Roman CYR"/>
          <w:kern w:val="1"/>
          <w:sz w:val="24"/>
          <w:szCs w:val="24"/>
          <w:lang w:eastAsia="ar-SA"/>
        </w:rPr>
        <w:t>, что до заключения настоящего К</w:t>
      </w:r>
      <w:r w:rsidRPr="00B50940">
        <w:rPr>
          <w:rFonts w:ascii="Times New Roman CYR" w:hAnsi="Times New Roman CYR" w:cs="Times New Roman CYR"/>
          <w:kern w:val="1"/>
          <w:sz w:val="24"/>
          <w:szCs w:val="24"/>
          <w:lang w:eastAsia="ar-SA"/>
        </w:rPr>
        <w:t>онтракта Товары никому не проданы, не заложены, в споре и под арестом не состоят и иным образом притязанием третьих лиц не обременены.</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1.4. Товар приобретается не для предпринимательской деятельности,  для собственных  нужд Заказчика.</w:t>
      </w: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kern w:val="1"/>
          <w:sz w:val="24"/>
          <w:szCs w:val="24"/>
          <w:lang w:eastAsia="ar-SA"/>
        </w:rPr>
      </w:pP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kern w:val="1"/>
          <w:sz w:val="24"/>
          <w:szCs w:val="24"/>
          <w:lang w:eastAsia="ar-SA"/>
        </w:rPr>
      </w:pPr>
      <w:r w:rsidRPr="00B50940">
        <w:rPr>
          <w:rFonts w:ascii="Times New Roman CYR" w:hAnsi="Times New Roman CYR" w:cs="Times New Roman CYR"/>
          <w:b/>
          <w:kern w:val="1"/>
          <w:sz w:val="24"/>
          <w:szCs w:val="24"/>
          <w:lang w:eastAsia="ar-SA"/>
        </w:rPr>
        <w:t>2. ЦЕНА КОНТРАКТА И ПОРЯДОК РАСЧЕТОВ</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2.1. Цена по настоящему Контракту составляет _____________________ рублей (__________________________________________________) в том числе НДС    (______________________). Налог  применяется только в случае, если поставщик является плательщиком НДС  в соответствии с законодательством РФ.  </w:t>
      </w:r>
    </w:p>
    <w:p w:rsidR="00941EAE"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2.2. Цена настоящего Контракта  определена на основании результатов  </w:t>
      </w:r>
      <w:r>
        <w:rPr>
          <w:rFonts w:ascii="Times New Roman CYR" w:hAnsi="Times New Roman CYR" w:cs="Times New Roman CYR"/>
          <w:kern w:val="1"/>
          <w:sz w:val="24"/>
          <w:szCs w:val="24"/>
          <w:lang w:eastAsia="ar-SA"/>
        </w:rPr>
        <w:t xml:space="preserve">электронного </w:t>
      </w:r>
      <w:r w:rsidRPr="00B50940">
        <w:rPr>
          <w:rFonts w:ascii="Times New Roman CYR" w:hAnsi="Times New Roman CYR" w:cs="Times New Roman CYR"/>
          <w:kern w:val="1"/>
          <w:sz w:val="24"/>
          <w:szCs w:val="24"/>
          <w:lang w:eastAsia="ar-SA"/>
        </w:rPr>
        <w:t>аукциона</w:t>
      </w:r>
      <w:r>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 2.3. </w:t>
      </w:r>
      <w:r w:rsidRPr="00B50940">
        <w:rPr>
          <w:rFonts w:ascii="Times New Roman CYR" w:hAnsi="Times New Roman CYR" w:cs="Times New Roman CYR"/>
          <w:color w:val="000000"/>
          <w:kern w:val="1"/>
          <w:sz w:val="24"/>
          <w:szCs w:val="24"/>
          <w:lang w:eastAsia="ar-SA"/>
        </w:rPr>
        <w:t xml:space="preserve">Цена </w:t>
      </w:r>
      <w:r w:rsidRPr="00B50940">
        <w:rPr>
          <w:rFonts w:ascii="Times New Roman CYR" w:hAnsi="Times New Roman CYR" w:cs="Times New Roman CYR"/>
          <w:kern w:val="1"/>
          <w:sz w:val="24"/>
          <w:szCs w:val="24"/>
          <w:lang w:eastAsia="ar-SA"/>
        </w:rPr>
        <w:t>Контракта</w:t>
      </w:r>
      <w:r w:rsidRPr="00B50940">
        <w:rPr>
          <w:rFonts w:ascii="Times New Roman CYR" w:hAnsi="Times New Roman CYR" w:cs="Times New Roman CYR"/>
          <w:color w:val="000000"/>
          <w:kern w:val="1"/>
          <w:sz w:val="24"/>
          <w:szCs w:val="24"/>
          <w:lang w:eastAsia="ar-SA"/>
        </w:rPr>
        <w:t xml:space="preserve"> включает в себя расходы, производ</w:t>
      </w:r>
      <w:r>
        <w:rPr>
          <w:rFonts w:ascii="Times New Roman CYR" w:hAnsi="Times New Roman CYR" w:cs="Times New Roman CYR"/>
          <w:color w:val="000000"/>
          <w:kern w:val="1"/>
          <w:sz w:val="24"/>
          <w:szCs w:val="24"/>
          <w:lang w:eastAsia="ar-SA"/>
        </w:rPr>
        <w:t>имые в процессе поставки Т</w:t>
      </w:r>
      <w:r w:rsidRPr="00B50940">
        <w:rPr>
          <w:rFonts w:ascii="Times New Roman CYR" w:hAnsi="Times New Roman CYR" w:cs="Times New Roman CYR"/>
          <w:color w:val="000000"/>
          <w:kern w:val="1"/>
          <w:sz w:val="24"/>
          <w:szCs w:val="24"/>
          <w:lang w:eastAsia="ar-SA"/>
        </w:rPr>
        <w:t>овара, в том числе расходы на предпродажную подготовку, доставку и страхование, уплату налогов, сборов, таможенных  и других обязательных платежей, а также расходы, связанные с оформлением всей сопроводительной и финансовой документации.</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2.4. Цена Контракта является твердой и изменению не подлежит, за исключением случая, предусмотренного ст.</w:t>
      </w:r>
      <w:r>
        <w:rPr>
          <w:rFonts w:ascii="Times New Roman CYR" w:hAnsi="Times New Roman CYR" w:cs="Times New Roman CYR"/>
          <w:kern w:val="1"/>
          <w:sz w:val="24"/>
          <w:szCs w:val="24"/>
          <w:lang w:eastAsia="ar-SA"/>
        </w:rPr>
        <w:t xml:space="preserve"> 34, ст. </w:t>
      </w:r>
      <w:r w:rsidRPr="00B50940">
        <w:rPr>
          <w:rFonts w:ascii="Times New Roman CYR" w:hAnsi="Times New Roman CYR" w:cs="Times New Roman CYR"/>
          <w:kern w:val="1"/>
          <w:sz w:val="24"/>
          <w:szCs w:val="24"/>
          <w:lang w:eastAsia="ar-SA"/>
        </w:rPr>
        <w:t xml:space="preserve">95 </w:t>
      </w:r>
      <w:r w:rsidRPr="00B50940">
        <w:rPr>
          <w:rFonts w:ascii="Times New Roman" w:hAnsi="Times New Roman"/>
          <w:color w:val="000000"/>
          <w:kern w:val="1"/>
          <w:sz w:val="24"/>
          <w:szCs w:val="24"/>
          <w:lang w:eastAsia="ar-SA"/>
        </w:rPr>
        <w:t>Федерального закона от 05 апреля 2013 г. №44-</w:t>
      </w:r>
      <w:r w:rsidRPr="00B50940">
        <w:rPr>
          <w:rFonts w:ascii="Times New Roman" w:hAnsi="Times New Roman"/>
          <w:color w:val="000000"/>
          <w:kern w:val="1"/>
          <w:sz w:val="24"/>
          <w:szCs w:val="24"/>
          <w:lang w:eastAsia="ar-SA"/>
        </w:rPr>
        <w:softHyphen/>
        <w:t>ФЗ «О контрактной системе в сфере закупок товаров, работ, услуг для обеспечения государственных и муниципальных нужд»</w:t>
      </w:r>
      <w:r w:rsidRPr="00B50940">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color w:val="000000"/>
          <w:kern w:val="1"/>
          <w:sz w:val="24"/>
          <w:szCs w:val="24"/>
          <w:lang w:eastAsia="ar-SA"/>
        </w:rPr>
      </w:pPr>
      <w:r w:rsidRPr="00B50940">
        <w:rPr>
          <w:rFonts w:ascii="Times New Roman CYR" w:hAnsi="Times New Roman CYR" w:cs="Times New Roman CYR"/>
          <w:kern w:val="1"/>
          <w:sz w:val="24"/>
          <w:szCs w:val="24"/>
          <w:lang w:eastAsia="ar-SA"/>
        </w:rPr>
        <w:t xml:space="preserve">2.5. Оплата производится путем безналичного перечисления денежных средств на расчетный счет </w:t>
      </w:r>
      <w:r>
        <w:rPr>
          <w:rFonts w:ascii="Times New Roman" w:hAnsi="Times New Roman"/>
          <w:sz w:val="24"/>
          <w:szCs w:val="24"/>
          <w:lang w:eastAsia="ru-RU"/>
        </w:rPr>
        <w:t xml:space="preserve">Исполнителя </w:t>
      </w:r>
      <w:r w:rsidRPr="00B50940">
        <w:rPr>
          <w:rFonts w:ascii="Times New Roman CYR" w:hAnsi="Times New Roman CYR" w:cs="Times New Roman CYR"/>
          <w:color w:val="000000"/>
          <w:kern w:val="1"/>
          <w:sz w:val="24"/>
          <w:szCs w:val="24"/>
          <w:lang w:eastAsia="ar-SA"/>
        </w:rPr>
        <w:t>без аванса</w:t>
      </w:r>
      <w:r w:rsidRPr="00B50940">
        <w:rPr>
          <w:rFonts w:ascii="Times New Roman CYR" w:hAnsi="Times New Roman CYR" w:cs="Times New Roman CYR"/>
          <w:kern w:val="1"/>
          <w:sz w:val="24"/>
          <w:szCs w:val="24"/>
          <w:lang w:eastAsia="ar-SA"/>
        </w:rPr>
        <w:t xml:space="preserve"> по факту поставки Товара, в течение 30 (Тридцати) календарных дней, на основании выставленного </w:t>
      </w:r>
      <w:r>
        <w:rPr>
          <w:rFonts w:ascii="Times New Roman" w:hAnsi="Times New Roman"/>
          <w:sz w:val="24"/>
          <w:szCs w:val="24"/>
          <w:lang w:eastAsia="ru-RU"/>
        </w:rPr>
        <w:t>Исполнителем</w:t>
      </w:r>
      <w:r w:rsidRPr="00B50940">
        <w:rPr>
          <w:rFonts w:ascii="Times New Roman CYR" w:hAnsi="Times New Roman CYR" w:cs="Times New Roman CYR"/>
          <w:kern w:val="1"/>
          <w:sz w:val="24"/>
          <w:szCs w:val="24"/>
          <w:lang w:eastAsia="ar-SA"/>
        </w:rPr>
        <w:t xml:space="preserve"> счета-фактуры и  товарной накладной на получение </w:t>
      </w:r>
      <w:r>
        <w:rPr>
          <w:rFonts w:ascii="Times New Roman CYR" w:hAnsi="Times New Roman CYR" w:cs="Times New Roman CYR"/>
          <w:kern w:val="1"/>
          <w:sz w:val="24"/>
          <w:szCs w:val="24"/>
          <w:lang w:eastAsia="ar-SA"/>
        </w:rPr>
        <w:t>Т</w:t>
      </w:r>
      <w:r w:rsidRPr="00B50940">
        <w:rPr>
          <w:rFonts w:ascii="Times New Roman CYR" w:hAnsi="Times New Roman CYR" w:cs="Times New Roman CYR"/>
          <w:kern w:val="1"/>
          <w:sz w:val="24"/>
          <w:szCs w:val="24"/>
          <w:lang w:eastAsia="ar-SA"/>
        </w:rPr>
        <w:t>овара.</w:t>
      </w:r>
    </w:p>
    <w:p w:rsidR="00941EAE" w:rsidRPr="00B50940" w:rsidRDefault="00941EAE" w:rsidP="00B50940">
      <w:pPr>
        <w:suppressAutoHyphens/>
        <w:autoSpaceDE w:val="0"/>
        <w:spacing w:after="0" w:line="240" w:lineRule="auto"/>
        <w:jc w:val="both"/>
        <w:rPr>
          <w:rFonts w:ascii="Times New Roman CYR" w:hAnsi="Times New Roman CYR" w:cs="Times New Roman CYR"/>
          <w:color w:val="000000"/>
          <w:spacing w:val="-1"/>
          <w:kern w:val="1"/>
          <w:sz w:val="24"/>
          <w:szCs w:val="24"/>
          <w:lang w:eastAsia="ar-SA"/>
        </w:rPr>
      </w:pPr>
    </w:p>
    <w:p w:rsidR="00941EAE" w:rsidRPr="00B50940" w:rsidRDefault="00941EAE" w:rsidP="00EF4DE5">
      <w:pPr>
        <w:suppressAutoHyphens/>
        <w:autoSpaceDE w:val="0"/>
        <w:spacing w:after="0" w:line="240" w:lineRule="auto"/>
        <w:ind w:firstLine="709"/>
        <w:jc w:val="center"/>
        <w:rPr>
          <w:rFonts w:ascii="Times New Roman CYR" w:hAnsi="Times New Roman CYR" w:cs="Times New Roman CYR"/>
          <w:b/>
          <w:bCs/>
          <w:kern w:val="1"/>
          <w:sz w:val="24"/>
          <w:szCs w:val="24"/>
          <w:lang w:eastAsia="ar-SA"/>
        </w:rPr>
      </w:pPr>
      <w:r>
        <w:rPr>
          <w:rFonts w:ascii="Times New Roman CYR" w:hAnsi="Times New Roman CYR" w:cs="Times New Roman CYR"/>
          <w:b/>
          <w:kern w:val="1"/>
          <w:sz w:val="24"/>
          <w:szCs w:val="24"/>
          <w:lang w:eastAsia="ar-SA"/>
        </w:rPr>
        <w:t>3</w:t>
      </w:r>
      <w:r w:rsidRPr="00B50940">
        <w:rPr>
          <w:rFonts w:ascii="Times New Roman CYR" w:hAnsi="Times New Roman CYR" w:cs="Times New Roman CYR"/>
          <w:b/>
          <w:kern w:val="1"/>
          <w:sz w:val="24"/>
          <w:szCs w:val="24"/>
          <w:lang w:eastAsia="ar-SA"/>
        </w:rPr>
        <w:t xml:space="preserve">. </w:t>
      </w:r>
      <w:r w:rsidRPr="00B50940">
        <w:rPr>
          <w:rFonts w:ascii="Times New Roman CYR" w:hAnsi="Times New Roman CYR" w:cs="Times New Roman CYR"/>
          <w:b/>
          <w:bCs/>
          <w:kern w:val="1"/>
          <w:sz w:val="24"/>
          <w:szCs w:val="24"/>
          <w:lang w:eastAsia="ar-SA"/>
        </w:rPr>
        <w:t>СРОК ПОСТАВКИ, УСЛОВИЯ ПОСТАВКИ И ПРИЕМКИ ТОВАРА</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3</w:t>
      </w:r>
      <w:r w:rsidRPr="00B50940">
        <w:rPr>
          <w:rFonts w:ascii="Times New Roman CYR" w:hAnsi="Times New Roman CYR" w:cs="Times New Roman CYR"/>
          <w:kern w:val="1"/>
          <w:sz w:val="24"/>
          <w:szCs w:val="24"/>
          <w:lang w:eastAsia="ar-SA"/>
        </w:rPr>
        <w:t xml:space="preserve">.1. Порядок приемки Товара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w:t>
      </w:r>
      <w:r>
        <w:rPr>
          <w:rFonts w:ascii="Times New Roman CYR" w:hAnsi="Times New Roman CYR" w:cs="Times New Roman CYR"/>
          <w:kern w:val="1"/>
          <w:sz w:val="24"/>
          <w:szCs w:val="24"/>
          <w:lang w:eastAsia="ar-SA"/>
        </w:rPr>
        <w:t>№</w:t>
      </w:r>
      <w:r w:rsidRPr="00B50940">
        <w:rPr>
          <w:rFonts w:ascii="Times New Roman CYR" w:hAnsi="Times New Roman CYR" w:cs="Times New Roman CYR"/>
          <w:kern w:val="1"/>
          <w:sz w:val="24"/>
          <w:szCs w:val="24"/>
          <w:lang w:eastAsia="ar-SA"/>
        </w:rPr>
        <w:t xml:space="preserve">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w:t>
      </w:r>
      <w:r>
        <w:rPr>
          <w:rFonts w:ascii="Times New Roman CYR" w:hAnsi="Times New Roman CYR" w:cs="Times New Roman CYR"/>
          <w:kern w:val="1"/>
          <w:sz w:val="24"/>
          <w:szCs w:val="24"/>
          <w:lang w:eastAsia="ar-SA"/>
        </w:rPr>
        <w:t xml:space="preserve"> №</w:t>
      </w:r>
      <w:r w:rsidRPr="00B50940">
        <w:rPr>
          <w:rFonts w:ascii="Times New Roman CYR" w:hAnsi="Times New Roman CYR" w:cs="Times New Roman CYR"/>
          <w:kern w:val="1"/>
          <w:sz w:val="24"/>
          <w:szCs w:val="24"/>
          <w:lang w:eastAsia="ar-SA"/>
        </w:rPr>
        <w:t xml:space="preserve"> П-7.</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b/>
          <w:color w:val="000000"/>
          <w:kern w:val="1"/>
          <w:sz w:val="24"/>
          <w:szCs w:val="24"/>
          <w:lang w:eastAsia="ar-SA"/>
        </w:rPr>
      </w:pPr>
      <w:r>
        <w:rPr>
          <w:rFonts w:ascii="Times New Roman CYR" w:hAnsi="Times New Roman CYR" w:cs="Times New Roman CYR"/>
          <w:kern w:val="1"/>
          <w:sz w:val="24"/>
          <w:szCs w:val="24"/>
          <w:lang w:eastAsia="ar-SA"/>
        </w:rPr>
        <w:t>3</w:t>
      </w:r>
      <w:r w:rsidRPr="00B50940">
        <w:rPr>
          <w:rFonts w:ascii="Times New Roman CYR" w:hAnsi="Times New Roman CYR" w:cs="Times New Roman CYR"/>
          <w:kern w:val="1"/>
          <w:sz w:val="24"/>
          <w:szCs w:val="24"/>
          <w:lang w:eastAsia="ar-SA"/>
        </w:rPr>
        <w:t>.2. Общий срок</w:t>
      </w:r>
      <w:r>
        <w:rPr>
          <w:rFonts w:ascii="Times New Roman CYR" w:hAnsi="Times New Roman CYR" w:cs="Times New Roman CYR"/>
          <w:kern w:val="1"/>
          <w:sz w:val="24"/>
          <w:szCs w:val="24"/>
          <w:lang w:eastAsia="ar-SA"/>
        </w:rPr>
        <w:t xml:space="preserve"> поставки Товара  в течение 2015</w:t>
      </w:r>
      <w:r w:rsidRPr="00B50940">
        <w:rPr>
          <w:rFonts w:ascii="Times New Roman CYR" w:hAnsi="Times New Roman CYR" w:cs="Times New Roman CYR"/>
          <w:kern w:val="1"/>
          <w:sz w:val="24"/>
          <w:szCs w:val="24"/>
          <w:lang w:eastAsia="ar-SA"/>
        </w:rPr>
        <w:t xml:space="preserve"> года. Поставка осуществляется партиями по заявке Заказчика. Срок исполнения заявки – </w:t>
      </w:r>
      <w:r>
        <w:rPr>
          <w:rFonts w:ascii="Times New Roman CYR" w:hAnsi="Times New Roman CYR" w:cs="Times New Roman CYR"/>
          <w:kern w:val="1"/>
          <w:sz w:val="24"/>
          <w:szCs w:val="24"/>
          <w:lang w:eastAsia="ar-SA"/>
        </w:rPr>
        <w:t>десять</w:t>
      </w:r>
      <w:r w:rsidRPr="00B50940">
        <w:rPr>
          <w:rFonts w:ascii="Times New Roman CYR" w:hAnsi="Times New Roman CYR" w:cs="Times New Roman CYR"/>
          <w:kern w:val="1"/>
          <w:sz w:val="24"/>
          <w:szCs w:val="24"/>
          <w:lang w:eastAsia="ar-SA"/>
        </w:rPr>
        <w:t xml:space="preserve"> рабочих дней. Последний срок подачи заявки - не менее десяти рабочих дней до о</w:t>
      </w:r>
      <w:r>
        <w:rPr>
          <w:rFonts w:ascii="Times New Roman CYR" w:hAnsi="Times New Roman CYR" w:cs="Times New Roman CYR"/>
          <w:kern w:val="1"/>
          <w:sz w:val="24"/>
          <w:szCs w:val="24"/>
          <w:lang w:eastAsia="ar-SA"/>
        </w:rPr>
        <w:t>кончания общего срока поставки Т</w:t>
      </w:r>
      <w:r w:rsidRPr="00B50940">
        <w:rPr>
          <w:rFonts w:ascii="Times New Roman CYR" w:hAnsi="Times New Roman CYR" w:cs="Times New Roman CYR"/>
          <w:kern w:val="1"/>
          <w:sz w:val="24"/>
          <w:szCs w:val="24"/>
          <w:lang w:eastAsia="ar-SA"/>
        </w:rPr>
        <w:t>овара.</w:t>
      </w:r>
      <w:r>
        <w:rPr>
          <w:rFonts w:ascii="Times New Roman CYR" w:hAnsi="Times New Roman CYR" w:cs="Times New Roman CYR"/>
          <w:kern w:val="1"/>
          <w:sz w:val="24"/>
          <w:szCs w:val="24"/>
          <w:lang w:eastAsia="ar-SA"/>
        </w:rPr>
        <w:t xml:space="preserve"> </w:t>
      </w:r>
      <w:r w:rsidRPr="00B50940">
        <w:rPr>
          <w:rFonts w:ascii="Times New Roman CYR" w:hAnsi="Times New Roman CYR" w:cs="Times New Roman CYR"/>
          <w:kern w:val="1"/>
          <w:sz w:val="24"/>
          <w:szCs w:val="24"/>
          <w:lang w:eastAsia="ar-SA"/>
        </w:rPr>
        <w:t xml:space="preserve">Поставка осуществляется </w:t>
      </w:r>
      <w:r w:rsidRPr="00B50940">
        <w:rPr>
          <w:rFonts w:ascii="Times New Roman" w:hAnsi="Times New Roman"/>
          <w:spacing w:val="-2"/>
          <w:kern w:val="1"/>
          <w:sz w:val="24"/>
          <w:szCs w:val="24"/>
          <w:lang w:eastAsia="ar-SA"/>
        </w:rPr>
        <w:t xml:space="preserve">по месту нахождения Заказчика по адресу: </w:t>
      </w:r>
      <w:r w:rsidRPr="00B50940">
        <w:rPr>
          <w:rFonts w:ascii="Times New Roman CYR" w:hAnsi="Times New Roman CYR" w:cs="Times New Roman CYR"/>
          <w:b/>
          <w:color w:val="000000"/>
          <w:kern w:val="1"/>
          <w:sz w:val="24"/>
          <w:szCs w:val="24"/>
          <w:lang w:eastAsia="ar-SA"/>
        </w:rPr>
        <w:t>186000, Республика Карелия, г. Олонец,  ул. Свирских Дивизий, д.1</w:t>
      </w:r>
      <w:r>
        <w:rPr>
          <w:rFonts w:ascii="Times New Roman CYR" w:hAnsi="Times New Roman CYR" w:cs="Times New Roman CYR"/>
          <w:b/>
          <w:color w:val="000000"/>
          <w:kern w:val="1"/>
          <w:sz w:val="24"/>
          <w:szCs w:val="24"/>
          <w:lang w:eastAsia="ar-SA"/>
        </w:rPr>
        <w:t>,</w:t>
      </w:r>
      <w:r w:rsidRPr="00591756">
        <w:rPr>
          <w:rFonts w:ascii="Times New Roman CYR" w:hAnsi="Times New Roman CYR" w:cs="Times New Roman CYR"/>
          <w:b/>
          <w:color w:val="000000"/>
          <w:kern w:val="1"/>
          <w:sz w:val="24"/>
          <w:szCs w:val="24"/>
          <w:lang w:eastAsia="ar-SA"/>
        </w:rPr>
        <w:t xml:space="preserve"> </w:t>
      </w:r>
      <w:r>
        <w:rPr>
          <w:rFonts w:ascii="Times New Roman CYR" w:hAnsi="Times New Roman CYR" w:cs="Times New Roman CYR"/>
          <w:b/>
          <w:color w:val="000000"/>
          <w:kern w:val="1"/>
          <w:sz w:val="24"/>
          <w:szCs w:val="24"/>
          <w:lang w:eastAsia="ar-SA"/>
        </w:rPr>
        <w:t>к. 24.</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bCs/>
          <w:kern w:val="1"/>
          <w:sz w:val="24"/>
          <w:szCs w:val="24"/>
          <w:lang w:eastAsia="ar-SA"/>
        </w:rPr>
      </w:pPr>
      <w:r>
        <w:rPr>
          <w:rFonts w:ascii="Times New Roman CYR" w:hAnsi="Times New Roman CYR" w:cs="Times New Roman CYR"/>
          <w:color w:val="000000"/>
          <w:spacing w:val="-1"/>
          <w:kern w:val="1"/>
          <w:sz w:val="24"/>
          <w:szCs w:val="24"/>
          <w:lang w:eastAsia="ar-SA"/>
        </w:rPr>
        <w:t>3</w:t>
      </w:r>
      <w:r w:rsidRPr="00B50940">
        <w:rPr>
          <w:rFonts w:ascii="Times New Roman CYR" w:hAnsi="Times New Roman CYR" w:cs="Times New Roman CYR"/>
          <w:color w:val="000000"/>
          <w:spacing w:val="-1"/>
          <w:kern w:val="1"/>
          <w:sz w:val="24"/>
          <w:szCs w:val="24"/>
          <w:lang w:eastAsia="ar-SA"/>
        </w:rPr>
        <w:t xml:space="preserve">.3. Приемка осуществляется уполномоченным представителем Заказчика и </w:t>
      </w:r>
      <w:r>
        <w:rPr>
          <w:rFonts w:ascii="Times New Roman" w:hAnsi="Times New Roman"/>
          <w:sz w:val="24"/>
          <w:szCs w:val="24"/>
          <w:lang w:eastAsia="ru-RU"/>
        </w:rPr>
        <w:t>Исполнителя</w:t>
      </w:r>
      <w:r w:rsidRPr="00B50940">
        <w:rPr>
          <w:rFonts w:ascii="Times New Roman CYR" w:hAnsi="Times New Roman CYR" w:cs="Times New Roman CYR"/>
          <w:color w:val="000000"/>
          <w:spacing w:val="-1"/>
          <w:kern w:val="1"/>
          <w:sz w:val="24"/>
          <w:szCs w:val="24"/>
          <w:lang w:eastAsia="ar-SA"/>
        </w:rPr>
        <w:t xml:space="preserve"> путем прове</w:t>
      </w:r>
      <w:r>
        <w:rPr>
          <w:rFonts w:ascii="Times New Roman CYR" w:hAnsi="Times New Roman CYR" w:cs="Times New Roman CYR"/>
          <w:color w:val="000000"/>
          <w:spacing w:val="-1"/>
          <w:kern w:val="1"/>
          <w:sz w:val="24"/>
          <w:szCs w:val="24"/>
          <w:lang w:eastAsia="ar-SA"/>
        </w:rPr>
        <w:t>рки соответствия поставленного Т</w:t>
      </w:r>
      <w:r w:rsidRPr="00B50940">
        <w:rPr>
          <w:rFonts w:ascii="Times New Roman CYR" w:hAnsi="Times New Roman CYR" w:cs="Times New Roman CYR"/>
          <w:color w:val="000000"/>
          <w:spacing w:val="-1"/>
          <w:kern w:val="1"/>
          <w:sz w:val="24"/>
          <w:szCs w:val="24"/>
          <w:lang w:eastAsia="ar-SA"/>
        </w:rPr>
        <w:t>овара качеству и количеству, указанных в сопроводительных документах</w:t>
      </w:r>
      <w:r w:rsidRPr="00B50940">
        <w:rPr>
          <w:rFonts w:ascii="Times New Roman CYR" w:hAnsi="Times New Roman CYR" w:cs="Times New Roman CYR"/>
          <w:kern w:val="1"/>
          <w:sz w:val="24"/>
          <w:szCs w:val="24"/>
          <w:lang w:eastAsia="ar-SA"/>
        </w:rPr>
        <w:t>, а также наличие докум</w:t>
      </w:r>
      <w:r>
        <w:rPr>
          <w:rFonts w:ascii="Times New Roman CYR" w:hAnsi="Times New Roman CYR" w:cs="Times New Roman CYR"/>
          <w:kern w:val="1"/>
          <w:sz w:val="24"/>
          <w:szCs w:val="24"/>
          <w:lang w:eastAsia="ar-SA"/>
        </w:rPr>
        <w:t>ентов, подтверждающих качество Т</w:t>
      </w:r>
      <w:r w:rsidRPr="00B50940">
        <w:rPr>
          <w:rFonts w:ascii="Times New Roman CYR" w:hAnsi="Times New Roman CYR" w:cs="Times New Roman CYR"/>
          <w:kern w:val="1"/>
          <w:sz w:val="24"/>
          <w:szCs w:val="24"/>
          <w:lang w:eastAsia="ar-SA"/>
        </w:rPr>
        <w:t>овара.</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color w:val="000000"/>
          <w:spacing w:val="-1"/>
          <w:kern w:val="1"/>
          <w:sz w:val="24"/>
          <w:szCs w:val="24"/>
          <w:lang w:eastAsia="ar-SA"/>
        </w:rPr>
        <w:t>3</w:t>
      </w:r>
      <w:r w:rsidRPr="00B50940">
        <w:rPr>
          <w:rFonts w:ascii="Times New Roman CYR" w:hAnsi="Times New Roman CYR" w:cs="Times New Roman CYR"/>
          <w:color w:val="000000"/>
          <w:spacing w:val="-1"/>
          <w:kern w:val="1"/>
          <w:sz w:val="24"/>
          <w:szCs w:val="24"/>
          <w:lang w:eastAsia="ar-SA"/>
        </w:rPr>
        <w:t xml:space="preserve">.4. </w:t>
      </w:r>
      <w:r w:rsidRPr="00B50940">
        <w:rPr>
          <w:rFonts w:ascii="Times New Roman CYR" w:hAnsi="Times New Roman CYR" w:cs="Times New Roman CYR"/>
          <w:kern w:val="1"/>
          <w:sz w:val="24"/>
          <w:szCs w:val="24"/>
          <w:lang w:eastAsia="ar-SA"/>
        </w:rPr>
        <w:t xml:space="preserve">Приемка Товара производится Заказчиком по товарной накладной, которая подписывается уполномоченным лицами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и Заказчика и скрепляется печатями Сторон.</w:t>
      </w:r>
    </w:p>
    <w:p w:rsidR="00941EAE" w:rsidRPr="00B50940" w:rsidRDefault="00941EAE" w:rsidP="00EF4D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color w:val="000000"/>
          <w:spacing w:val="-1"/>
          <w:kern w:val="1"/>
          <w:sz w:val="24"/>
          <w:szCs w:val="24"/>
          <w:lang w:eastAsia="ar-SA"/>
        </w:rPr>
      </w:pPr>
      <w:r>
        <w:rPr>
          <w:rFonts w:ascii="Times New Roman CYR" w:hAnsi="Times New Roman CYR" w:cs="Times New Roman CYR"/>
          <w:kern w:val="1"/>
          <w:sz w:val="24"/>
          <w:szCs w:val="24"/>
          <w:lang w:eastAsia="ar-SA"/>
        </w:rPr>
        <w:t>3</w:t>
      </w:r>
      <w:r w:rsidRPr="00B50940">
        <w:rPr>
          <w:rFonts w:ascii="Times New Roman CYR" w:hAnsi="Times New Roman CYR" w:cs="Times New Roman CYR"/>
          <w:kern w:val="1"/>
          <w:sz w:val="24"/>
          <w:szCs w:val="24"/>
          <w:lang w:eastAsia="ar-SA"/>
        </w:rPr>
        <w:t xml:space="preserve">.5. </w:t>
      </w:r>
      <w:r>
        <w:rPr>
          <w:rFonts w:ascii="Times New Roman CYR" w:hAnsi="Times New Roman CYR" w:cs="Times New Roman CYR"/>
          <w:color w:val="000000"/>
          <w:spacing w:val="-1"/>
          <w:kern w:val="1"/>
          <w:sz w:val="24"/>
          <w:szCs w:val="24"/>
          <w:lang w:eastAsia="ar-SA"/>
        </w:rPr>
        <w:t>По факту приемки Т</w:t>
      </w:r>
      <w:r w:rsidRPr="00B50940">
        <w:rPr>
          <w:rFonts w:ascii="Times New Roman CYR" w:hAnsi="Times New Roman CYR" w:cs="Times New Roman CYR"/>
          <w:color w:val="000000"/>
          <w:spacing w:val="-1"/>
          <w:kern w:val="1"/>
          <w:sz w:val="24"/>
          <w:szCs w:val="24"/>
          <w:lang w:eastAsia="ar-SA"/>
        </w:rPr>
        <w:t xml:space="preserve">овара </w:t>
      </w:r>
      <w:r w:rsidRPr="00B50940">
        <w:rPr>
          <w:rFonts w:ascii="Times New Roman" w:hAnsi="Times New Roman"/>
          <w:sz w:val="24"/>
          <w:szCs w:val="24"/>
          <w:lang w:eastAsia="ru-RU"/>
        </w:rPr>
        <w:t>Исполнитель</w:t>
      </w:r>
      <w:r w:rsidRPr="00B50940">
        <w:rPr>
          <w:rFonts w:ascii="Times New Roman CYR" w:hAnsi="Times New Roman CYR" w:cs="Times New Roman CYR"/>
          <w:color w:val="000000"/>
          <w:spacing w:val="-1"/>
          <w:kern w:val="1"/>
          <w:sz w:val="24"/>
          <w:szCs w:val="24"/>
          <w:lang w:eastAsia="ar-SA"/>
        </w:rPr>
        <w:t xml:space="preserve"> также передает следующую документацию:</w:t>
      </w:r>
    </w:p>
    <w:p w:rsidR="00941EAE" w:rsidRPr="00B50940" w:rsidRDefault="00941EAE" w:rsidP="00EF4DE5">
      <w:pPr>
        <w:tabs>
          <w:tab w:val="left" w:pos="0"/>
          <w:tab w:val="left" w:pos="426"/>
        </w:tabs>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color w:val="000000"/>
          <w:spacing w:val="-1"/>
          <w:kern w:val="1"/>
          <w:sz w:val="24"/>
          <w:szCs w:val="24"/>
          <w:lang w:eastAsia="ar-SA"/>
        </w:rPr>
        <w:t xml:space="preserve">- </w:t>
      </w:r>
      <w:r w:rsidRPr="00B50940">
        <w:rPr>
          <w:rFonts w:ascii="Times New Roman CYR" w:hAnsi="Times New Roman CYR" w:cs="Times New Roman CYR"/>
          <w:color w:val="000000"/>
          <w:kern w:val="1"/>
          <w:sz w:val="24"/>
          <w:szCs w:val="24"/>
          <w:lang w:eastAsia="ar-SA"/>
        </w:rPr>
        <w:t xml:space="preserve">копии </w:t>
      </w:r>
      <w:r w:rsidRPr="00B50940">
        <w:rPr>
          <w:rFonts w:ascii="Times New Roman CYR" w:hAnsi="Times New Roman CYR" w:cs="Times New Roman CYR"/>
          <w:kern w:val="1"/>
          <w:sz w:val="24"/>
          <w:szCs w:val="24"/>
          <w:lang w:eastAsia="ar-SA"/>
        </w:rPr>
        <w:t>сертификатов соответствия Госстандарта России, (Декларацию о соответствии для товаров, подлежащих обязательной сертификации (копия Декларации о соответствии), или справка уполномоченного органа о том, что объект не подлежит обязательной сертификации), Копия Регистрационного удостоверения</w:t>
      </w:r>
      <w:r w:rsidRPr="00B50940">
        <w:rPr>
          <w:rFonts w:ascii="Times New Roman CYR" w:hAnsi="Times New Roman CYR" w:cs="Times New Roman CYR"/>
          <w:color w:val="000000"/>
          <w:spacing w:val="-1"/>
          <w:kern w:val="1"/>
          <w:sz w:val="24"/>
          <w:szCs w:val="24"/>
          <w:lang w:eastAsia="ar-SA"/>
        </w:rPr>
        <w:t>;</w:t>
      </w:r>
    </w:p>
    <w:p w:rsidR="00941EAE" w:rsidRPr="00B50940" w:rsidRDefault="00941EAE" w:rsidP="00EF4D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color w:val="000000"/>
          <w:spacing w:val="-1"/>
          <w:kern w:val="1"/>
          <w:sz w:val="24"/>
          <w:szCs w:val="24"/>
          <w:lang w:eastAsia="ar-SA"/>
        </w:rPr>
        <w:t>-</w:t>
      </w:r>
      <w:r w:rsidRPr="00B50940">
        <w:rPr>
          <w:rFonts w:ascii="Times New Roman CYR" w:hAnsi="Times New Roman CYR" w:cs="Times New Roman CYR"/>
          <w:kern w:val="1"/>
          <w:sz w:val="24"/>
          <w:szCs w:val="24"/>
          <w:lang w:eastAsia="ar-SA"/>
        </w:rPr>
        <w:t xml:space="preserve"> счет-фактуру в 2 (двух) экземплярах, </w:t>
      </w:r>
    </w:p>
    <w:p w:rsidR="00941EAE" w:rsidRPr="00B50940" w:rsidRDefault="00941EAE" w:rsidP="00EF4D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товарную накладную в 2 (двух) экземплярах.</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3.6. В случае недопоставки Т</w:t>
      </w:r>
      <w:r w:rsidRPr="00B50940">
        <w:rPr>
          <w:rFonts w:ascii="Times New Roman CYR" w:hAnsi="Times New Roman CYR" w:cs="Times New Roman CYR"/>
          <w:kern w:val="1"/>
          <w:sz w:val="24"/>
          <w:szCs w:val="24"/>
          <w:lang w:eastAsia="ar-SA"/>
        </w:rPr>
        <w:t>овара</w:t>
      </w:r>
      <w:r>
        <w:rPr>
          <w:rFonts w:ascii="Times New Roman CYR" w:hAnsi="Times New Roman CYR" w:cs="Times New Roman CYR"/>
          <w:kern w:val="1"/>
          <w:sz w:val="24"/>
          <w:szCs w:val="24"/>
          <w:lang w:eastAsia="ar-SA"/>
        </w:rPr>
        <w:t xml:space="preserve"> либо поставки некачественного Т</w:t>
      </w:r>
      <w:r w:rsidRPr="00B50940">
        <w:rPr>
          <w:rFonts w:ascii="Times New Roman CYR" w:hAnsi="Times New Roman CYR" w:cs="Times New Roman CYR"/>
          <w:kern w:val="1"/>
          <w:sz w:val="24"/>
          <w:szCs w:val="24"/>
          <w:lang w:eastAsia="ar-SA"/>
        </w:rPr>
        <w:t xml:space="preserve">овара, а также если Товар </w:t>
      </w:r>
      <w:r w:rsidRPr="00B50940">
        <w:rPr>
          <w:rFonts w:ascii="Times New Roman CYR" w:hAnsi="Times New Roman CYR" w:cs="Times New Roman CYR"/>
          <w:color w:val="000000"/>
          <w:spacing w:val="-1"/>
          <w:kern w:val="1"/>
          <w:sz w:val="24"/>
          <w:szCs w:val="24"/>
          <w:lang w:eastAsia="ar-SA"/>
        </w:rPr>
        <w:t>не соотве</w:t>
      </w:r>
      <w:r>
        <w:rPr>
          <w:rFonts w:ascii="Times New Roman CYR" w:hAnsi="Times New Roman CYR" w:cs="Times New Roman CYR"/>
          <w:color w:val="000000"/>
          <w:spacing w:val="-1"/>
          <w:kern w:val="1"/>
          <w:sz w:val="24"/>
          <w:szCs w:val="24"/>
          <w:lang w:eastAsia="ar-SA"/>
        </w:rPr>
        <w:t>тствует требованиям настоящего К</w:t>
      </w:r>
      <w:r w:rsidRPr="00B50940">
        <w:rPr>
          <w:rFonts w:ascii="Times New Roman CYR" w:hAnsi="Times New Roman CYR" w:cs="Times New Roman CYR"/>
          <w:color w:val="000000"/>
          <w:spacing w:val="-1"/>
          <w:kern w:val="1"/>
          <w:sz w:val="24"/>
          <w:szCs w:val="24"/>
          <w:lang w:eastAsia="ar-SA"/>
        </w:rPr>
        <w:t>онтракта,</w:t>
      </w:r>
      <w:r w:rsidRPr="00B50940">
        <w:rPr>
          <w:rFonts w:ascii="Times New Roman CYR" w:hAnsi="Times New Roman CYR" w:cs="Times New Roman CYR"/>
          <w:kern w:val="1"/>
          <w:sz w:val="24"/>
          <w:szCs w:val="24"/>
          <w:lang w:eastAsia="ar-SA"/>
        </w:rPr>
        <w:t xml:space="preserve"> Сторонами составляется Акт претензии в 2 (двух) экземплярах с указанием фамилий и должностей лиц</w:t>
      </w:r>
      <w:r w:rsidRPr="00B50940">
        <w:rPr>
          <w:rFonts w:ascii="Times New Roman CYR" w:hAnsi="Times New Roman CYR" w:cs="Times New Roman CYR"/>
          <w:kern w:val="1"/>
          <w:lang w:eastAsia="ar-SA"/>
        </w:rPr>
        <w:t xml:space="preserve">, </w:t>
      </w:r>
      <w:r w:rsidRPr="00B50940">
        <w:rPr>
          <w:rFonts w:ascii="Times New Roman CYR" w:hAnsi="Times New Roman CYR" w:cs="Times New Roman CYR"/>
          <w:kern w:val="1"/>
          <w:sz w:val="24"/>
          <w:szCs w:val="24"/>
          <w:lang w:eastAsia="ar-SA"/>
        </w:rPr>
        <w:t xml:space="preserve">участвующих в составлении Акта. </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В случае недопоставки Т</w:t>
      </w:r>
      <w:r w:rsidRPr="00B50940">
        <w:rPr>
          <w:rFonts w:ascii="Times New Roman CYR" w:hAnsi="Times New Roman CYR" w:cs="Times New Roman CYR"/>
          <w:kern w:val="1"/>
          <w:sz w:val="24"/>
          <w:szCs w:val="24"/>
          <w:lang w:eastAsia="ar-SA"/>
        </w:rPr>
        <w:t>овара</w:t>
      </w:r>
      <w:r>
        <w:rPr>
          <w:rFonts w:ascii="Times New Roman CYR" w:hAnsi="Times New Roman CYR" w:cs="Times New Roman CYR"/>
          <w:kern w:val="1"/>
          <w:sz w:val="24"/>
          <w:szCs w:val="24"/>
          <w:lang w:eastAsia="ar-SA"/>
        </w:rPr>
        <w:t xml:space="preserve"> либо поставки некачественного Т</w:t>
      </w:r>
      <w:r w:rsidRPr="00B50940">
        <w:rPr>
          <w:rFonts w:ascii="Times New Roman CYR" w:hAnsi="Times New Roman CYR" w:cs="Times New Roman CYR"/>
          <w:kern w:val="1"/>
          <w:sz w:val="24"/>
          <w:szCs w:val="24"/>
          <w:lang w:eastAsia="ar-SA"/>
        </w:rPr>
        <w:t xml:space="preserve">овара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обязан исполнить обязательства по доставке </w:t>
      </w:r>
      <w:r>
        <w:rPr>
          <w:rFonts w:ascii="Times New Roman CYR" w:hAnsi="Times New Roman CYR" w:cs="Times New Roman CYR"/>
          <w:kern w:val="1"/>
          <w:sz w:val="24"/>
          <w:szCs w:val="24"/>
          <w:lang w:eastAsia="ar-SA"/>
        </w:rPr>
        <w:t>Т</w:t>
      </w:r>
      <w:r w:rsidRPr="00B50940">
        <w:rPr>
          <w:rFonts w:ascii="Times New Roman CYR" w:hAnsi="Times New Roman CYR" w:cs="Times New Roman CYR"/>
          <w:kern w:val="1"/>
          <w:sz w:val="24"/>
          <w:szCs w:val="24"/>
          <w:lang w:eastAsia="ar-SA"/>
        </w:rPr>
        <w:t>овара в полном объеме и надлежащего качества  в течение 5 (пяти) рабочих дней со дня получения соответствующего требования Заказчика.</w:t>
      </w:r>
    </w:p>
    <w:p w:rsidR="00941EAE" w:rsidRPr="00B50940" w:rsidRDefault="00941EAE" w:rsidP="00EF4DE5">
      <w:pPr>
        <w:suppressAutoHyphens/>
        <w:autoSpaceDE w:val="0"/>
        <w:spacing w:after="0" w:line="240" w:lineRule="auto"/>
        <w:ind w:firstLine="709"/>
        <w:jc w:val="both"/>
        <w:rPr>
          <w:rFonts w:ascii="Times New Roman CYR" w:hAnsi="Times New Roman CYR" w:cs="Times New Roman CYR"/>
          <w:color w:val="000000"/>
          <w:spacing w:val="1"/>
          <w:kern w:val="1"/>
          <w:sz w:val="24"/>
          <w:szCs w:val="24"/>
          <w:lang w:eastAsia="ar-SA"/>
        </w:rPr>
      </w:pPr>
      <w:r>
        <w:rPr>
          <w:rFonts w:ascii="Times New Roman CYR" w:hAnsi="Times New Roman CYR" w:cs="Times New Roman CYR"/>
          <w:color w:val="000000"/>
          <w:spacing w:val="1"/>
          <w:kern w:val="1"/>
          <w:sz w:val="24"/>
          <w:szCs w:val="24"/>
          <w:lang w:eastAsia="ar-SA"/>
        </w:rPr>
        <w:t>3</w:t>
      </w:r>
      <w:r w:rsidRPr="00B50940">
        <w:rPr>
          <w:rFonts w:ascii="Times New Roman CYR" w:hAnsi="Times New Roman CYR" w:cs="Times New Roman CYR"/>
          <w:color w:val="000000"/>
          <w:spacing w:val="1"/>
          <w:kern w:val="1"/>
          <w:sz w:val="24"/>
          <w:szCs w:val="24"/>
          <w:lang w:eastAsia="ar-SA"/>
        </w:rPr>
        <w:t xml:space="preserve">.7. Подписанная Заказчиком и </w:t>
      </w:r>
      <w:r>
        <w:rPr>
          <w:rFonts w:ascii="Times New Roman" w:hAnsi="Times New Roman"/>
          <w:sz w:val="24"/>
          <w:szCs w:val="24"/>
          <w:lang w:eastAsia="ru-RU"/>
        </w:rPr>
        <w:t>Исполнителем</w:t>
      </w:r>
      <w:r w:rsidRPr="00B50940">
        <w:rPr>
          <w:rFonts w:ascii="Times New Roman CYR" w:hAnsi="Times New Roman CYR" w:cs="Times New Roman CYR"/>
          <w:color w:val="000000"/>
          <w:spacing w:val="1"/>
          <w:kern w:val="1"/>
          <w:sz w:val="24"/>
          <w:szCs w:val="24"/>
          <w:lang w:eastAsia="ar-SA"/>
        </w:rPr>
        <w:t xml:space="preserve"> товарная накладная  является основанием для о</w:t>
      </w:r>
      <w:r>
        <w:rPr>
          <w:rFonts w:ascii="Times New Roman CYR" w:hAnsi="Times New Roman CYR" w:cs="Times New Roman CYR"/>
          <w:color w:val="000000"/>
          <w:spacing w:val="1"/>
          <w:kern w:val="1"/>
          <w:sz w:val="24"/>
          <w:szCs w:val="24"/>
          <w:lang w:eastAsia="ar-SA"/>
        </w:rPr>
        <w:t>платы, в порядке и на условиях К</w:t>
      </w:r>
      <w:r w:rsidRPr="00B50940">
        <w:rPr>
          <w:rFonts w:ascii="Times New Roman CYR" w:hAnsi="Times New Roman CYR" w:cs="Times New Roman CYR"/>
          <w:bCs/>
          <w:iCs/>
          <w:kern w:val="1"/>
          <w:sz w:val="24"/>
          <w:szCs w:val="24"/>
          <w:lang w:eastAsia="ar-SA"/>
        </w:rPr>
        <w:t>онтракта</w:t>
      </w:r>
      <w:r w:rsidRPr="00B50940">
        <w:rPr>
          <w:rFonts w:ascii="Times New Roman CYR" w:hAnsi="Times New Roman CYR" w:cs="Times New Roman CYR"/>
          <w:color w:val="000000"/>
          <w:spacing w:val="1"/>
          <w:kern w:val="1"/>
          <w:sz w:val="24"/>
          <w:szCs w:val="24"/>
          <w:lang w:eastAsia="ar-SA"/>
        </w:rPr>
        <w:t>.</w:t>
      </w:r>
    </w:p>
    <w:p w:rsidR="00941EAE" w:rsidRPr="00B50940" w:rsidRDefault="00941EAE" w:rsidP="00EF4D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color w:val="000000"/>
          <w:spacing w:val="-1"/>
          <w:kern w:val="1"/>
          <w:sz w:val="24"/>
          <w:szCs w:val="24"/>
          <w:lang w:eastAsia="ar-SA"/>
        </w:rPr>
      </w:pPr>
      <w:r>
        <w:rPr>
          <w:rFonts w:ascii="Times New Roman CYR" w:hAnsi="Times New Roman CYR" w:cs="Times New Roman CYR"/>
          <w:color w:val="000000"/>
          <w:spacing w:val="-1"/>
          <w:kern w:val="1"/>
          <w:sz w:val="24"/>
          <w:szCs w:val="24"/>
          <w:lang w:eastAsia="ar-SA"/>
        </w:rPr>
        <w:t>3</w:t>
      </w:r>
      <w:r w:rsidRPr="00B50940">
        <w:rPr>
          <w:rFonts w:ascii="Times New Roman CYR" w:hAnsi="Times New Roman CYR" w:cs="Times New Roman CYR"/>
          <w:color w:val="000000"/>
          <w:spacing w:val="-1"/>
          <w:kern w:val="1"/>
          <w:sz w:val="24"/>
          <w:szCs w:val="24"/>
          <w:lang w:eastAsia="ar-SA"/>
        </w:rPr>
        <w:t>.8. Моментом исполнения обяза</w:t>
      </w:r>
      <w:r>
        <w:rPr>
          <w:rFonts w:ascii="Times New Roman CYR" w:hAnsi="Times New Roman CYR" w:cs="Times New Roman CYR"/>
          <w:color w:val="000000"/>
          <w:spacing w:val="-1"/>
          <w:kern w:val="1"/>
          <w:sz w:val="24"/>
          <w:szCs w:val="24"/>
          <w:lang w:eastAsia="ar-SA"/>
        </w:rPr>
        <w:t xml:space="preserve">тельств </w:t>
      </w:r>
      <w:r>
        <w:rPr>
          <w:rFonts w:ascii="Times New Roman" w:hAnsi="Times New Roman"/>
          <w:sz w:val="24"/>
          <w:szCs w:val="24"/>
          <w:lang w:eastAsia="ru-RU"/>
        </w:rPr>
        <w:t>Исполнителя</w:t>
      </w:r>
      <w:r>
        <w:rPr>
          <w:rFonts w:ascii="Times New Roman CYR" w:hAnsi="Times New Roman CYR" w:cs="Times New Roman CYR"/>
          <w:color w:val="000000"/>
          <w:spacing w:val="-1"/>
          <w:kern w:val="1"/>
          <w:sz w:val="24"/>
          <w:szCs w:val="24"/>
          <w:lang w:eastAsia="ar-SA"/>
        </w:rPr>
        <w:t xml:space="preserve"> по поставке Т</w:t>
      </w:r>
      <w:r w:rsidRPr="00B50940">
        <w:rPr>
          <w:rFonts w:ascii="Times New Roman CYR" w:hAnsi="Times New Roman CYR" w:cs="Times New Roman CYR"/>
          <w:color w:val="000000"/>
          <w:spacing w:val="-1"/>
          <w:kern w:val="1"/>
          <w:sz w:val="24"/>
          <w:szCs w:val="24"/>
          <w:lang w:eastAsia="ar-SA"/>
        </w:rPr>
        <w:t>овара считается факт передачи Товара Заказчику, что подтверждается товарными накладными (без претензий).</w:t>
      </w:r>
    </w:p>
    <w:p w:rsidR="00941EAE" w:rsidRPr="00B50940" w:rsidRDefault="00941EAE" w:rsidP="00EF4D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color w:val="000000"/>
          <w:spacing w:val="-1"/>
          <w:kern w:val="1"/>
          <w:sz w:val="24"/>
          <w:szCs w:val="24"/>
          <w:lang w:eastAsia="ar-SA"/>
        </w:rPr>
      </w:pPr>
      <w:r>
        <w:rPr>
          <w:rFonts w:ascii="Times New Roman CYR" w:hAnsi="Times New Roman CYR" w:cs="Times New Roman CYR"/>
          <w:color w:val="000000"/>
          <w:spacing w:val="-1"/>
          <w:kern w:val="1"/>
          <w:sz w:val="24"/>
          <w:szCs w:val="24"/>
          <w:lang w:eastAsia="ar-SA"/>
        </w:rPr>
        <w:t>3.9. Право собственности на Товар переходят по настоящему К</w:t>
      </w:r>
      <w:r w:rsidRPr="00B50940">
        <w:rPr>
          <w:rFonts w:ascii="Times New Roman CYR" w:hAnsi="Times New Roman CYR" w:cs="Times New Roman CYR"/>
          <w:color w:val="000000"/>
          <w:spacing w:val="-1"/>
          <w:kern w:val="1"/>
          <w:sz w:val="24"/>
          <w:szCs w:val="24"/>
          <w:lang w:eastAsia="ar-SA"/>
        </w:rPr>
        <w:t xml:space="preserve">онтракту от </w:t>
      </w:r>
      <w:r>
        <w:rPr>
          <w:rFonts w:ascii="Times New Roman" w:hAnsi="Times New Roman"/>
          <w:sz w:val="24"/>
          <w:szCs w:val="24"/>
          <w:lang w:eastAsia="ru-RU"/>
        </w:rPr>
        <w:t>Исполнителя</w:t>
      </w:r>
      <w:r w:rsidRPr="00B50940">
        <w:rPr>
          <w:rFonts w:ascii="Times New Roman CYR" w:hAnsi="Times New Roman CYR" w:cs="Times New Roman CYR"/>
          <w:color w:val="000000"/>
          <w:spacing w:val="-1"/>
          <w:kern w:val="1"/>
          <w:sz w:val="24"/>
          <w:szCs w:val="24"/>
          <w:lang w:eastAsia="ar-SA"/>
        </w:rPr>
        <w:t xml:space="preserve"> к Заказчику с момента подписания Сторонами  товарных накладных.</w:t>
      </w:r>
    </w:p>
    <w:p w:rsidR="00941EAE" w:rsidRDefault="00941EAE" w:rsidP="00B50940">
      <w:pPr>
        <w:suppressAutoHyphens/>
        <w:autoSpaceDE w:val="0"/>
        <w:spacing w:after="0" w:line="240" w:lineRule="auto"/>
        <w:ind w:firstLine="709"/>
        <w:jc w:val="center"/>
        <w:rPr>
          <w:rFonts w:ascii="Times New Roman CYR" w:hAnsi="Times New Roman CYR" w:cs="Times New Roman CYR"/>
          <w:b/>
          <w:kern w:val="1"/>
          <w:sz w:val="24"/>
          <w:szCs w:val="24"/>
          <w:lang w:eastAsia="ar-SA"/>
        </w:rPr>
      </w:pP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bCs/>
          <w:kern w:val="1"/>
          <w:sz w:val="24"/>
          <w:szCs w:val="24"/>
          <w:lang w:eastAsia="ar-SA"/>
        </w:rPr>
      </w:pPr>
      <w:r>
        <w:rPr>
          <w:rFonts w:ascii="Times New Roman CYR" w:hAnsi="Times New Roman CYR" w:cs="Times New Roman CYR"/>
          <w:b/>
          <w:kern w:val="1"/>
          <w:sz w:val="24"/>
          <w:szCs w:val="24"/>
          <w:lang w:eastAsia="ar-SA"/>
        </w:rPr>
        <w:t>4</w:t>
      </w:r>
      <w:r w:rsidRPr="00B50940">
        <w:rPr>
          <w:rFonts w:ascii="Times New Roman CYR" w:hAnsi="Times New Roman CYR" w:cs="Times New Roman CYR"/>
          <w:b/>
          <w:kern w:val="1"/>
          <w:sz w:val="24"/>
          <w:szCs w:val="24"/>
          <w:lang w:eastAsia="ar-SA"/>
        </w:rPr>
        <w:t xml:space="preserve">. </w:t>
      </w:r>
      <w:r w:rsidRPr="00B50940">
        <w:rPr>
          <w:rFonts w:ascii="Times New Roman CYR" w:hAnsi="Times New Roman CYR" w:cs="Times New Roman CYR"/>
          <w:b/>
          <w:bCs/>
          <w:kern w:val="1"/>
          <w:sz w:val="24"/>
          <w:szCs w:val="24"/>
          <w:lang w:eastAsia="ar-SA"/>
        </w:rPr>
        <w:t>ПРАВА И ОБЯЗАННОСТИ СТОРОН</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b/>
          <w:kern w:val="1"/>
          <w:sz w:val="24"/>
          <w:szCs w:val="24"/>
          <w:lang w:eastAsia="ar-SA"/>
        </w:rPr>
        <w:t>4.1. При исполнении К</w:t>
      </w:r>
      <w:r w:rsidRPr="00B50940">
        <w:rPr>
          <w:rFonts w:ascii="Times New Roman CYR" w:hAnsi="Times New Roman CYR" w:cs="Times New Roman CYR"/>
          <w:b/>
          <w:kern w:val="1"/>
          <w:sz w:val="24"/>
          <w:szCs w:val="24"/>
          <w:lang w:eastAsia="ar-SA"/>
        </w:rPr>
        <w:t>онтракта</w:t>
      </w:r>
      <w:r>
        <w:rPr>
          <w:rFonts w:ascii="Times New Roman CYR" w:hAnsi="Times New Roman CYR" w:cs="Times New Roman CYR"/>
          <w:b/>
          <w:kern w:val="1"/>
          <w:sz w:val="24"/>
          <w:szCs w:val="24"/>
          <w:lang w:eastAsia="ar-SA"/>
        </w:rPr>
        <w:t xml:space="preserve"> </w:t>
      </w:r>
      <w:r w:rsidRPr="00307C1B">
        <w:rPr>
          <w:rFonts w:ascii="Times New Roman" w:hAnsi="Times New Roman"/>
          <w:b/>
          <w:sz w:val="24"/>
          <w:szCs w:val="24"/>
          <w:lang w:eastAsia="ru-RU"/>
        </w:rPr>
        <w:t>Исполнитель</w:t>
      </w:r>
      <w:r>
        <w:rPr>
          <w:rFonts w:ascii="Times New Roman" w:hAnsi="Times New Roman"/>
          <w:b/>
          <w:sz w:val="24"/>
          <w:szCs w:val="24"/>
          <w:lang w:eastAsia="ru-RU"/>
        </w:rPr>
        <w:t xml:space="preserve"> </w:t>
      </w:r>
      <w:r w:rsidRPr="00B50940">
        <w:rPr>
          <w:rFonts w:ascii="Times New Roman CYR" w:hAnsi="Times New Roman CYR" w:cs="Times New Roman CYR"/>
          <w:b/>
          <w:kern w:val="1"/>
          <w:sz w:val="24"/>
          <w:szCs w:val="24"/>
          <w:lang w:eastAsia="ar-SA"/>
        </w:rPr>
        <w:t>принимает на себя обязательства</w:t>
      </w:r>
      <w:r w:rsidRPr="00B50940">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.1.1. Произвести предпродажную подготовку Товара.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b/>
          <w:color w:val="000000"/>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.1.2</w:t>
      </w:r>
      <w:r>
        <w:rPr>
          <w:rFonts w:ascii="Times New Roman CYR" w:hAnsi="Times New Roman CYR" w:cs="Times New Roman CYR"/>
          <w:kern w:val="1"/>
          <w:sz w:val="24"/>
          <w:szCs w:val="24"/>
          <w:lang w:eastAsia="ar-SA"/>
        </w:rPr>
        <w:t>. Поставить Товар в течение 2016</w:t>
      </w:r>
      <w:r w:rsidRPr="00B50940">
        <w:rPr>
          <w:rFonts w:ascii="Times New Roman CYR" w:hAnsi="Times New Roman CYR" w:cs="Times New Roman CYR"/>
          <w:kern w:val="1"/>
          <w:sz w:val="24"/>
          <w:szCs w:val="24"/>
          <w:lang w:eastAsia="ar-SA"/>
        </w:rPr>
        <w:t xml:space="preserve"> года партиями по заявке заказчика</w:t>
      </w:r>
      <w:r>
        <w:rPr>
          <w:rFonts w:ascii="Times New Roman CYR" w:hAnsi="Times New Roman CYR" w:cs="Times New Roman CYR"/>
          <w:kern w:val="1"/>
          <w:sz w:val="24"/>
          <w:szCs w:val="24"/>
          <w:lang w:eastAsia="ar-SA"/>
        </w:rPr>
        <w:t xml:space="preserve"> </w:t>
      </w:r>
      <w:r w:rsidRPr="00B50940">
        <w:rPr>
          <w:rFonts w:ascii="Times New Roman CYR" w:hAnsi="Times New Roman CYR" w:cs="Times New Roman CYR"/>
          <w:kern w:val="1"/>
          <w:sz w:val="24"/>
          <w:szCs w:val="24"/>
          <w:lang w:eastAsia="ar-SA"/>
        </w:rPr>
        <w:t xml:space="preserve">по адресу: </w:t>
      </w:r>
      <w:r w:rsidRPr="00B50940">
        <w:rPr>
          <w:rFonts w:ascii="Times New Roman CYR" w:hAnsi="Times New Roman CYR" w:cs="Times New Roman CYR"/>
          <w:b/>
          <w:color w:val="000000"/>
          <w:kern w:val="1"/>
          <w:sz w:val="24"/>
          <w:szCs w:val="24"/>
          <w:lang w:eastAsia="ar-SA"/>
        </w:rPr>
        <w:t>186000, Республика Карелия, г. Олонец,  ул. Свирских Дивизий, д.1</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.1.3. Передать Товар, соответствующий требованиям законодательс</w:t>
      </w:r>
      <w:r>
        <w:rPr>
          <w:rFonts w:ascii="Times New Roman CYR" w:hAnsi="Times New Roman CYR" w:cs="Times New Roman CYR"/>
          <w:kern w:val="1"/>
          <w:sz w:val="24"/>
          <w:szCs w:val="24"/>
          <w:lang w:eastAsia="ar-SA"/>
        </w:rPr>
        <w:t>тва, принятых для данного вида Т</w:t>
      </w:r>
      <w:r w:rsidRPr="00B50940">
        <w:rPr>
          <w:rFonts w:ascii="Times New Roman CYR" w:hAnsi="Times New Roman CYR" w:cs="Times New Roman CYR"/>
          <w:kern w:val="1"/>
          <w:sz w:val="24"/>
          <w:szCs w:val="24"/>
          <w:lang w:eastAsia="ar-SA"/>
        </w:rPr>
        <w:t>оваров, а также сертификатам соответствия.</w:t>
      </w:r>
    </w:p>
    <w:p w:rsidR="00941EAE" w:rsidRPr="00B50940" w:rsidRDefault="00941EAE" w:rsidP="00B50940">
      <w:pPr>
        <w:tabs>
          <w:tab w:val="left" w:pos="0"/>
          <w:tab w:val="left" w:pos="720"/>
        </w:tabs>
        <w:suppressAutoHyphens/>
        <w:overflowPunct w:val="0"/>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.1.4. Сообщить, в случае изменения расчетного счета, в однодневный срок в письменной форме Заказчику об изменении расчетного счета. В противном случае все риски, связанные с перечислением Заказчиком денежных ср</w:t>
      </w:r>
      <w:r>
        <w:rPr>
          <w:rFonts w:ascii="Times New Roman CYR" w:hAnsi="Times New Roman CYR" w:cs="Times New Roman CYR"/>
          <w:kern w:val="1"/>
          <w:sz w:val="24"/>
          <w:szCs w:val="24"/>
          <w:lang w:eastAsia="ar-SA"/>
        </w:rPr>
        <w:t>едств на указанный в настоящем К</w:t>
      </w:r>
      <w:r w:rsidRPr="00B50940">
        <w:rPr>
          <w:rFonts w:ascii="Times New Roman CYR" w:hAnsi="Times New Roman CYR" w:cs="Times New Roman CYR"/>
          <w:kern w:val="1"/>
          <w:sz w:val="24"/>
          <w:szCs w:val="24"/>
          <w:lang w:eastAsia="ar-SA"/>
        </w:rPr>
        <w:t xml:space="preserve">онтракте счет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несет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.1.5. Предоставить  Заказчику  одновременно с передачей Товара  относящиеся к нему документы (счет-фактуру в 2 (двух) экземплярах, товарную накладную в 2 (двух) экземплярах). Заказчик подписывает товарную накладную и возвращает </w:t>
      </w:r>
      <w:r>
        <w:rPr>
          <w:rFonts w:ascii="Times New Roman" w:hAnsi="Times New Roman"/>
          <w:sz w:val="24"/>
          <w:szCs w:val="24"/>
          <w:lang w:eastAsia="ru-RU"/>
        </w:rPr>
        <w:t>Исполнителю</w:t>
      </w:r>
      <w:r w:rsidRPr="00B50940">
        <w:rPr>
          <w:rFonts w:ascii="Times New Roman CYR" w:hAnsi="Times New Roman CYR" w:cs="Times New Roman CYR"/>
          <w:kern w:val="1"/>
          <w:sz w:val="24"/>
          <w:szCs w:val="24"/>
          <w:lang w:eastAsia="ar-SA"/>
        </w:rPr>
        <w:t xml:space="preserve"> по одному экземпляру документов в момент приемки Товара. </w:t>
      </w:r>
    </w:p>
    <w:p w:rsidR="00941EAE" w:rsidRPr="00B50940" w:rsidRDefault="00941EAE" w:rsidP="00B50940">
      <w:pPr>
        <w:tabs>
          <w:tab w:val="left" w:pos="2870"/>
        </w:tabs>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.1.6. Передать Заказчику вместе с </w:t>
      </w:r>
      <w:r>
        <w:rPr>
          <w:rFonts w:ascii="Times New Roman CYR" w:hAnsi="Times New Roman CYR" w:cs="Times New Roman CYR"/>
          <w:kern w:val="1"/>
          <w:sz w:val="24"/>
          <w:szCs w:val="24"/>
          <w:lang w:eastAsia="ar-SA"/>
        </w:rPr>
        <w:t>Товаром с</w:t>
      </w:r>
      <w:r w:rsidRPr="00B50940">
        <w:rPr>
          <w:rFonts w:ascii="Times New Roman CYR" w:hAnsi="Times New Roman CYR" w:cs="Times New Roman CYR"/>
          <w:kern w:val="1"/>
          <w:sz w:val="24"/>
          <w:szCs w:val="24"/>
          <w:lang w:eastAsia="ar-SA"/>
        </w:rPr>
        <w:t xml:space="preserve">оответствующие документы (сертификаты качества, удостоверения на поставляемый товар), подтверждающие соответствие </w:t>
      </w:r>
      <w:r>
        <w:rPr>
          <w:rFonts w:ascii="Times New Roman CYR" w:hAnsi="Times New Roman CYR" w:cs="Times New Roman CYR"/>
          <w:kern w:val="1"/>
          <w:sz w:val="24"/>
          <w:szCs w:val="24"/>
          <w:lang w:eastAsia="ar-SA"/>
        </w:rPr>
        <w:t>Т</w:t>
      </w:r>
      <w:r w:rsidRPr="00B50940">
        <w:rPr>
          <w:rFonts w:ascii="Times New Roman CYR" w:hAnsi="Times New Roman CYR" w:cs="Times New Roman CYR"/>
          <w:kern w:val="1"/>
          <w:sz w:val="24"/>
          <w:szCs w:val="24"/>
          <w:lang w:eastAsia="ar-SA"/>
        </w:rPr>
        <w:t xml:space="preserve">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передаются </w:t>
      </w:r>
      <w:r>
        <w:rPr>
          <w:rFonts w:ascii="Times New Roman" w:hAnsi="Times New Roman"/>
          <w:sz w:val="24"/>
          <w:szCs w:val="24"/>
          <w:lang w:eastAsia="ru-RU"/>
        </w:rPr>
        <w:t>Исполнителю</w:t>
      </w:r>
      <w:r w:rsidRPr="00B50940">
        <w:rPr>
          <w:rFonts w:ascii="Times New Roman CYR" w:hAnsi="Times New Roman CYR" w:cs="Times New Roman CYR"/>
          <w:kern w:val="1"/>
          <w:sz w:val="24"/>
          <w:szCs w:val="24"/>
          <w:lang w:eastAsia="ar-SA"/>
        </w:rPr>
        <w:t xml:space="preserve"> вместе с товаром.</w:t>
      </w:r>
    </w:p>
    <w:p w:rsidR="00941EAE" w:rsidRPr="00B50940" w:rsidRDefault="00941EAE" w:rsidP="00B50940">
      <w:pPr>
        <w:tabs>
          <w:tab w:val="left" w:pos="0"/>
          <w:tab w:val="left" w:pos="426"/>
        </w:tabs>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.1.7. В</w:t>
      </w:r>
      <w:r>
        <w:rPr>
          <w:rFonts w:ascii="Times New Roman CYR" w:hAnsi="Times New Roman CYR" w:cs="Times New Roman CYR"/>
          <w:kern w:val="1"/>
          <w:sz w:val="24"/>
          <w:szCs w:val="24"/>
          <w:lang w:eastAsia="ar-SA"/>
        </w:rPr>
        <w:t>се обязательства по настоящему К</w:t>
      </w:r>
      <w:r w:rsidRPr="00B50940">
        <w:rPr>
          <w:rFonts w:ascii="Times New Roman CYR" w:hAnsi="Times New Roman CYR" w:cs="Times New Roman CYR"/>
          <w:kern w:val="1"/>
          <w:sz w:val="24"/>
          <w:szCs w:val="24"/>
          <w:lang w:eastAsia="ar-SA"/>
        </w:rPr>
        <w:t xml:space="preserve">онтракту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обязан исполнить лично.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не вправе передавать пра</w:t>
      </w:r>
      <w:r>
        <w:rPr>
          <w:rFonts w:ascii="Times New Roman CYR" w:hAnsi="Times New Roman CYR" w:cs="Times New Roman CYR"/>
          <w:kern w:val="1"/>
          <w:sz w:val="24"/>
          <w:szCs w:val="24"/>
          <w:lang w:eastAsia="ar-SA"/>
        </w:rPr>
        <w:t>ва и обязанности по настоящему К</w:t>
      </w:r>
      <w:r w:rsidRPr="00B50940">
        <w:rPr>
          <w:rFonts w:ascii="Times New Roman CYR" w:hAnsi="Times New Roman CYR" w:cs="Times New Roman CYR"/>
          <w:kern w:val="1"/>
          <w:sz w:val="24"/>
          <w:szCs w:val="24"/>
          <w:lang w:eastAsia="ar-SA"/>
        </w:rPr>
        <w:t>онтракту другому лицу.</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.1.8. При испо</w:t>
      </w:r>
      <w:r>
        <w:rPr>
          <w:rFonts w:ascii="Times New Roman CYR" w:hAnsi="Times New Roman CYR" w:cs="Times New Roman CYR"/>
          <w:kern w:val="1"/>
          <w:sz w:val="24"/>
          <w:szCs w:val="24"/>
          <w:lang w:eastAsia="ar-SA"/>
        </w:rPr>
        <w:t>лнении К</w:t>
      </w:r>
      <w:r w:rsidRPr="00B50940">
        <w:rPr>
          <w:rFonts w:ascii="Times New Roman CYR" w:hAnsi="Times New Roman CYR" w:cs="Times New Roman CYR"/>
          <w:kern w:val="1"/>
          <w:sz w:val="24"/>
          <w:szCs w:val="24"/>
          <w:lang w:eastAsia="ar-SA"/>
        </w:rPr>
        <w:t xml:space="preserve">онтракта не допускается перемена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за исключением случаев, если новый </w:t>
      </w:r>
      <w:r w:rsidRPr="00B50940">
        <w:rPr>
          <w:rFonts w:ascii="Times New Roman" w:hAnsi="Times New Roman"/>
          <w:sz w:val="24"/>
          <w:szCs w:val="24"/>
          <w:lang w:eastAsia="ru-RU"/>
        </w:rPr>
        <w:t>Исполнитель</w:t>
      </w:r>
      <w:r w:rsidRPr="00B50940">
        <w:rPr>
          <w:rFonts w:ascii="Times New Roman CYR" w:hAnsi="Times New Roman CYR" w:cs="Times New Roman CYR"/>
          <w:kern w:val="1"/>
          <w:sz w:val="24"/>
          <w:szCs w:val="24"/>
          <w:lang w:eastAsia="ar-SA"/>
        </w:rPr>
        <w:t xml:space="preserve"> является</w:t>
      </w:r>
      <w:r>
        <w:rPr>
          <w:rFonts w:ascii="Times New Roman CYR" w:hAnsi="Times New Roman CYR" w:cs="Times New Roman CYR"/>
          <w:kern w:val="1"/>
          <w:sz w:val="24"/>
          <w:szCs w:val="24"/>
          <w:lang w:eastAsia="ar-SA"/>
        </w:rPr>
        <w:t xml:space="preserve"> правопреемником </w:t>
      </w:r>
      <w:r>
        <w:rPr>
          <w:rFonts w:ascii="Times New Roman" w:hAnsi="Times New Roman"/>
          <w:sz w:val="24"/>
          <w:szCs w:val="24"/>
          <w:lang w:eastAsia="ru-RU"/>
        </w:rPr>
        <w:t>Исполнителя</w:t>
      </w:r>
      <w:r>
        <w:rPr>
          <w:rFonts w:ascii="Times New Roman CYR" w:hAnsi="Times New Roman CYR" w:cs="Times New Roman CYR"/>
          <w:kern w:val="1"/>
          <w:sz w:val="24"/>
          <w:szCs w:val="24"/>
          <w:lang w:eastAsia="ar-SA"/>
        </w:rPr>
        <w:t xml:space="preserve"> по К</w:t>
      </w:r>
      <w:r w:rsidRPr="00B50940">
        <w:rPr>
          <w:rFonts w:ascii="Times New Roman CYR" w:hAnsi="Times New Roman CYR" w:cs="Times New Roman CYR"/>
          <w:kern w:val="1"/>
          <w:sz w:val="24"/>
          <w:szCs w:val="24"/>
          <w:lang w:eastAsia="ar-SA"/>
        </w:rPr>
        <w:t>онтракту вследствие реорганизации юридического лица в форме преобразования, слияния или присоединения.</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b/>
          <w:kern w:val="1"/>
          <w:sz w:val="24"/>
          <w:szCs w:val="24"/>
          <w:lang w:eastAsia="ar-SA"/>
        </w:rPr>
      </w:pPr>
      <w:r>
        <w:rPr>
          <w:rFonts w:ascii="Times New Roman CYR" w:hAnsi="Times New Roman CYR" w:cs="Times New Roman CYR"/>
          <w:b/>
          <w:kern w:val="1"/>
          <w:sz w:val="24"/>
          <w:szCs w:val="24"/>
          <w:lang w:eastAsia="ar-SA"/>
        </w:rPr>
        <w:t>4</w:t>
      </w:r>
      <w:r w:rsidRPr="00B50940">
        <w:rPr>
          <w:rFonts w:ascii="Times New Roman CYR" w:hAnsi="Times New Roman CYR" w:cs="Times New Roman CYR"/>
          <w:b/>
          <w:kern w:val="1"/>
          <w:sz w:val="24"/>
          <w:szCs w:val="24"/>
          <w:lang w:eastAsia="ar-SA"/>
        </w:rPr>
        <w:t>.2. При   испо</w:t>
      </w:r>
      <w:r>
        <w:rPr>
          <w:rFonts w:ascii="Times New Roman CYR" w:hAnsi="Times New Roman CYR" w:cs="Times New Roman CYR"/>
          <w:b/>
          <w:kern w:val="1"/>
          <w:sz w:val="24"/>
          <w:szCs w:val="24"/>
          <w:lang w:eastAsia="ar-SA"/>
        </w:rPr>
        <w:t>лнении К</w:t>
      </w:r>
      <w:r w:rsidRPr="00B50940">
        <w:rPr>
          <w:rFonts w:ascii="Times New Roman CYR" w:hAnsi="Times New Roman CYR" w:cs="Times New Roman CYR"/>
          <w:b/>
          <w:kern w:val="1"/>
          <w:sz w:val="24"/>
          <w:szCs w:val="24"/>
          <w:lang w:eastAsia="ar-SA"/>
        </w:rPr>
        <w:t>онтракта Заказчик принимает на себя следующие обязательства: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.2.1. Принять Товар по количеству и качеству и подписать товарную накладную. </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.2.2. </w:t>
      </w:r>
      <w:r w:rsidRPr="00B50940">
        <w:rPr>
          <w:rFonts w:ascii="Times New Roman" w:hAnsi="Times New Roman" w:cs="Times New Roman CYR"/>
          <w:kern w:val="1"/>
          <w:sz w:val="24"/>
          <w:szCs w:val="24"/>
          <w:lang w:eastAsia="ar-SA"/>
        </w:rPr>
        <w:t>Для провер</w:t>
      </w:r>
      <w:r>
        <w:rPr>
          <w:rFonts w:ascii="Times New Roman" w:hAnsi="Times New Roman" w:cs="Times New Roman CYR"/>
          <w:kern w:val="1"/>
          <w:sz w:val="24"/>
          <w:szCs w:val="24"/>
          <w:lang w:eastAsia="ar-SA"/>
        </w:rPr>
        <w:t>ки предоставленных поставщиком Товаров, предусмотренных К</w:t>
      </w:r>
      <w:r w:rsidRPr="00B50940">
        <w:rPr>
          <w:rFonts w:ascii="Times New Roman" w:hAnsi="Times New Roman" w:cs="Times New Roman CYR"/>
          <w:kern w:val="1"/>
          <w:sz w:val="24"/>
          <w:szCs w:val="24"/>
          <w:lang w:eastAsia="ar-SA"/>
        </w:rPr>
        <w:t>онтрактом, в части их соответствия</w:t>
      </w:r>
      <w:r>
        <w:rPr>
          <w:rFonts w:ascii="Times New Roman" w:hAnsi="Times New Roman" w:cs="Times New Roman CYR"/>
          <w:kern w:val="1"/>
          <w:sz w:val="24"/>
          <w:szCs w:val="24"/>
          <w:lang w:eastAsia="ar-SA"/>
        </w:rPr>
        <w:t xml:space="preserve"> условиям К</w:t>
      </w:r>
      <w:r w:rsidRPr="00B50940">
        <w:rPr>
          <w:rFonts w:ascii="Times New Roman" w:hAnsi="Times New Roman" w:cs="Times New Roman CYR"/>
          <w:kern w:val="1"/>
          <w:sz w:val="24"/>
          <w:szCs w:val="24"/>
          <w:lang w:eastAsia="ar-SA"/>
        </w:rPr>
        <w:t>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.2.3. Оплатить  Товар путем перечисления денежных средств на расчетный счет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rPr>
          <w:rFonts w:ascii="Times New Roman CYR" w:hAnsi="Times New Roman CYR" w:cs="Times New Roman CYR"/>
          <w:b/>
          <w:kern w:val="1"/>
          <w:sz w:val="24"/>
          <w:szCs w:val="24"/>
          <w:lang w:eastAsia="ar-SA"/>
        </w:rPr>
      </w:pPr>
      <w:r>
        <w:rPr>
          <w:rFonts w:ascii="Times New Roman CYR" w:hAnsi="Times New Roman CYR" w:cs="Times New Roman CYR"/>
          <w:b/>
          <w:kern w:val="1"/>
          <w:sz w:val="24"/>
          <w:szCs w:val="24"/>
          <w:lang w:eastAsia="ar-SA"/>
        </w:rPr>
        <w:t>4</w:t>
      </w:r>
      <w:r w:rsidRPr="00B50940">
        <w:rPr>
          <w:rFonts w:ascii="Times New Roman CYR" w:hAnsi="Times New Roman CYR" w:cs="Times New Roman CYR"/>
          <w:b/>
          <w:kern w:val="1"/>
          <w:sz w:val="24"/>
          <w:szCs w:val="24"/>
          <w:lang w:eastAsia="ar-SA"/>
        </w:rPr>
        <w:t>.3. Права Заказчика.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.3.1. Требовать от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надлежащего выполнения обязатель</w:t>
      </w:r>
      <w:r>
        <w:rPr>
          <w:rFonts w:ascii="Times New Roman CYR" w:hAnsi="Times New Roman CYR" w:cs="Times New Roman CYR"/>
          <w:kern w:val="1"/>
          <w:sz w:val="24"/>
          <w:szCs w:val="24"/>
          <w:lang w:eastAsia="ar-SA"/>
        </w:rPr>
        <w:t>ств в соответствии с настоящим К</w:t>
      </w:r>
      <w:r w:rsidRPr="00B50940">
        <w:rPr>
          <w:rFonts w:ascii="Times New Roman CYR" w:hAnsi="Times New Roman CYR" w:cs="Times New Roman CYR"/>
          <w:kern w:val="1"/>
          <w:sz w:val="24"/>
          <w:szCs w:val="24"/>
          <w:lang w:eastAsia="ar-SA"/>
        </w:rPr>
        <w:t xml:space="preserve">онтрактом.  </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.3.2. Требовать от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своевременного устранения недостатков, выявленных в ходе приёмки Товара.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.3.3. Определять лиц, непосредственно участвующих в контроле за ходом, качеством и</w:t>
      </w:r>
      <w:r>
        <w:rPr>
          <w:rFonts w:ascii="Times New Roman CYR" w:hAnsi="Times New Roman CYR" w:cs="Times New Roman CYR"/>
          <w:kern w:val="1"/>
          <w:sz w:val="24"/>
          <w:szCs w:val="24"/>
          <w:lang w:eastAsia="ar-SA"/>
        </w:rPr>
        <w:t xml:space="preserve"> соблюдением сроков выполнения К</w:t>
      </w:r>
      <w:r w:rsidRPr="00B50940">
        <w:rPr>
          <w:rFonts w:ascii="Times New Roman CYR" w:hAnsi="Times New Roman CYR" w:cs="Times New Roman CYR"/>
          <w:kern w:val="1"/>
          <w:sz w:val="24"/>
          <w:szCs w:val="24"/>
          <w:lang w:eastAsia="ar-SA"/>
        </w:rPr>
        <w:t xml:space="preserve">онтракта и (или) участвующих в сдаче-приемке Товара по настоящему </w:t>
      </w:r>
      <w:r>
        <w:rPr>
          <w:rFonts w:ascii="Times New Roman CYR" w:hAnsi="Times New Roman CYR" w:cs="Times New Roman CYR"/>
          <w:kern w:val="1"/>
          <w:sz w:val="24"/>
          <w:szCs w:val="24"/>
          <w:lang w:eastAsia="ar-SA"/>
        </w:rPr>
        <w:t>К</w:t>
      </w:r>
      <w:r w:rsidRPr="00B50940">
        <w:rPr>
          <w:rFonts w:ascii="Times New Roman CYR" w:hAnsi="Times New Roman CYR" w:cs="Times New Roman CYR"/>
          <w:kern w:val="1"/>
          <w:sz w:val="24"/>
          <w:szCs w:val="24"/>
          <w:lang w:eastAsia="ar-SA"/>
        </w:rPr>
        <w:t xml:space="preserve">онтракту. </w:t>
      </w:r>
    </w:p>
    <w:p w:rsidR="00941EAE" w:rsidRPr="00B50940" w:rsidRDefault="00941EAE" w:rsidP="00B50940">
      <w:pPr>
        <w:suppressAutoHyphens/>
        <w:autoSpaceDE w:val="0"/>
        <w:spacing w:after="0" w:line="240" w:lineRule="auto"/>
        <w:ind w:firstLine="709"/>
        <w:jc w:val="both"/>
        <w:rPr>
          <w:rFonts w:ascii="Times New Roman" w:hAnsi="Times New Roman" w:cs="Times New Roman CYR"/>
          <w:kern w:val="1"/>
          <w:sz w:val="24"/>
          <w:szCs w:val="24"/>
          <w:lang w:eastAsia="ar-SA"/>
        </w:rPr>
      </w:pPr>
      <w:r w:rsidRPr="00B50940">
        <w:rPr>
          <w:rFonts w:ascii="Times New Roman" w:hAnsi="Times New Roman" w:cs="Times New Roman CYR"/>
          <w:kern w:val="1"/>
          <w:sz w:val="24"/>
          <w:szCs w:val="24"/>
          <w:lang w:eastAsia="ar-SA"/>
        </w:rPr>
        <w:t>По решению заказ</w:t>
      </w:r>
      <w:r>
        <w:rPr>
          <w:rFonts w:ascii="Times New Roman" w:hAnsi="Times New Roman" w:cs="Times New Roman CYR"/>
          <w:kern w:val="1"/>
          <w:sz w:val="24"/>
          <w:szCs w:val="24"/>
          <w:lang w:eastAsia="ar-SA"/>
        </w:rPr>
        <w:t>чика для приемки поставленного Т</w:t>
      </w:r>
      <w:r w:rsidRPr="00B50940">
        <w:rPr>
          <w:rFonts w:ascii="Times New Roman" w:hAnsi="Times New Roman" w:cs="Times New Roman CYR"/>
          <w:kern w:val="1"/>
          <w:sz w:val="24"/>
          <w:szCs w:val="24"/>
          <w:lang w:eastAsia="ar-SA"/>
        </w:rPr>
        <w:t>овара, результатов от</w:t>
      </w:r>
      <w:r>
        <w:rPr>
          <w:rFonts w:ascii="Times New Roman" w:hAnsi="Times New Roman" w:cs="Times New Roman CYR"/>
          <w:kern w:val="1"/>
          <w:sz w:val="24"/>
          <w:szCs w:val="24"/>
          <w:lang w:eastAsia="ar-SA"/>
        </w:rPr>
        <w:t>дельного этапа исполнения К</w:t>
      </w:r>
      <w:r w:rsidRPr="00B50940">
        <w:rPr>
          <w:rFonts w:ascii="Times New Roman" w:hAnsi="Times New Roman" w:cs="Times New Roman CYR"/>
          <w:kern w:val="1"/>
          <w:sz w:val="24"/>
          <w:szCs w:val="24"/>
          <w:lang w:eastAsia="ar-SA"/>
        </w:rPr>
        <w:t>онтракта может создаваться приемочная комиссия, которая состоит не менее чем из пяти человек.</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.3.4. Требовать от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предоставления надлежащим образом оформленной документации, подтверждающей исполнение обязательств по на</w:t>
      </w:r>
      <w:r>
        <w:rPr>
          <w:rFonts w:ascii="Times New Roman CYR" w:hAnsi="Times New Roman CYR" w:cs="Times New Roman CYR"/>
          <w:kern w:val="1"/>
          <w:sz w:val="24"/>
          <w:szCs w:val="24"/>
          <w:lang w:eastAsia="ar-SA"/>
        </w:rPr>
        <w:t>стоящему К</w:t>
      </w:r>
      <w:r w:rsidRPr="00B50940">
        <w:rPr>
          <w:rFonts w:ascii="Times New Roman CYR" w:hAnsi="Times New Roman CYR" w:cs="Times New Roman CYR"/>
          <w:kern w:val="1"/>
          <w:sz w:val="24"/>
          <w:szCs w:val="24"/>
          <w:lang w:eastAsia="ar-SA"/>
        </w:rPr>
        <w:t>онтракту.</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.3.5.  Требовать от </w:t>
      </w:r>
      <w:r>
        <w:rPr>
          <w:rFonts w:ascii="Times New Roman" w:hAnsi="Times New Roman"/>
          <w:sz w:val="24"/>
          <w:szCs w:val="24"/>
          <w:lang w:eastAsia="ru-RU"/>
        </w:rPr>
        <w:t>Исполнителя</w:t>
      </w:r>
      <w:r w:rsidRPr="00B50940">
        <w:rPr>
          <w:rFonts w:ascii="Times New Roman CYR" w:hAnsi="Times New Roman CYR" w:cs="Times New Roman CYR"/>
          <w:kern w:val="1"/>
          <w:sz w:val="24"/>
          <w:szCs w:val="24"/>
          <w:lang w:eastAsia="ar-SA"/>
        </w:rPr>
        <w:t xml:space="preserve"> уплаты неустойки в случае полного или частичного невыполнения </w:t>
      </w:r>
      <w:r>
        <w:rPr>
          <w:rFonts w:ascii="Times New Roman" w:hAnsi="Times New Roman"/>
          <w:sz w:val="24"/>
          <w:szCs w:val="24"/>
          <w:lang w:eastAsia="ru-RU"/>
        </w:rPr>
        <w:t>Исполнителем</w:t>
      </w:r>
      <w:r w:rsidRPr="00B50940">
        <w:rPr>
          <w:rFonts w:ascii="Times New Roman CYR" w:hAnsi="Times New Roman CYR" w:cs="Times New Roman CYR"/>
          <w:kern w:val="1"/>
          <w:sz w:val="24"/>
          <w:szCs w:val="24"/>
          <w:lang w:eastAsia="ar-SA"/>
        </w:rPr>
        <w:t xml:space="preserve"> св</w:t>
      </w:r>
      <w:r>
        <w:rPr>
          <w:rFonts w:ascii="Times New Roman CYR" w:hAnsi="Times New Roman CYR" w:cs="Times New Roman CYR"/>
          <w:kern w:val="1"/>
          <w:sz w:val="24"/>
          <w:szCs w:val="24"/>
          <w:lang w:eastAsia="ar-SA"/>
        </w:rPr>
        <w:t>оих обязательств по настоящему К</w:t>
      </w:r>
      <w:r w:rsidRPr="00B50940">
        <w:rPr>
          <w:rFonts w:ascii="Times New Roman CYR" w:hAnsi="Times New Roman CYR" w:cs="Times New Roman CYR"/>
          <w:kern w:val="1"/>
          <w:sz w:val="24"/>
          <w:szCs w:val="24"/>
          <w:lang w:eastAsia="ar-SA"/>
        </w:rPr>
        <w:t>онтракту.</w:t>
      </w:r>
    </w:p>
    <w:p w:rsidR="00941EAE" w:rsidRPr="00307C1B" w:rsidRDefault="00941EAE" w:rsidP="00B50940">
      <w:pPr>
        <w:suppressAutoHyphens/>
        <w:autoSpaceDE w:val="0"/>
        <w:spacing w:after="0" w:line="240" w:lineRule="auto"/>
        <w:ind w:firstLine="709"/>
        <w:jc w:val="both"/>
        <w:rPr>
          <w:rFonts w:ascii="Times New Roman CYR" w:hAnsi="Times New Roman CYR" w:cs="Times New Roman CYR"/>
          <w:b/>
          <w:kern w:val="1"/>
          <w:sz w:val="24"/>
          <w:szCs w:val="24"/>
          <w:lang w:eastAsia="ar-SA"/>
        </w:rPr>
      </w:pPr>
      <w:r>
        <w:rPr>
          <w:rFonts w:ascii="Times New Roman CYR" w:hAnsi="Times New Roman CYR" w:cs="Times New Roman CYR"/>
          <w:b/>
          <w:kern w:val="1"/>
          <w:sz w:val="24"/>
          <w:szCs w:val="24"/>
          <w:lang w:eastAsia="ar-SA"/>
        </w:rPr>
        <w:t>4</w:t>
      </w:r>
      <w:r w:rsidRPr="00B50940">
        <w:rPr>
          <w:rFonts w:ascii="Times New Roman CYR" w:hAnsi="Times New Roman CYR" w:cs="Times New Roman CYR"/>
          <w:b/>
          <w:kern w:val="1"/>
          <w:sz w:val="24"/>
          <w:szCs w:val="24"/>
          <w:lang w:eastAsia="ar-SA"/>
        </w:rPr>
        <w:t xml:space="preserve">.4. Права </w:t>
      </w:r>
      <w:r w:rsidRPr="00307C1B">
        <w:rPr>
          <w:rFonts w:ascii="Times New Roman" w:hAnsi="Times New Roman"/>
          <w:b/>
          <w:sz w:val="24"/>
          <w:szCs w:val="24"/>
          <w:lang w:eastAsia="ru-RU"/>
        </w:rPr>
        <w:t>Исполнителя</w:t>
      </w:r>
      <w:r w:rsidRPr="00307C1B">
        <w:rPr>
          <w:rFonts w:ascii="Times New Roman CYR" w:hAnsi="Times New Roman CYR" w:cs="Times New Roman CYR"/>
          <w:b/>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.4.1. Требовать от Заказчика</w:t>
      </w:r>
      <w:r>
        <w:rPr>
          <w:rFonts w:ascii="Times New Roman CYR" w:hAnsi="Times New Roman CYR" w:cs="Times New Roman CYR"/>
          <w:kern w:val="1"/>
          <w:sz w:val="24"/>
          <w:szCs w:val="24"/>
          <w:lang w:eastAsia="ar-SA"/>
        </w:rPr>
        <w:t xml:space="preserve"> своевременной оплаты поставки Т</w:t>
      </w:r>
      <w:r w:rsidRPr="00B50940">
        <w:rPr>
          <w:rFonts w:ascii="Times New Roman CYR" w:hAnsi="Times New Roman CYR" w:cs="Times New Roman CYR"/>
          <w:kern w:val="1"/>
          <w:sz w:val="24"/>
          <w:szCs w:val="24"/>
          <w:lang w:eastAsia="ar-SA"/>
        </w:rPr>
        <w:t xml:space="preserve">овара в порядке, </w:t>
      </w:r>
      <w:r>
        <w:rPr>
          <w:rFonts w:ascii="Times New Roman CYR" w:hAnsi="Times New Roman CYR" w:cs="Times New Roman CYR"/>
          <w:kern w:val="1"/>
          <w:sz w:val="24"/>
          <w:szCs w:val="24"/>
          <w:lang w:eastAsia="ar-SA"/>
        </w:rPr>
        <w:t>предусмотренном п.2 настоящего К</w:t>
      </w:r>
      <w:r w:rsidRPr="00B50940">
        <w:rPr>
          <w:rFonts w:ascii="Times New Roman CYR" w:hAnsi="Times New Roman CYR" w:cs="Times New Roman CYR"/>
          <w:kern w:val="1"/>
          <w:sz w:val="24"/>
          <w:szCs w:val="24"/>
          <w:lang w:eastAsia="ar-SA"/>
        </w:rPr>
        <w:t>онтракта.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 xml:space="preserve">.4.2. Требовать от Заказчика своевременного подписания товарных накладных по результатам завершения приемки. </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4</w:t>
      </w:r>
      <w:r w:rsidRPr="00B50940">
        <w:rPr>
          <w:rFonts w:ascii="Times New Roman CYR" w:hAnsi="Times New Roman CYR" w:cs="Times New Roman CYR"/>
          <w:kern w:val="1"/>
          <w:sz w:val="24"/>
          <w:szCs w:val="24"/>
          <w:lang w:eastAsia="ar-SA"/>
        </w:rPr>
        <w:t>.4.3. Требовать от Заказчика уплаты неустойки в случае полного или частичного невыполнения Заказчиком св</w:t>
      </w:r>
      <w:r>
        <w:rPr>
          <w:rFonts w:ascii="Times New Roman CYR" w:hAnsi="Times New Roman CYR" w:cs="Times New Roman CYR"/>
          <w:kern w:val="1"/>
          <w:sz w:val="24"/>
          <w:szCs w:val="24"/>
          <w:lang w:eastAsia="ar-SA"/>
        </w:rPr>
        <w:t>оих обязательств по настоящему К</w:t>
      </w:r>
      <w:r w:rsidRPr="00B50940">
        <w:rPr>
          <w:rFonts w:ascii="Times New Roman CYR" w:hAnsi="Times New Roman CYR" w:cs="Times New Roman CYR"/>
          <w:kern w:val="1"/>
          <w:sz w:val="24"/>
          <w:szCs w:val="24"/>
          <w:lang w:eastAsia="ar-SA"/>
        </w:rPr>
        <w:t>онтракту.</w:t>
      </w:r>
    </w:p>
    <w:p w:rsidR="00941EAE" w:rsidRPr="00B50940" w:rsidRDefault="00941EAE" w:rsidP="005A559F">
      <w:pPr>
        <w:suppressAutoHyphens/>
        <w:autoSpaceDE w:val="0"/>
        <w:spacing w:after="0" w:line="240" w:lineRule="auto"/>
        <w:rPr>
          <w:rFonts w:ascii="Times New Roman CYR" w:hAnsi="Times New Roman CYR" w:cs="Times New Roman CYR"/>
          <w:b/>
          <w:bCs/>
          <w:kern w:val="1"/>
          <w:sz w:val="24"/>
          <w:szCs w:val="24"/>
          <w:lang w:eastAsia="ar-SA"/>
        </w:rPr>
      </w:pP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bCs/>
          <w:kern w:val="1"/>
          <w:sz w:val="24"/>
          <w:szCs w:val="24"/>
          <w:lang w:eastAsia="ar-SA"/>
        </w:rPr>
      </w:pPr>
      <w:r w:rsidRPr="00B50940">
        <w:rPr>
          <w:rFonts w:ascii="Times New Roman CYR" w:hAnsi="Times New Roman CYR" w:cs="Times New Roman CYR"/>
          <w:b/>
          <w:bCs/>
          <w:kern w:val="1"/>
          <w:sz w:val="24"/>
          <w:szCs w:val="24"/>
          <w:lang w:eastAsia="ar-SA"/>
        </w:rPr>
        <w:t>5. ГАРАНТИИ</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color w:val="000000"/>
          <w:spacing w:val="2"/>
          <w:kern w:val="1"/>
          <w:sz w:val="24"/>
          <w:szCs w:val="24"/>
          <w:lang w:eastAsia="ar-SA"/>
        </w:rPr>
      </w:pPr>
      <w:r w:rsidRPr="00B50940">
        <w:rPr>
          <w:rFonts w:ascii="Times New Roman CYR" w:hAnsi="Times New Roman CYR" w:cs="Times New Roman CYR"/>
          <w:color w:val="000000"/>
          <w:spacing w:val="2"/>
          <w:kern w:val="1"/>
          <w:sz w:val="24"/>
          <w:szCs w:val="24"/>
          <w:lang w:eastAsia="ar-SA"/>
        </w:rPr>
        <w:t xml:space="preserve">5.1. </w:t>
      </w:r>
      <w:r w:rsidRPr="00B50940">
        <w:rPr>
          <w:rFonts w:ascii="Times New Roman" w:hAnsi="Times New Roman"/>
          <w:sz w:val="24"/>
          <w:szCs w:val="24"/>
          <w:lang w:eastAsia="ru-RU"/>
        </w:rPr>
        <w:t>Исполнитель</w:t>
      </w:r>
      <w:r w:rsidRPr="00B50940">
        <w:rPr>
          <w:rFonts w:ascii="Times New Roman CYR" w:hAnsi="Times New Roman CYR" w:cs="Times New Roman CYR"/>
          <w:color w:val="000000"/>
          <w:spacing w:val="2"/>
          <w:kern w:val="1"/>
          <w:sz w:val="24"/>
          <w:szCs w:val="24"/>
          <w:lang w:eastAsia="ar-SA"/>
        </w:rPr>
        <w:t xml:space="preserve"> гарантирует, что:</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color w:val="000000"/>
          <w:kern w:val="1"/>
          <w:sz w:val="24"/>
          <w:szCs w:val="24"/>
          <w:lang w:eastAsia="ar-SA"/>
        </w:rPr>
        <w:t xml:space="preserve">5.1.1. Товар соответствует стандартам, нормам, действующим на территории Российской Федерации, </w:t>
      </w:r>
      <w:r w:rsidRPr="00B50940">
        <w:rPr>
          <w:rFonts w:ascii="Times New Roman CYR" w:hAnsi="Times New Roman CYR" w:cs="Times New Roman CYR"/>
          <w:kern w:val="1"/>
          <w:sz w:val="24"/>
          <w:szCs w:val="24"/>
          <w:lang w:eastAsia="ar-SA"/>
        </w:rPr>
        <w:t>что подтверждаться соответствующими документами.</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color w:val="000000"/>
          <w:spacing w:val="2"/>
          <w:kern w:val="1"/>
          <w:sz w:val="24"/>
          <w:szCs w:val="24"/>
          <w:lang w:eastAsia="ar-SA"/>
        </w:rPr>
      </w:pPr>
      <w:r w:rsidRPr="00B50940">
        <w:rPr>
          <w:rFonts w:ascii="Times New Roman CYR" w:hAnsi="Times New Roman CYR" w:cs="Times New Roman CYR"/>
          <w:color w:val="000000"/>
          <w:spacing w:val="-6"/>
          <w:kern w:val="1"/>
          <w:sz w:val="24"/>
          <w:szCs w:val="24"/>
          <w:lang w:eastAsia="ar-SA"/>
        </w:rPr>
        <w:t>5.1.2.</w:t>
      </w:r>
      <w:r w:rsidRPr="00B50940">
        <w:rPr>
          <w:rFonts w:ascii="Times New Roman CYR" w:hAnsi="Times New Roman CYR" w:cs="Times New Roman CYR"/>
          <w:color w:val="000000"/>
          <w:spacing w:val="2"/>
          <w:kern w:val="1"/>
          <w:sz w:val="24"/>
          <w:szCs w:val="24"/>
          <w:lang w:eastAsia="ar-SA"/>
        </w:rPr>
        <w:t xml:space="preserve">Товар соответствует </w:t>
      </w:r>
      <w:r>
        <w:rPr>
          <w:rFonts w:ascii="Times New Roman CYR" w:hAnsi="Times New Roman CYR" w:cs="Times New Roman CYR"/>
          <w:color w:val="000000"/>
          <w:spacing w:val="2"/>
          <w:kern w:val="1"/>
          <w:sz w:val="24"/>
          <w:szCs w:val="24"/>
          <w:lang w:eastAsia="ar-SA"/>
        </w:rPr>
        <w:t>Техническому заданию (Приложение № 1к Контракту).</w:t>
      </w:r>
    </w:p>
    <w:p w:rsidR="00941EAE" w:rsidRPr="00B50940" w:rsidRDefault="00941EAE" w:rsidP="00B50940">
      <w:pPr>
        <w:suppressAutoHyphens/>
        <w:autoSpaceDE w:val="0"/>
        <w:snapToGrid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5.1.3. Поставляемый Товар должен быть зарегистрирован  и разрешен к применению на территории Российской Федерации.</w:t>
      </w:r>
    </w:p>
    <w:p w:rsidR="00941EAE" w:rsidRPr="00B50940" w:rsidRDefault="00941EAE" w:rsidP="00B50940">
      <w:pPr>
        <w:tabs>
          <w:tab w:val="left" w:pos="2870"/>
        </w:tabs>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Поставляемый Т</w:t>
      </w:r>
      <w:r w:rsidRPr="00B50940">
        <w:rPr>
          <w:rFonts w:ascii="Times New Roman CYR" w:hAnsi="Times New Roman CYR" w:cs="Times New Roman CYR"/>
          <w:kern w:val="1"/>
          <w:sz w:val="24"/>
          <w:szCs w:val="24"/>
          <w:lang w:eastAsia="ar-SA"/>
        </w:rPr>
        <w:t>овар должен соответствовать единым санитарно-эпидемиологическим и гигиеническим требованиям к товарам, подлежащим санитарно-эпидемиологическому надзору (контролю) на территории РФ.</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Поставляемые Т</w:t>
      </w:r>
      <w:r w:rsidRPr="00B50940">
        <w:rPr>
          <w:rFonts w:ascii="Times New Roman CYR" w:hAnsi="Times New Roman CYR" w:cs="Times New Roman CYR"/>
          <w:kern w:val="1"/>
          <w:sz w:val="24"/>
          <w:szCs w:val="24"/>
          <w:lang w:eastAsia="ar-SA"/>
        </w:rPr>
        <w:t>овары должны соответствовать обязательным требованиям к их качеству и безопасности, предусмотренными для товаров данного рода действующим законодательством Российской Федерации.</w:t>
      </w:r>
    </w:p>
    <w:p w:rsidR="00941EAE" w:rsidRPr="00B50940" w:rsidRDefault="00941EAE" w:rsidP="00B50940">
      <w:pPr>
        <w:tabs>
          <w:tab w:val="left" w:pos="2870"/>
        </w:tabs>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Поставляемые Т</w:t>
      </w:r>
      <w:r w:rsidRPr="00B50940">
        <w:rPr>
          <w:rFonts w:ascii="Times New Roman CYR" w:hAnsi="Times New Roman CYR" w:cs="Times New Roman CYR"/>
          <w:kern w:val="1"/>
          <w:sz w:val="24"/>
          <w:szCs w:val="24"/>
          <w:lang w:eastAsia="ar-SA"/>
        </w:rPr>
        <w:t xml:space="preserve">овары должны быть сертифицированы и соответствовать стандартам качества, техническим условиям и санитарным нормам в соответствии с действующим законодательством. </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5.1.4.</w:t>
      </w:r>
      <w:r w:rsidRPr="00B50940">
        <w:rPr>
          <w:rFonts w:ascii="Times New Roman" w:hAnsi="Times New Roman" w:cs="Times New Roman CYR"/>
          <w:kern w:val="1"/>
          <w:sz w:val="24"/>
          <w:szCs w:val="24"/>
          <w:lang w:eastAsia="ar-SA"/>
        </w:rPr>
        <w:t>Поставляемы</w:t>
      </w:r>
      <w:r>
        <w:rPr>
          <w:rFonts w:ascii="Times New Roman" w:hAnsi="Times New Roman" w:cs="Times New Roman CYR"/>
          <w:kern w:val="1"/>
          <w:sz w:val="24"/>
          <w:szCs w:val="24"/>
          <w:lang w:eastAsia="ar-SA"/>
        </w:rPr>
        <w:t>й Товар должен быть новым Т</w:t>
      </w:r>
      <w:r w:rsidRPr="00B50940">
        <w:rPr>
          <w:rFonts w:ascii="Times New Roman" w:hAnsi="Times New Roman" w:cs="Times New Roman CYR"/>
          <w:kern w:val="1"/>
          <w:sz w:val="24"/>
          <w:szCs w:val="24"/>
          <w:lang w:eastAsia="ar-SA"/>
        </w:rPr>
        <w:t>оваром (</w:t>
      </w:r>
      <w:r w:rsidRPr="00B50940">
        <w:rPr>
          <w:rFonts w:ascii="Times New Roman CYR" w:hAnsi="Times New Roman CYR" w:cs="Times New Roman CYR"/>
          <w:kern w:val="1"/>
          <w:sz w:val="24"/>
          <w:szCs w:val="24"/>
          <w:lang w:eastAsia="ar-SA"/>
        </w:rPr>
        <w:t xml:space="preserve">в заводской упаковке, не бывший в эксплуатации, не использовавшийся </w:t>
      </w:r>
      <w:r w:rsidRPr="00B50940">
        <w:rPr>
          <w:rFonts w:ascii="Times New Roman CYR" w:hAnsi="Times New Roman CYR" w:cs="Times New Roman CYR"/>
          <w:spacing w:val="2"/>
          <w:kern w:val="1"/>
          <w:sz w:val="24"/>
          <w:szCs w:val="24"/>
          <w:lang w:eastAsia="ar-SA"/>
        </w:rPr>
        <w:t>в демонстрационных и выставочных целях</w:t>
      </w:r>
      <w:r>
        <w:rPr>
          <w:rFonts w:ascii="Times New Roman CYR" w:hAnsi="Times New Roman CYR" w:cs="Times New Roman CYR"/>
          <w:kern w:val="1"/>
          <w:sz w:val="24"/>
          <w:szCs w:val="24"/>
          <w:lang w:eastAsia="ar-SA"/>
        </w:rPr>
        <w:t>.На Т</w:t>
      </w:r>
      <w:r w:rsidRPr="00B50940">
        <w:rPr>
          <w:rFonts w:ascii="Times New Roman CYR" w:hAnsi="Times New Roman CYR" w:cs="Times New Roman CYR"/>
          <w:kern w:val="1"/>
          <w:sz w:val="24"/>
          <w:szCs w:val="24"/>
          <w:lang w:eastAsia="ar-SA"/>
        </w:rPr>
        <w:t>оваре не должно быть механических повреждений.</w:t>
      </w:r>
      <w:r>
        <w:rPr>
          <w:rFonts w:ascii="Times New Roman" w:hAnsi="Times New Roman" w:cs="Times New Roman CYR"/>
          <w:kern w:val="1"/>
          <w:sz w:val="24"/>
          <w:szCs w:val="24"/>
          <w:lang w:eastAsia="ar-SA"/>
        </w:rPr>
        <w:t>) Год выпуска не ранее 2015</w:t>
      </w:r>
      <w:r w:rsidRPr="00B50940">
        <w:rPr>
          <w:rFonts w:ascii="Times New Roman" w:hAnsi="Times New Roman" w:cs="Times New Roman CYR"/>
          <w:kern w:val="1"/>
          <w:sz w:val="24"/>
          <w:szCs w:val="24"/>
          <w:lang w:eastAsia="ar-SA"/>
        </w:rPr>
        <w:t xml:space="preserve">. </w:t>
      </w:r>
    </w:p>
    <w:p w:rsidR="00941EAE" w:rsidRPr="00B50940" w:rsidRDefault="00941EAE" w:rsidP="00B50940">
      <w:pPr>
        <w:suppressAutoHyphens/>
        <w:autoSpaceDE w:val="0"/>
        <w:spacing w:after="0" w:line="240" w:lineRule="auto"/>
        <w:ind w:right="-1" w:firstLine="709"/>
        <w:jc w:val="both"/>
        <w:rPr>
          <w:rFonts w:ascii="Arial" w:hAnsi="Arial"/>
          <w:sz w:val="24"/>
          <w:szCs w:val="24"/>
          <w:lang w:eastAsia="ar-SA"/>
        </w:rPr>
      </w:pPr>
      <w:r>
        <w:rPr>
          <w:rFonts w:ascii="Times New Roman" w:hAnsi="Times New Roman"/>
          <w:bCs/>
          <w:sz w:val="24"/>
          <w:szCs w:val="24"/>
          <w:lang w:eastAsia="ar-SA"/>
        </w:rPr>
        <w:t>5.1.5. Поставляемый Т</w:t>
      </w:r>
      <w:r w:rsidRPr="00B50940">
        <w:rPr>
          <w:rFonts w:ascii="Times New Roman" w:hAnsi="Times New Roman"/>
          <w:bCs/>
          <w:sz w:val="24"/>
          <w:szCs w:val="24"/>
          <w:lang w:eastAsia="ar-SA"/>
        </w:rPr>
        <w:t xml:space="preserve">овар должен быть соответствующим образом маркирован и упакован в тару, обеспечивающую полную сохранность и качество при погрузочно-разгрузочных работах, транспортировке и хранении. </w:t>
      </w:r>
    </w:p>
    <w:p w:rsidR="00941EAE" w:rsidRPr="00B50940" w:rsidRDefault="00941EAE" w:rsidP="00B50940">
      <w:pPr>
        <w:suppressAutoHyphens/>
        <w:autoSpaceDE w:val="0"/>
        <w:spacing w:after="0" w:line="240" w:lineRule="auto"/>
        <w:ind w:right="-6"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5.1.6. Продавец гаран</w:t>
      </w:r>
      <w:r>
        <w:rPr>
          <w:rFonts w:ascii="Times New Roman CYR" w:hAnsi="Times New Roman CYR" w:cs="Times New Roman CYR"/>
          <w:kern w:val="1"/>
          <w:sz w:val="24"/>
          <w:szCs w:val="24"/>
          <w:lang w:eastAsia="ar-SA"/>
        </w:rPr>
        <w:t>тирует качество и безопасность Т</w:t>
      </w:r>
      <w:r w:rsidRPr="00B50940">
        <w:rPr>
          <w:rFonts w:ascii="Times New Roman CYR" w:hAnsi="Times New Roman CYR" w:cs="Times New Roman CYR"/>
          <w:kern w:val="1"/>
          <w:sz w:val="24"/>
          <w:szCs w:val="24"/>
          <w:lang w:eastAsia="ar-SA"/>
        </w:rPr>
        <w:t>овара в течение гарантийного срока. Гарантийный срок составляет не менее 12 календарных месяцев с момента подписания товарной накла</w:t>
      </w:r>
      <w:r>
        <w:rPr>
          <w:rFonts w:ascii="Times New Roman CYR" w:hAnsi="Times New Roman CYR" w:cs="Times New Roman CYR"/>
          <w:kern w:val="1"/>
          <w:sz w:val="24"/>
          <w:szCs w:val="24"/>
          <w:lang w:eastAsia="ar-SA"/>
        </w:rPr>
        <w:t>дной. Остаточный срок годности Товара  на момент поставки Т</w:t>
      </w:r>
      <w:r w:rsidRPr="00B50940">
        <w:rPr>
          <w:rFonts w:ascii="Times New Roman CYR" w:hAnsi="Times New Roman CYR" w:cs="Times New Roman CYR"/>
          <w:kern w:val="1"/>
          <w:sz w:val="24"/>
          <w:szCs w:val="24"/>
          <w:lang w:eastAsia="ar-SA"/>
        </w:rPr>
        <w:t>овара  составляет не менее 80%.</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p>
    <w:p w:rsidR="00941EAE" w:rsidRPr="00B50940" w:rsidRDefault="00941EAE" w:rsidP="00B50940">
      <w:pPr>
        <w:shd w:val="clear" w:color="auto" w:fill="FFFFFF"/>
        <w:tabs>
          <w:tab w:val="left" w:pos="9498"/>
        </w:tabs>
        <w:suppressAutoHyphens/>
        <w:autoSpaceDE w:val="0"/>
        <w:spacing w:after="0" w:line="240" w:lineRule="auto"/>
        <w:ind w:right="-47" w:firstLine="709"/>
        <w:jc w:val="center"/>
        <w:rPr>
          <w:rFonts w:ascii="Times New Roman CYR" w:hAnsi="Times New Roman CYR" w:cs="Times New Roman CYR"/>
          <w:b/>
          <w:bCs/>
          <w:color w:val="000000"/>
          <w:spacing w:val="-1"/>
          <w:kern w:val="1"/>
          <w:sz w:val="24"/>
          <w:szCs w:val="24"/>
          <w:lang w:eastAsia="ar-SA"/>
        </w:rPr>
      </w:pPr>
      <w:r w:rsidRPr="00B50940">
        <w:rPr>
          <w:rFonts w:ascii="Times New Roman CYR" w:hAnsi="Times New Roman CYR" w:cs="Times New Roman CYR"/>
          <w:b/>
          <w:bCs/>
          <w:color w:val="000000"/>
          <w:spacing w:val="-1"/>
          <w:kern w:val="1"/>
          <w:sz w:val="24"/>
          <w:szCs w:val="24"/>
          <w:lang w:eastAsia="ar-SA"/>
        </w:rPr>
        <w:t>6. ИЗМЕНЕНИЕ И РАСТОРЖЕНИЕ КОНТРАКТА.</w:t>
      </w:r>
    </w:p>
    <w:p w:rsidR="00941EAE" w:rsidRPr="00B50940" w:rsidRDefault="00941EAE" w:rsidP="00B50940">
      <w:pPr>
        <w:shd w:val="clear" w:color="auto" w:fill="FFFFFF"/>
        <w:tabs>
          <w:tab w:val="left" w:pos="9498"/>
        </w:tabs>
        <w:suppressAutoHyphens/>
        <w:autoSpaceDE w:val="0"/>
        <w:spacing w:after="0" w:line="240" w:lineRule="auto"/>
        <w:ind w:right="-47" w:firstLine="709"/>
        <w:jc w:val="both"/>
        <w:rPr>
          <w:rFonts w:ascii="Times New Roman" w:hAnsi="Times New Roman"/>
          <w:color w:val="000000"/>
          <w:kern w:val="1"/>
          <w:sz w:val="24"/>
          <w:szCs w:val="24"/>
          <w:lang w:eastAsia="ar-SA"/>
        </w:rPr>
      </w:pPr>
      <w:r w:rsidRPr="00B50940">
        <w:rPr>
          <w:rFonts w:ascii="Times New Roman" w:hAnsi="Times New Roman"/>
          <w:color w:val="000000"/>
          <w:kern w:val="1"/>
          <w:sz w:val="24"/>
          <w:szCs w:val="24"/>
          <w:lang w:eastAsia="ar-SA"/>
        </w:rPr>
        <w:t>6.</w:t>
      </w:r>
      <w:r w:rsidRPr="00B50940">
        <w:rPr>
          <w:rFonts w:ascii="Times New Roman" w:hAnsi="Times New Roman"/>
          <w:sz w:val="24"/>
          <w:szCs w:val="24"/>
        </w:rPr>
        <w:t xml:space="preserve">1. Изменение существенных </w:t>
      </w:r>
      <w:r>
        <w:rPr>
          <w:rFonts w:ascii="Times New Roman" w:hAnsi="Times New Roman"/>
          <w:sz w:val="24"/>
          <w:szCs w:val="24"/>
        </w:rPr>
        <w:t>условий К</w:t>
      </w:r>
      <w:r w:rsidRPr="00B50940">
        <w:rPr>
          <w:rFonts w:ascii="Times New Roman" w:hAnsi="Times New Roman"/>
          <w:sz w:val="24"/>
          <w:szCs w:val="24"/>
        </w:rPr>
        <w:t xml:space="preserve">онтракта при его исполнении не допускается, за исключением их изменения </w:t>
      </w:r>
      <w:r w:rsidRPr="00B50940">
        <w:rPr>
          <w:rFonts w:ascii="Times New Roman" w:hAnsi="Times New Roman"/>
          <w:color w:val="000000"/>
          <w:kern w:val="1"/>
          <w:sz w:val="24"/>
          <w:szCs w:val="24"/>
          <w:lang w:eastAsia="ar-SA"/>
        </w:rPr>
        <w:t>в соответствии с положениями ст. 95 Федерального закона от 05 апреля 2013 г. №44-</w:t>
      </w:r>
      <w:r w:rsidRPr="00B50940">
        <w:rPr>
          <w:rFonts w:ascii="Times New Roman" w:hAnsi="Times New Roman"/>
          <w:color w:val="000000"/>
          <w:kern w:val="1"/>
          <w:sz w:val="24"/>
          <w:szCs w:val="24"/>
          <w:lang w:eastAsia="ar-SA"/>
        </w:rPr>
        <w:softHyphen/>
        <w:t xml:space="preserve">ФЗ «О контрактной системе в сфере закупок товаров, работ, услуг для обеспечения государственных и муниципальных нужд» </w:t>
      </w:r>
      <w:r w:rsidRPr="00B50940">
        <w:rPr>
          <w:rFonts w:ascii="Times New Roman" w:hAnsi="Times New Roman"/>
          <w:sz w:val="24"/>
          <w:szCs w:val="24"/>
        </w:rPr>
        <w:t>по соглашению сторон в следующих случаях:</w:t>
      </w:r>
    </w:p>
    <w:p w:rsidR="00941EAE" w:rsidRPr="00B50940" w:rsidRDefault="00941EAE" w:rsidP="00B509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при снижении цены К</w:t>
      </w:r>
      <w:r w:rsidRPr="00B50940">
        <w:rPr>
          <w:rFonts w:ascii="Times New Roman" w:hAnsi="Times New Roman"/>
          <w:sz w:val="24"/>
          <w:szCs w:val="24"/>
        </w:rPr>
        <w:t>онтракта</w:t>
      </w:r>
      <w:r>
        <w:rPr>
          <w:rFonts w:ascii="Times New Roman" w:hAnsi="Times New Roman"/>
          <w:sz w:val="24"/>
          <w:szCs w:val="24"/>
        </w:rPr>
        <w:t xml:space="preserve"> без изменения предусмотренных К</w:t>
      </w:r>
      <w:r w:rsidRPr="00B50940">
        <w:rPr>
          <w:rFonts w:ascii="Times New Roman" w:hAnsi="Times New Roman"/>
          <w:sz w:val="24"/>
          <w:szCs w:val="24"/>
        </w:rPr>
        <w:t xml:space="preserve">онтрактом количества товара, объема работы или </w:t>
      </w:r>
      <w:r>
        <w:rPr>
          <w:rFonts w:ascii="Times New Roman" w:hAnsi="Times New Roman"/>
          <w:sz w:val="24"/>
          <w:szCs w:val="24"/>
        </w:rPr>
        <w:t>услуги, качества поставляемого Т</w:t>
      </w:r>
      <w:r w:rsidRPr="00B50940">
        <w:rPr>
          <w:rFonts w:ascii="Times New Roman" w:hAnsi="Times New Roman"/>
          <w:sz w:val="24"/>
          <w:szCs w:val="24"/>
        </w:rPr>
        <w:t xml:space="preserve">овара, выполняемой работы, оказываемой услуги и </w:t>
      </w:r>
      <w:r>
        <w:rPr>
          <w:rFonts w:ascii="Times New Roman" w:hAnsi="Times New Roman"/>
          <w:sz w:val="24"/>
          <w:szCs w:val="24"/>
        </w:rPr>
        <w:t>иных условий К</w:t>
      </w:r>
      <w:r w:rsidRPr="00B50940">
        <w:rPr>
          <w:rFonts w:ascii="Times New Roman" w:hAnsi="Times New Roman"/>
          <w:sz w:val="24"/>
          <w:szCs w:val="24"/>
        </w:rPr>
        <w:t>онтракта;</w:t>
      </w:r>
    </w:p>
    <w:p w:rsidR="00941EAE" w:rsidRPr="00B50940" w:rsidRDefault="00941EAE" w:rsidP="00B50940">
      <w:pPr>
        <w:autoSpaceDE w:val="0"/>
        <w:autoSpaceDN w:val="0"/>
        <w:adjustRightInd w:val="0"/>
        <w:spacing w:after="0" w:line="240" w:lineRule="auto"/>
        <w:ind w:firstLine="709"/>
        <w:jc w:val="both"/>
        <w:rPr>
          <w:rFonts w:ascii="Times New Roman" w:hAnsi="Times New Roman"/>
          <w:sz w:val="24"/>
          <w:szCs w:val="24"/>
        </w:rPr>
      </w:pPr>
      <w:r w:rsidRPr="00B50940">
        <w:rPr>
          <w:rFonts w:ascii="Times New Roman" w:hAnsi="Times New Roman"/>
          <w:sz w:val="24"/>
          <w:szCs w:val="24"/>
        </w:rPr>
        <w:t>б) если по предложению заказчика</w:t>
      </w:r>
      <w:r>
        <w:rPr>
          <w:rFonts w:ascii="Times New Roman" w:hAnsi="Times New Roman"/>
          <w:sz w:val="24"/>
          <w:szCs w:val="24"/>
        </w:rPr>
        <w:t xml:space="preserve"> увеличиваются предусмотренные К</w:t>
      </w:r>
      <w:r w:rsidRPr="00B50940">
        <w:rPr>
          <w:rFonts w:ascii="Times New Roman" w:hAnsi="Times New Roman"/>
          <w:sz w:val="24"/>
          <w:szCs w:val="24"/>
        </w:rPr>
        <w:t>онтрактом количество товара, объем работы или услуги не более чем на десять процентов и</w:t>
      </w:r>
      <w:r>
        <w:rPr>
          <w:rFonts w:ascii="Times New Roman" w:hAnsi="Times New Roman"/>
          <w:sz w:val="24"/>
          <w:szCs w:val="24"/>
        </w:rPr>
        <w:t>ли уменьшаются предусмотренные К</w:t>
      </w:r>
      <w:r w:rsidRPr="00B50940">
        <w:rPr>
          <w:rFonts w:ascii="Times New Roman" w:hAnsi="Times New Roman"/>
          <w:sz w:val="24"/>
          <w:szCs w:val="24"/>
        </w:rPr>
        <w:t>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w:t>
      </w:r>
      <w:r>
        <w:rPr>
          <w:rFonts w:ascii="Times New Roman" w:hAnsi="Times New Roman"/>
          <w:sz w:val="24"/>
          <w:szCs w:val="24"/>
        </w:rPr>
        <w:t>ства Российской Федерации цены К</w:t>
      </w:r>
      <w:r w:rsidRPr="00B50940">
        <w:rPr>
          <w:rFonts w:ascii="Times New Roman" w:hAnsi="Times New Roman"/>
          <w:sz w:val="24"/>
          <w:szCs w:val="24"/>
        </w:rPr>
        <w:t>онтракта пропорционально дополнительному количеству товара, дополнительному объему работы или ус</w:t>
      </w:r>
      <w:r>
        <w:rPr>
          <w:rFonts w:ascii="Times New Roman" w:hAnsi="Times New Roman"/>
          <w:sz w:val="24"/>
          <w:szCs w:val="24"/>
        </w:rPr>
        <w:t>луги исходя из установленной в К</w:t>
      </w:r>
      <w:r w:rsidRPr="00B50940">
        <w:rPr>
          <w:rFonts w:ascii="Times New Roman" w:hAnsi="Times New Roman"/>
          <w:sz w:val="24"/>
          <w:szCs w:val="24"/>
        </w:rPr>
        <w:t>онтракте цены единицы товара, работы или услуги, но не боле</w:t>
      </w:r>
      <w:r>
        <w:rPr>
          <w:rFonts w:ascii="Times New Roman" w:hAnsi="Times New Roman"/>
          <w:sz w:val="24"/>
          <w:szCs w:val="24"/>
        </w:rPr>
        <w:t>е чем на десять процентов цены К</w:t>
      </w:r>
      <w:r w:rsidRPr="00B50940">
        <w:rPr>
          <w:rFonts w:ascii="Times New Roman" w:hAnsi="Times New Roman"/>
          <w:sz w:val="24"/>
          <w:szCs w:val="24"/>
        </w:rPr>
        <w:t xml:space="preserve">онтракта. </w:t>
      </w:r>
      <w:r>
        <w:rPr>
          <w:rFonts w:ascii="Times New Roman" w:hAnsi="Times New Roman"/>
          <w:sz w:val="24"/>
          <w:szCs w:val="24"/>
        </w:rPr>
        <w:t>При уменьшении предусмотренных К</w:t>
      </w:r>
      <w:r w:rsidRPr="00B50940">
        <w:rPr>
          <w:rFonts w:ascii="Times New Roman" w:hAnsi="Times New Roman"/>
          <w:sz w:val="24"/>
          <w:szCs w:val="24"/>
        </w:rPr>
        <w:t>онтрактом количества товара, объема работы или ус</w:t>
      </w:r>
      <w:r>
        <w:rPr>
          <w:rFonts w:ascii="Times New Roman" w:hAnsi="Times New Roman"/>
          <w:sz w:val="24"/>
          <w:szCs w:val="24"/>
        </w:rPr>
        <w:t>луги стороны К</w:t>
      </w:r>
      <w:r w:rsidRPr="00B50940">
        <w:rPr>
          <w:rFonts w:ascii="Times New Roman" w:hAnsi="Times New Roman"/>
          <w:sz w:val="24"/>
          <w:szCs w:val="24"/>
        </w:rPr>
        <w:t>о</w:t>
      </w:r>
      <w:r>
        <w:rPr>
          <w:rFonts w:ascii="Times New Roman" w:hAnsi="Times New Roman"/>
          <w:sz w:val="24"/>
          <w:szCs w:val="24"/>
        </w:rPr>
        <w:t>нтракта обязаны уменьшить цену К</w:t>
      </w:r>
      <w:r w:rsidRPr="00B50940">
        <w:rPr>
          <w:rFonts w:ascii="Times New Roman" w:hAnsi="Times New Roman"/>
          <w:sz w:val="24"/>
          <w:szCs w:val="24"/>
        </w:rPr>
        <w:t>онтракта исходя из цены единицы товара, работы или услуги. Цена едини</w:t>
      </w:r>
      <w:r>
        <w:rPr>
          <w:rFonts w:ascii="Times New Roman" w:hAnsi="Times New Roman"/>
          <w:sz w:val="24"/>
          <w:szCs w:val="24"/>
        </w:rPr>
        <w:t>цы дополнительно поставляемого Товара или цена единицы Т</w:t>
      </w:r>
      <w:r w:rsidRPr="00B50940">
        <w:rPr>
          <w:rFonts w:ascii="Times New Roman" w:hAnsi="Times New Roman"/>
          <w:sz w:val="24"/>
          <w:szCs w:val="24"/>
        </w:rPr>
        <w:t>овара п</w:t>
      </w:r>
      <w:r>
        <w:rPr>
          <w:rFonts w:ascii="Times New Roman" w:hAnsi="Times New Roman"/>
          <w:sz w:val="24"/>
          <w:szCs w:val="24"/>
        </w:rPr>
        <w:t>ри уменьшении предусмотренного К</w:t>
      </w:r>
      <w:r w:rsidRPr="00B50940">
        <w:rPr>
          <w:rFonts w:ascii="Times New Roman" w:hAnsi="Times New Roman"/>
          <w:sz w:val="24"/>
          <w:szCs w:val="24"/>
        </w:rPr>
        <w:t>онтр</w:t>
      </w:r>
      <w:r>
        <w:rPr>
          <w:rFonts w:ascii="Times New Roman" w:hAnsi="Times New Roman"/>
          <w:sz w:val="24"/>
          <w:szCs w:val="24"/>
        </w:rPr>
        <w:t>актом количества поставляемого Т</w:t>
      </w:r>
      <w:r w:rsidRPr="00B50940">
        <w:rPr>
          <w:rFonts w:ascii="Times New Roman" w:hAnsi="Times New Roman"/>
          <w:sz w:val="24"/>
          <w:szCs w:val="24"/>
        </w:rPr>
        <w:t xml:space="preserve">овара должна определяться как частное </w:t>
      </w:r>
      <w:r>
        <w:rPr>
          <w:rFonts w:ascii="Times New Roman" w:hAnsi="Times New Roman"/>
          <w:sz w:val="24"/>
          <w:szCs w:val="24"/>
        </w:rPr>
        <w:t>от деления первоначальной цены К</w:t>
      </w:r>
      <w:r w:rsidRPr="00B50940">
        <w:rPr>
          <w:rFonts w:ascii="Times New Roman" w:hAnsi="Times New Roman"/>
          <w:sz w:val="24"/>
          <w:szCs w:val="24"/>
        </w:rPr>
        <w:t>онтракта на предусмотренное</w:t>
      </w:r>
      <w:r>
        <w:rPr>
          <w:rFonts w:ascii="Times New Roman" w:hAnsi="Times New Roman"/>
          <w:sz w:val="24"/>
          <w:szCs w:val="24"/>
        </w:rPr>
        <w:t xml:space="preserve"> в Контракте количество такого Т</w:t>
      </w:r>
      <w:r w:rsidRPr="00B50940">
        <w:rPr>
          <w:rFonts w:ascii="Times New Roman" w:hAnsi="Times New Roman"/>
          <w:sz w:val="24"/>
          <w:szCs w:val="24"/>
        </w:rPr>
        <w:t>овара;</w:t>
      </w:r>
    </w:p>
    <w:p w:rsidR="00941EAE" w:rsidRPr="00B50940" w:rsidRDefault="00941EAE" w:rsidP="00B50940">
      <w:pPr>
        <w:autoSpaceDE w:val="0"/>
        <w:autoSpaceDN w:val="0"/>
        <w:adjustRightInd w:val="0"/>
        <w:spacing w:after="0" w:line="240" w:lineRule="auto"/>
        <w:ind w:firstLine="709"/>
        <w:jc w:val="both"/>
        <w:rPr>
          <w:rFonts w:ascii="Times New Roman" w:hAnsi="Times New Roman"/>
          <w:sz w:val="24"/>
          <w:szCs w:val="24"/>
        </w:rPr>
      </w:pPr>
      <w:r w:rsidRPr="00B50940">
        <w:rPr>
          <w:rFonts w:ascii="Times New Roman" w:hAnsi="Times New Roman"/>
          <w:sz w:val="24"/>
          <w:szCs w:val="24"/>
        </w:rPr>
        <w:t xml:space="preserve">в) в случаях, предусмотренных </w:t>
      </w:r>
      <w:hyperlink r:id="rId29" w:history="1">
        <w:r w:rsidRPr="00B50940">
          <w:rPr>
            <w:rFonts w:ascii="Times New Roman" w:hAnsi="Times New Roman"/>
            <w:sz w:val="24"/>
            <w:szCs w:val="24"/>
          </w:rPr>
          <w:t>пунктом 6 статьи 161</w:t>
        </w:r>
      </w:hyperlink>
      <w:r w:rsidRPr="00B50940">
        <w:rPr>
          <w:rFonts w:ascii="Times New Roman" w:hAnsi="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муниципальн</w:t>
      </w:r>
      <w:r>
        <w:rPr>
          <w:rFonts w:ascii="Times New Roman" w:hAnsi="Times New Roman"/>
          <w:sz w:val="24"/>
          <w:szCs w:val="24"/>
        </w:rPr>
        <w:t>ый заказчик в ходе исполнения К</w:t>
      </w:r>
      <w:r w:rsidRPr="00B50940">
        <w:rPr>
          <w:rFonts w:ascii="Times New Roman" w:hAnsi="Times New Roman"/>
          <w:sz w:val="24"/>
          <w:szCs w:val="24"/>
        </w:rPr>
        <w:t xml:space="preserve">онтракта </w:t>
      </w:r>
      <w:hyperlink r:id="rId30" w:history="1">
        <w:r w:rsidRPr="00B50940">
          <w:rPr>
            <w:rFonts w:ascii="Times New Roman" w:hAnsi="Times New Roman"/>
            <w:sz w:val="24"/>
            <w:szCs w:val="24"/>
          </w:rPr>
          <w:t>обеспечивает согласование</w:t>
        </w:r>
      </w:hyperlink>
      <w:r>
        <w:rPr>
          <w:rFonts w:ascii="Times New Roman" w:hAnsi="Times New Roman"/>
          <w:sz w:val="24"/>
          <w:szCs w:val="24"/>
        </w:rPr>
        <w:t xml:space="preserve"> новых условий К</w:t>
      </w:r>
      <w:r w:rsidRPr="00B50940">
        <w:rPr>
          <w:rFonts w:ascii="Times New Roman" w:hAnsi="Times New Roman"/>
          <w:sz w:val="24"/>
          <w:szCs w:val="24"/>
        </w:rPr>
        <w:t>онтракта, в том числе цены и (или) сроков ис</w:t>
      </w:r>
      <w:r>
        <w:rPr>
          <w:rFonts w:ascii="Times New Roman" w:hAnsi="Times New Roman"/>
          <w:sz w:val="24"/>
          <w:szCs w:val="24"/>
        </w:rPr>
        <w:t>полнения К</w:t>
      </w:r>
      <w:r w:rsidRPr="00B50940">
        <w:rPr>
          <w:rFonts w:ascii="Times New Roman" w:hAnsi="Times New Roman"/>
          <w:sz w:val="24"/>
          <w:szCs w:val="24"/>
        </w:rPr>
        <w:t>онтракта и (или) количества товара, объема рабо</w:t>
      </w:r>
      <w:r>
        <w:rPr>
          <w:rFonts w:ascii="Times New Roman" w:hAnsi="Times New Roman"/>
          <w:sz w:val="24"/>
          <w:szCs w:val="24"/>
        </w:rPr>
        <w:t>ты или услуги, предусмотренных К</w:t>
      </w:r>
      <w:r w:rsidRPr="00B50940">
        <w:rPr>
          <w:rFonts w:ascii="Times New Roman" w:hAnsi="Times New Roman"/>
          <w:sz w:val="24"/>
          <w:szCs w:val="24"/>
        </w:rPr>
        <w:t>онтрактом;</w:t>
      </w:r>
    </w:p>
    <w:p w:rsidR="00941EAE" w:rsidRPr="00B50940" w:rsidRDefault="00941EAE" w:rsidP="008E35B7">
      <w:pPr>
        <w:shd w:val="clear" w:color="auto" w:fill="FFFFFF"/>
        <w:tabs>
          <w:tab w:val="left" w:pos="9498"/>
        </w:tabs>
        <w:suppressAutoHyphens/>
        <w:autoSpaceDE w:val="0"/>
        <w:spacing w:after="0" w:line="240" w:lineRule="auto"/>
        <w:ind w:firstLine="709"/>
        <w:jc w:val="both"/>
        <w:rPr>
          <w:rFonts w:ascii="Times New Roman CYR" w:hAnsi="Times New Roman CYR" w:cs="Times New Roman CYR"/>
          <w:b/>
          <w:bCs/>
          <w:color w:val="000000"/>
          <w:spacing w:val="-1"/>
          <w:kern w:val="1"/>
          <w:sz w:val="24"/>
          <w:szCs w:val="24"/>
          <w:lang w:eastAsia="ar-SA"/>
        </w:rPr>
      </w:pPr>
      <w:r>
        <w:rPr>
          <w:rFonts w:ascii="Times New Roman" w:hAnsi="Times New Roman"/>
          <w:kern w:val="1"/>
          <w:sz w:val="24"/>
          <w:szCs w:val="24"/>
          <w:lang w:eastAsia="ar-SA"/>
        </w:rPr>
        <w:t>г) При исполнении К</w:t>
      </w:r>
      <w:r w:rsidRPr="00B50940">
        <w:rPr>
          <w:rFonts w:ascii="Times New Roman" w:hAnsi="Times New Roman"/>
          <w:kern w:val="1"/>
          <w:sz w:val="24"/>
          <w:szCs w:val="24"/>
          <w:lang w:eastAsia="ar-SA"/>
        </w:rPr>
        <w:t>онтракта по согласованию заказчика с поставщиком (подрядчиком, испо</w:t>
      </w:r>
      <w:r>
        <w:rPr>
          <w:rFonts w:ascii="Times New Roman" w:hAnsi="Times New Roman"/>
          <w:kern w:val="1"/>
          <w:sz w:val="24"/>
          <w:szCs w:val="24"/>
          <w:lang w:eastAsia="ar-SA"/>
        </w:rPr>
        <w:t>лнителем) допускается поставка Т</w:t>
      </w:r>
      <w:r w:rsidRPr="00B50940">
        <w:rPr>
          <w:rFonts w:ascii="Times New Roman" w:hAnsi="Times New Roman"/>
          <w:kern w:val="1"/>
          <w:sz w:val="24"/>
          <w:szCs w:val="24"/>
          <w:lang w:eastAsia="ar-SA"/>
        </w:rPr>
        <w:t xml:space="preserve">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Pr>
          <w:rFonts w:ascii="Times New Roman" w:hAnsi="Times New Roman"/>
          <w:kern w:val="1"/>
          <w:sz w:val="24"/>
          <w:szCs w:val="24"/>
          <w:lang w:eastAsia="ar-SA"/>
        </w:rPr>
        <w:t>характеристиками, указанными в К</w:t>
      </w:r>
      <w:r w:rsidRPr="00B50940">
        <w:rPr>
          <w:rFonts w:ascii="Times New Roman" w:hAnsi="Times New Roman"/>
          <w:kern w:val="1"/>
          <w:sz w:val="24"/>
          <w:szCs w:val="24"/>
          <w:lang w:eastAsia="ar-SA"/>
        </w:rPr>
        <w:t>онтракте.</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b/>
          <w:bCs/>
          <w:color w:val="000000"/>
          <w:spacing w:val="-1"/>
          <w:kern w:val="1"/>
          <w:sz w:val="6"/>
          <w:szCs w:val="6"/>
          <w:lang w:eastAsia="ar-SA"/>
        </w:rPr>
      </w:pP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6.2 Контракт, может быть, расторгнут исключительно по соглашению Сторон или по решению суда в случаях, предусмотренных законодательством. </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6.3. Заказчик вправе принять решение об одно</w:t>
      </w:r>
      <w:r>
        <w:rPr>
          <w:rFonts w:ascii="Times New Roman CYR" w:hAnsi="Times New Roman CYR" w:cs="Times New Roman CYR"/>
          <w:kern w:val="1"/>
          <w:sz w:val="24"/>
          <w:szCs w:val="24"/>
          <w:lang w:eastAsia="ar-SA"/>
        </w:rPr>
        <w:t>стороннем отказе от исполнения К</w:t>
      </w:r>
      <w:r w:rsidRPr="00B50940">
        <w:rPr>
          <w:rFonts w:ascii="Times New Roman CYR" w:hAnsi="Times New Roman CYR" w:cs="Times New Roman CYR"/>
          <w:kern w:val="1"/>
          <w:sz w:val="24"/>
          <w:szCs w:val="24"/>
          <w:lang w:eastAsia="ar-SA"/>
        </w:rPr>
        <w:t>онтракта при существенно</w:t>
      </w:r>
      <w:r>
        <w:rPr>
          <w:rFonts w:ascii="Times New Roman CYR" w:hAnsi="Times New Roman CYR" w:cs="Times New Roman CYR"/>
          <w:kern w:val="1"/>
          <w:sz w:val="24"/>
          <w:szCs w:val="24"/>
          <w:lang w:eastAsia="ar-SA"/>
        </w:rPr>
        <w:t>м нарушении условий настоящего К</w:t>
      </w:r>
      <w:r w:rsidRPr="00B50940">
        <w:rPr>
          <w:rFonts w:ascii="Times New Roman CYR" w:hAnsi="Times New Roman CYR" w:cs="Times New Roman CYR"/>
          <w:kern w:val="1"/>
          <w:sz w:val="24"/>
          <w:szCs w:val="24"/>
          <w:lang w:eastAsia="ar-SA"/>
        </w:rPr>
        <w:t xml:space="preserve">онтракта, </w:t>
      </w:r>
      <w:r w:rsidRPr="00B50940">
        <w:rPr>
          <w:rFonts w:ascii="Times New Roman" w:hAnsi="Times New Roman" w:cs="Times New Roman CYR"/>
          <w:kern w:val="1"/>
          <w:sz w:val="24"/>
          <w:szCs w:val="24"/>
          <w:lang w:eastAsia="ar-SA"/>
        </w:rPr>
        <w:t>по основаниям, предусмотренным Гражданским кодексом Российской Федерации</w:t>
      </w:r>
      <w:r w:rsidRPr="00B50940">
        <w:rPr>
          <w:rFonts w:ascii="Times New Roman CYR" w:hAnsi="Times New Roman CYR" w:cs="Times New Roman CYR"/>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Существенны</w:t>
      </w:r>
      <w:r>
        <w:rPr>
          <w:rFonts w:ascii="Times New Roman CYR" w:hAnsi="Times New Roman CYR" w:cs="Times New Roman CYR"/>
          <w:kern w:val="1"/>
          <w:sz w:val="24"/>
          <w:szCs w:val="24"/>
          <w:lang w:eastAsia="ar-SA"/>
        </w:rPr>
        <w:t>м признается нарушение условий К</w:t>
      </w:r>
      <w:r w:rsidRPr="00B50940">
        <w:rPr>
          <w:rFonts w:ascii="Times New Roman CYR" w:hAnsi="Times New Roman CYR" w:cs="Times New Roman CYR"/>
          <w:kern w:val="1"/>
          <w:sz w:val="24"/>
          <w:szCs w:val="24"/>
          <w:lang w:eastAsia="ar-SA"/>
        </w:rPr>
        <w:t>онтракта одной из сторон, которое влечет для другой стороны такой ущерб, что она в значительной степени лишается того, на что была впра</w:t>
      </w:r>
      <w:r>
        <w:rPr>
          <w:rFonts w:ascii="Times New Roman CYR" w:hAnsi="Times New Roman CYR" w:cs="Times New Roman CYR"/>
          <w:kern w:val="1"/>
          <w:sz w:val="24"/>
          <w:szCs w:val="24"/>
          <w:lang w:eastAsia="ar-SA"/>
        </w:rPr>
        <w:t>ве рассчитывать при заключении К</w:t>
      </w:r>
      <w:r w:rsidRPr="00B50940">
        <w:rPr>
          <w:rFonts w:ascii="Times New Roman CYR" w:hAnsi="Times New Roman CYR" w:cs="Times New Roman CYR"/>
          <w:kern w:val="1"/>
          <w:sz w:val="24"/>
          <w:szCs w:val="24"/>
          <w:lang w:eastAsia="ar-SA"/>
        </w:rPr>
        <w:t>онтракта.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В данном случае стороны руководствуются положениями Статьи 95 </w:t>
      </w:r>
      <w:r w:rsidRPr="00B50940">
        <w:rPr>
          <w:rFonts w:ascii="Times New Roman" w:hAnsi="Times New Roman"/>
          <w:color w:val="000000"/>
          <w:kern w:val="1"/>
          <w:sz w:val="24"/>
          <w:szCs w:val="24"/>
          <w:lang w:eastAsia="ar-SA"/>
        </w:rPr>
        <w:t>Федерального закона от 05 апреля 2013 г. №44-</w:t>
      </w:r>
      <w:r w:rsidRPr="00B50940">
        <w:rPr>
          <w:rFonts w:ascii="Times New Roman" w:hAnsi="Times New Roman"/>
          <w:color w:val="000000"/>
          <w:kern w:val="1"/>
          <w:sz w:val="24"/>
          <w:szCs w:val="24"/>
          <w:lang w:eastAsia="ar-SA"/>
        </w:rPr>
        <w:softHyphen/>
        <w:t>ФЗ «О контрактной системе в сфере закупок товаров, работ, услуг для обеспечения государственных и муниципальных нужд</w:t>
      </w:r>
      <w:r w:rsidRPr="00B50940">
        <w:rPr>
          <w:rFonts w:ascii="Times New Roman CYR" w:hAnsi="Times New Roman CYR" w:cs="Times New Roman CYR"/>
          <w:color w:val="000000"/>
          <w:kern w:val="1"/>
          <w:sz w:val="24"/>
          <w:szCs w:val="24"/>
          <w:lang w:eastAsia="ar-SA"/>
        </w:rPr>
        <w:t>»</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 xml:space="preserve">6.4. </w:t>
      </w:r>
      <w:r w:rsidRPr="00B50940">
        <w:rPr>
          <w:rFonts w:ascii="Times New Roman CYR" w:hAnsi="Times New Roman CYR" w:cs="Times New Roman CYR"/>
          <w:kern w:val="1"/>
          <w:sz w:val="24"/>
          <w:szCs w:val="24"/>
          <w:lang w:eastAsia="ar-SA"/>
        </w:rPr>
        <w:tab/>
        <w:t xml:space="preserve">При   уклонении   поставщика   от   заключения   настоящего   </w:t>
      </w:r>
      <w:r>
        <w:rPr>
          <w:rFonts w:ascii="Times New Roman CYR" w:hAnsi="Times New Roman CYR" w:cs="Times New Roman CYR"/>
          <w:kern w:val="1"/>
          <w:sz w:val="24"/>
          <w:szCs w:val="24"/>
          <w:lang w:eastAsia="ar-SA"/>
        </w:rPr>
        <w:t>К</w:t>
      </w:r>
      <w:r w:rsidRPr="00B50940">
        <w:rPr>
          <w:rFonts w:ascii="Times New Roman CYR" w:hAnsi="Times New Roman CYR" w:cs="Times New Roman CYR"/>
          <w:kern w:val="1"/>
          <w:sz w:val="24"/>
          <w:szCs w:val="24"/>
          <w:lang w:eastAsia="ar-SA"/>
        </w:rPr>
        <w:t xml:space="preserve">онтракта  или   его расторжении в связи с существенным нарушением поставщиком его условий, а также при   иных   недобросовестных   действиях/бездействиях </w:t>
      </w:r>
      <w:r>
        <w:rPr>
          <w:rFonts w:ascii="Times New Roman CYR" w:hAnsi="Times New Roman CYR" w:cs="Times New Roman CYR"/>
          <w:kern w:val="1"/>
          <w:sz w:val="24"/>
          <w:szCs w:val="24"/>
          <w:lang w:eastAsia="ar-SA"/>
        </w:rPr>
        <w:t xml:space="preserve">  поставщика   по   настоящему К</w:t>
      </w:r>
      <w:r w:rsidRPr="00B50940">
        <w:rPr>
          <w:rFonts w:ascii="Times New Roman CYR" w:hAnsi="Times New Roman CYR" w:cs="Times New Roman CYR"/>
          <w:kern w:val="1"/>
          <w:sz w:val="24"/>
          <w:szCs w:val="24"/>
          <w:lang w:eastAsia="ar-SA"/>
        </w:rPr>
        <w:t>онтракту Заказчик в установленном порядке направляет сведения об</w:t>
      </w:r>
      <w:r w:rsidRPr="00B50940">
        <w:rPr>
          <w:rFonts w:ascii="Times New Roman CYR" w:hAnsi="Times New Roman CYR" w:cs="Times New Roman CYR"/>
          <w:kern w:val="1"/>
          <w:sz w:val="24"/>
          <w:szCs w:val="24"/>
          <w:lang w:eastAsia="ar-SA"/>
        </w:rPr>
        <w:br/>
        <w:t>поставщике в Реестр недобросовестных поставщиков.</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p>
    <w:p w:rsidR="00941EAE" w:rsidRPr="00B50940" w:rsidRDefault="00941EAE" w:rsidP="00B50940">
      <w:pPr>
        <w:suppressAutoHyphens/>
        <w:autoSpaceDE w:val="0"/>
        <w:spacing w:after="0" w:line="240" w:lineRule="auto"/>
        <w:ind w:firstLine="709"/>
        <w:jc w:val="center"/>
        <w:rPr>
          <w:rFonts w:ascii="Times New Roman CYR" w:hAnsi="Times New Roman CYR" w:cs="Times New Roman CYR"/>
          <w:b/>
          <w:bCs/>
          <w:color w:val="000000"/>
          <w:spacing w:val="-1"/>
          <w:kern w:val="1"/>
          <w:sz w:val="24"/>
          <w:szCs w:val="24"/>
          <w:lang w:eastAsia="ar-SA"/>
        </w:rPr>
      </w:pPr>
      <w:r w:rsidRPr="00B50940">
        <w:rPr>
          <w:rFonts w:ascii="Times New Roman CYR" w:hAnsi="Times New Roman CYR" w:cs="Times New Roman CYR"/>
          <w:b/>
          <w:bCs/>
          <w:color w:val="000000"/>
          <w:spacing w:val="-1"/>
          <w:kern w:val="1"/>
          <w:sz w:val="24"/>
          <w:szCs w:val="24"/>
          <w:lang w:eastAsia="ar-SA"/>
        </w:rPr>
        <w:t>7. ФОРС-МАЖОР</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7.1. Ни одна из Сторон не несет ответственности перед другой Стороной за неисполнение или ненадлежащее   исполнение   об</w:t>
      </w:r>
      <w:r>
        <w:rPr>
          <w:rFonts w:ascii="Times New Roman CYR" w:hAnsi="Times New Roman CYR" w:cs="Times New Roman CYR"/>
          <w:kern w:val="1"/>
          <w:sz w:val="24"/>
          <w:szCs w:val="24"/>
          <w:lang w:eastAsia="ar-SA"/>
        </w:rPr>
        <w:t>язательств   по   настоящему   К</w:t>
      </w:r>
      <w:r w:rsidRPr="00B50940">
        <w:rPr>
          <w:rFonts w:ascii="Times New Roman CYR" w:hAnsi="Times New Roman CYR" w:cs="Times New Roman CYR"/>
          <w:kern w:val="1"/>
          <w:sz w:val="24"/>
          <w:szCs w:val="24"/>
          <w:lang w:eastAsia="ar-SA"/>
        </w:rPr>
        <w:t>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w:t>
      </w:r>
      <w:r>
        <w:rPr>
          <w:rFonts w:ascii="Times New Roman CYR" w:hAnsi="Times New Roman CYR" w:cs="Times New Roman CYR"/>
          <w:kern w:val="1"/>
          <w:sz w:val="24"/>
          <w:szCs w:val="24"/>
          <w:lang w:eastAsia="ar-SA"/>
        </w:rPr>
        <w:t>торонами своих обязательств по К</w:t>
      </w:r>
      <w:r w:rsidRPr="00B50940">
        <w:rPr>
          <w:rFonts w:ascii="Times New Roman CYR" w:hAnsi="Times New Roman CYR" w:cs="Times New Roman CYR"/>
          <w:kern w:val="1"/>
          <w:sz w:val="24"/>
          <w:szCs w:val="24"/>
          <w:lang w:eastAsia="ar-SA"/>
        </w:rPr>
        <w:t>онтракту, а также которые Стороны не были в состоянии предвидеть или предотвратить. При этом инфляционные процессы в экономике к форс-мажорным обстояте</w:t>
      </w:r>
      <w:r>
        <w:rPr>
          <w:rFonts w:ascii="Times New Roman CYR" w:hAnsi="Times New Roman CYR" w:cs="Times New Roman CYR"/>
          <w:kern w:val="1"/>
          <w:sz w:val="24"/>
          <w:szCs w:val="24"/>
          <w:lang w:eastAsia="ar-SA"/>
        </w:rPr>
        <w:t>льствам по условиям настоящего К</w:t>
      </w:r>
      <w:r w:rsidRPr="00B50940">
        <w:rPr>
          <w:rFonts w:ascii="Times New Roman CYR" w:hAnsi="Times New Roman CYR" w:cs="Times New Roman CYR"/>
          <w:kern w:val="1"/>
          <w:sz w:val="24"/>
          <w:szCs w:val="24"/>
          <w:lang w:eastAsia="ar-SA"/>
        </w:rPr>
        <w:t>онтракта не относятся.</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Срок исполнения о</w:t>
      </w:r>
      <w:r>
        <w:rPr>
          <w:rFonts w:ascii="Times New Roman CYR" w:hAnsi="Times New Roman CYR" w:cs="Times New Roman CYR"/>
          <w:kern w:val="1"/>
          <w:sz w:val="24"/>
          <w:szCs w:val="24"/>
          <w:lang w:eastAsia="ar-SA"/>
        </w:rPr>
        <w:t>бязательств по К</w:t>
      </w:r>
      <w:r w:rsidRPr="00B50940">
        <w:rPr>
          <w:rFonts w:ascii="Times New Roman CYR" w:hAnsi="Times New Roman CYR" w:cs="Times New Roman CYR"/>
          <w:kern w:val="1"/>
          <w:sz w:val="24"/>
          <w:szCs w:val="24"/>
          <w:lang w:eastAsia="ar-SA"/>
        </w:rPr>
        <w:t>онтракту при наступлении указанных обстоятельств  отодвигается соразмерно времени, в течение которого будут действовать такие обстоятельства</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7.2.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7.3. Сторона, которая не исполняет свои обязательства вследствие действия обстоятельств непреодолимой силы, должна не позднее чем в трехдневный срок уведомить другую Сторону о наступлении таких обстоятельств и их влиянии на испо</w:t>
      </w:r>
      <w:r>
        <w:rPr>
          <w:rFonts w:ascii="Times New Roman CYR" w:hAnsi="Times New Roman CYR" w:cs="Times New Roman CYR"/>
          <w:kern w:val="1"/>
          <w:sz w:val="24"/>
          <w:szCs w:val="24"/>
          <w:lang w:eastAsia="ar-SA"/>
        </w:rPr>
        <w:t>лнение обязательств по данному К</w:t>
      </w:r>
      <w:r w:rsidRPr="00B50940">
        <w:rPr>
          <w:rFonts w:ascii="Times New Roman CYR" w:hAnsi="Times New Roman CYR" w:cs="Times New Roman CYR"/>
          <w:kern w:val="1"/>
          <w:sz w:val="24"/>
          <w:szCs w:val="24"/>
          <w:lang w:eastAsia="ar-SA"/>
        </w:rPr>
        <w:t>онтракту.</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sidRPr="00B50940">
        <w:rPr>
          <w:rFonts w:ascii="Times New Roman CYR" w:hAnsi="Times New Roman CYR" w:cs="Times New Roman CYR"/>
          <w:kern w:val="1"/>
          <w:sz w:val="24"/>
          <w:szCs w:val="24"/>
          <w:lang w:eastAsia="ar-SA"/>
        </w:rPr>
        <w:t>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w:t>
      </w:r>
      <w:r>
        <w:rPr>
          <w:rFonts w:ascii="Times New Roman CYR" w:hAnsi="Times New Roman CYR" w:cs="Times New Roman CYR"/>
          <w:kern w:val="1"/>
          <w:sz w:val="24"/>
          <w:szCs w:val="24"/>
          <w:lang w:eastAsia="ar-SA"/>
        </w:rPr>
        <w:t>лнение обязательств по К</w:t>
      </w:r>
      <w:r w:rsidRPr="00B50940">
        <w:rPr>
          <w:rFonts w:ascii="Times New Roman CYR" w:hAnsi="Times New Roman CYR" w:cs="Times New Roman CYR"/>
          <w:kern w:val="1"/>
          <w:sz w:val="24"/>
          <w:szCs w:val="24"/>
          <w:lang w:eastAsia="ar-SA"/>
        </w:rPr>
        <w:t>онтракту.</w:t>
      </w:r>
    </w:p>
    <w:p w:rsidR="00941EAE" w:rsidRPr="00B50940" w:rsidRDefault="00941EAE" w:rsidP="00B50940">
      <w:pPr>
        <w:shd w:val="clear" w:color="auto" w:fill="FFFFFF"/>
        <w:tabs>
          <w:tab w:val="left" w:pos="9498"/>
        </w:tabs>
        <w:suppressAutoHyphens/>
        <w:autoSpaceDE w:val="0"/>
        <w:spacing w:after="0" w:line="240" w:lineRule="auto"/>
        <w:ind w:right="-47" w:firstLine="709"/>
        <w:jc w:val="center"/>
        <w:rPr>
          <w:rFonts w:ascii="Times New Roman CYR" w:hAnsi="Times New Roman CYR" w:cs="Times New Roman CYR"/>
          <w:b/>
          <w:bCs/>
          <w:color w:val="000000"/>
          <w:kern w:val="1"/>
          <w:sz w:val="24"/>
          <w:szCs w:val="24"/>
          <w:lang w:eastAsia="ar-SA"/>
        </w:rPr>
      </w:pPr>
    </w:p>
    <w:p w:rsidR="00941EAE" w:rsidRPr="00B50940" w:rsidRDefault="00941EAE" w:rsidP="00B50940">
      <w:pPr>
        <w:shd w:val="clear" w:color="auto" w:fill="FFFFFF"/>
        <w:tabs>
          <w:tab w:val="left" w:pos="9498"/>
        </w:tabs>
        <w:suppressAutoHyphens/>
        <w:autoSpaceDE w:val="0"/>
        <w:spacing w:after="0" w:line="240" w:lineRule="auto"/>
        <w:ind w:right="-47" w:firstLine="709"/>
        <w:jc w:val="center"/>
        <w:rPr>
          <w:rFonts w:ascii="Times New Roman CYR" w:hAnsi="Times New Roman CYR" w:cs="Times New Roman CYR"/>
          <w:b/>
          <w:bCs/>
          <w:color w:val="000000"/>
          <w:kern w:val="1"/>
          <w:sz w:val="24"/>
          <w:szCs w:val="24"/>
          <w:lang w:eastAsia="ar-SA"/>
        </w:rPr>
      </w:pPr>
      <w:r w:rsidRPr="00B50940">
        <w:rPr>
          <w:rFonts w:ascii="Times New Roman CYR" w:hAnsi="Times New Roman CYR" w:cs="Times New Roman CYR"/>
          <w:b/>
          <w:bCs/>
          <w:color w:val="000000"/>
          <w:kern w:val="1"/>
          <w:sz w:val="24"/>
          <w:szCs w:val="24"/>
          <w:lang w:eastAsia="ar-SA"/>
        </w:rPr>
        <w:t xml:space="preserve">8. ОТВЕТСТВЕННОСТЬ СТОРОН </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.1. В случае просрочки исполнения Заказчиком</w:t>
      </w:r>
      <w:r>
        <w:rPr>
          <w:rFonts w:ascii="Times New Roman" w:hAnsi="Times New Roman"/>
          <w:sz w:val="24"/>
          <w:szCs w:val="24"/>
          <w:lang w:eastAsia="ru-RU"/>
        </w:rPr>
        <w:t xml:space="preserve"> обязательств, предусмотренных К</w:t>
      </w:r>
      <w:r w:rsidRPr="00B06A2D">
        <w:rPr>
          <w:rFonts w:ascii="Times New Roman" w:hAnsi="Times New Roman"/>
          <w:sz w:val="24"/>
          <w:szCs w:val="24"/>
          <w:lang w:eastAsia="ru-RU"/>
        </w:rPr>
        <w:t xml:space="preserve">онтрактом, Исполнитель вправе потребовать уплату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.2.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w:t>
      </w:r>
      <w:r>
        <w:rPr>
          <w:rFonts w:ascii="Times New Roman" w:hAnsi="Times New Roman"/>
          <w:sz w:val="24"/>
          <w:szCs w:val="24"/>
          <w:lang w:eastAsia="ru-RU"/>
        </w:rPr>
        <w:t>ату штрафа в размере__________(</w:t>
      </w:r>
      <w:r w:rsidRPr="00B06A2D">
        <w:rPr>
          <w:rFonts w:ascii="Times New Roman" w:hAnsi="Times New Roman"/>
          <w:sz w:val="24"/>
          <w:szCs w:val="24"/>
          <w:lang w:eastAsia="ru-RU"/>
        </w:rPr>
        <w:t>2,5 % цены Контракта).</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.3. В случае просрочки исполнения Исполнителем</w:t>
      </w:r>
      <w:r>
        <w:rPr>
          <w:rFonts w:ascii="Times New Roman" w:hAnsi="Times New Roman"/>
          <w:sz w:val="24"/>
          <w:szCs w:val="24"/>
          <w:lang w:eastAsia="ru-RU"/>
        </w:rPr>
        <w:t xml:space="preserve"> обязательств, предусмотренных К</w:t>
      </w:r>
      <w:r w:rsidRPr="00B06A2D">
        <w:rPr>
          <w:rFonts w:ascii="Times New Roman" w:hAnsi="Times New Roman"/>
          <w:sz w:val="24"/>
          <w:szCs w:val="24"/>
          <w:lang w:eastAsia="ru-RU"/>
        </w:rPr>
        <w:t>онтрактом, а также в иных случаях неисполнения или ненадлежащего исполнения Исполнителем</w:t>
      </w:r>
      <w:r>
        <w:rPr>
          <w:rFonts w:ascii="Times New Roman" w:hAnsi="Times New Roman"/>
          <w:sz w:val="24"/>
          <w:szCs w:val="24"/>
          <w:lang w:eastAsia="ru-RU"/>
        </w:rPr>
        <w:t xml:space="preserve"> обязательств, предусмотренных К</w:t>
      </w:r>
      <w:r w:rsidRPr="00B06A2D">
        <w:rPr>
          <w:rFonts w:ascii="Times New Roman" w:hAnsi="Times New Roman"/>
          <w:sz w:val="24"/>
          <w:szCs w:val="24"/>
          <w:lang w:eastAsia="ru-RU"/>
        </w:rPr>
        <w:t>онтрактом, заказчик направляет Исполнителю требование об уплате неустоек (штрафов, пеней).</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.4. Пеня начисляется за каждый день просрочки исполнения Исполнителем обязательства, преду</w:t>
      </w:r>
      <w:r>
        <w:rPr>
          <w:rFonts w:ascii="Times New Roman" w:hAnsi="Times New Roman"/>
          <w:sz w:val="24"/>
          <w:szCs w:val="24"/>
          <w:lang w:eastAsia="ru-RU"/>
        </w:rPr>
        <w:t>смотренного К</w:t>
      </w:r>
      <w:r w:rsidRPr="00B06A2D">
        <w:rPr>
          <w:rFonts w:ascii="Times New Roman" w:hAnsi="Times New Roman"/>
          <w:sz w:val="24"/>
          <w:szCs w:val="24"/>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Pr>
          <w:rFonts w:ascii="Times New Roman" w:hAnsi="Times New Roman"/>
          <w:sz w:val="24"/>
          <w:szCs w:val="24"/>
          <w:lang w:eastAsia="ru-RU"/>
        </w:rPr>
        <w:t>а Российской Федерации от цены К</w:t>
      </w:r>
      <w:r w:rsidRPr="00B06A2D">
        <w:rPr>
          <w:rFonts w:ascii="Times New Roman" w:hAnsi="Times New Roman"/>
          <w:sz w:val="24"/>
          <w:szCs w:val="24"/>
          <w:lang w:eastAsia="ru-RU"/>
        </w:rPr>
        <w:t>онтракта, уменьшенной на сумму, пропорциональную объему обязательств, пред</w:t>
      </w:r>
      <w:r>
        <w:rPr>
          <w:rFonts w:ascii="Times New Roman" w:hAnsi="Times New Roman"/>
          <w:sz w:val="24"/>
          <w:szCs w:val="24"/>
          <w:lang w:eastAsia="ru-RU"/>
        </w:rPr>
        <w:t>усмотренных К</w:t>
      </w:r>
      <w:r w:rsidRPr="00B06A2D">
        <w:rPr>
          <w:rFonts w:ascii="Times New Roman" w:hAnsi="Times New Roman"/>
          <w:sz w:val="24"/>
          <w:szCs w:val="24"/>
          <w:lang w:eastAsia="ru-RU"/>
        </w:rPr>
        <w:t>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w:t>
      </w:r>
      <w:r>
        <w:rPr>
          <w:rFonts w:ascii="Times New Roman" w:hAnsi="Times New Roman"/>
          <w:sz w:val="24"/>
          <w:szCs w:val="24"/>
          <w:lang w:eastAsia="ru-RU"/>
        </w:rPr>
        <w:t>кумента о приемке Т</w:t>
      </w:r>
      <w:r w:rsidRPr="00B06A2D">
        <w:rPr>
          <w:rFonts w:ascii="Times New Roman" w:hAnsi="Times New Roman"/>
          <w:sz w:val="24"/>
          <w:szCs w:val="24"/>
          <w:lang w:eastAsia="ru-RU"/>
        </w:rPr>
        <w:t>оваров, результатов выполнения работ, оказания услуг, в том числе отдельных этапов исполнения контрактов; С - размер ставки).</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 xml:space="preserve">Размер ставки определяется по формуле  </w:t>
      </w:r>
      <w:r w:rsidRPr="00096BB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80.25pt;height:21.75pt;visibility:visible">
            <v:imagedata r:id="rId31" o:title=""/>
          </v:shape>
        </w:pict>
      </w:r>
      <w:r w:rsidRPr="00B06A2D">
        <w:rPr>
          <w:rFonts w:ascii="Times New Roman" w:hAnsi="Times New Roman"/>
          <w:sz w:val="24"/>
          <w:szCs w:val="24"/>
          <w:lang w:eastAsia="ru-RU"/>
        </w:rPr>
        <w:t xml:space="preserve"> (где </w:t>
      </w:r>
      <w:r w:rsidRPr="00096BB1">
        <w:rPr>
          <w:rFonts w:ascii="Times New Roman" w:hAnsi="Times New Roman"/>
          <w:noProof/>
          <w:position w:val="-9"/>
          <w:sz w:val="24"/>
          <w:szCs w:val="24"/>
          <w:lang w:eastAsia="ru-RU"/>
        </w:rPr>
        <w:pict>
          <v:shape id="Рисунок 5" o:spid="_x0000_i1026" type="#_x0000_t75" style="width:24pt;height:21.75pt;visibility:visible">
            <v:imagedata r:id="rId32" o:title=""/>
          </v:shape>
        </w:pict>
      </w:r>
      <w:r w:rsidRPr="00B06A2D">
        <w:rPr>
          <w:rFonts w:ascii="Times New Roman" w:hAnsi="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Коэффициент К определяется по формуле K = ДП / ДК x 100% (где ДП - количество дней просрочки; ДК - ср</w:t>
      </w:r>
      <w:r>
        <w:rPr>
          <w:rFonts w:ascii="Times New Roman" w:hAnsi="Times New Roman"/>
          <w:sz w:val="24"/>
          <w:szCs w:val="24"/>
          <w:lang w:eastAsia="ru-RU"/>
        </w:rPr>
        <w:t>ок исполнения обязательства по К</w:t>
      </w:r>
      <w:r w:rsidRPr="00B06A2D">
        <w:rPr>
          <w:rFonts w:ascii="Times New Roman" w:hAnsi="Times New Roman"/>
          <w:sz w:val="24"/>
          <w:szCs w:val="24"/>
          <w:lang w:eastAsia="ru-RU"/>
        </w:rPr>
        <w:t>онтракту (количество дней).</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.5. За ненадлежащее исполнение Исполнителем</w:t>
      </w:r>
      <w:r>
        <w:rPr>
          <w:rFonts w:ascii="Times New Roman" w:hAnsi="Times New Roman"/>
          <w:sz w:val="24"/>
          <w:szCs w:val="24"/>
          <w:lang w:eastAsia="ru-RU"/>
        </w:rPr>
        <w:t xml:space="preserve"> обязательств, предусмотренных К</w:t>
      </w:r>
      <w:r w:rsidRPr="00B06A2D">
        <w:rPr>
          <w:rFonts w:ascii="Times New Roman" w:hAnsi="Times New Roman"/>
          <w:sz w:val="24"/>
          <w:szCs w:val="24"/>
          <w:lang w:eastAsia="ru-RU"/>
        </w:rPr>
        <w:t>онтрактом, (в том числе гарантийного обязательства), Исполнитель выплачивает Заказчику штраф в размере _______________ (10% от цены Контракта).</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.6. За неисполнение обязательств, предусмотренных в Контракте, Стороны несут ответственность на условиях и в порядке, установленном действующим законодательством.</w:t>
      </w:r>
    </w:p>
    <w:p w:rsidR="00941EAE" w:rsidRPr="00B06A2D" w:rsidRDefault="00941EAE" w:rsidP="007E7746">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Pr="00B06A2D">
        <w:rPr>
          <w:rFonts w:ascii="Times New Roman" w:hAnsi="Times New Roman"/>
          <w:sz w:val="24"/>
          <w:szCs w:val="24"/>
          <w:lang w:eastAsia="ru-RU"/>
        </w:rPr>
        <w:t>.7. Сторона освобождается от уплаты неустойки (штрафа, пени), если докажет, что неисполнение или ненадлежащее исполнение о</w:t>
      </w:r>
      <w:r>
        <w:rPr>
          <w:rFonts w:ascii="Times New Roman" w:hAnsi="Times New Roman"/>
          <w:sz w:val="24"/>
          <w:szCs w:val="24"/>
          <w:lang w:eastAsia="ru-RU"/>
        </w:rPr>
        <w:t>бязательства, предусмотренного К</w:t>
      </w:r>
      <w:r w:rsidRPr="00B06A2D">
        <w:rPr>
          <w:rFonts w:ascii="Times New Roman" w:hAnsi="Times New Roman"/>
          <w:sz w:val="24"/>
          <w:szCs w:val="24"/>
          <w:lang w:eastAsia="ru-RU"/>
        </w:rPr>
        <w:t>онтрактом, произошло вследствие непреодолимой с</w:t>
      </w:r>
      <w:r>
        <w:rPr>
          <w:rFonts w:ascii="Times New Roman" w:hAnsi="Times New Roman"/>
          <w:sz w:val="24"/>
          <w:szCs w:val="24"/>
          <w:lang w:eastAsia="ru-RU"/>
        </w:rPr>
        <w:t>илы или по вине другой стороны.</w:t>
      </w:r>
    </w:p>
    <w:p w:rsidR="00941EAE" w:rsidRPr="00B06A2D" w:rsidRDefault="00941EAE" w:rsidP="007E7746">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B06A2D">
        <w:rPr>
          <w:rFonts w:ascii="Times New Roman" w:hAnsi="Times New Roman"/>
          <w:sz w:val="24"/>
          <w:szCs w:val="24"/>
          <w:lang w:eastAsia="ru-RU"/>
        </w:rPr>
        <w:tab/>
      </w:r>
    </w:p>
    <w:p w:rsidR="00941EAE" w:rsidRPr="00B03BB6" w:rsidRDefault="00941EAE" w:rsidP="00B03BB6">
      <w:pPr>
        <w:spacing w:after="0" w:line="240" w:lineRule="auto"/>
        <w:ind w:firstLine="851"/>
        <w:jc w:val="center"/>
        <w:rPr>
          <w:rFonts w:ascii="Times New Roman" w:hAnsi="Times New Roman"/>
          <w:b/>
          <w:color w:val="000000"/>
          <w:sz w:val="24"/>
          <w:szCs w:val="24"/>
          <w:lang w:eastAsia="ru-RU"/>
        </w:rPr>
      </w:pPr>
      <w:r w:rsidRPr="00B03BB6">
        <w:rPr>
          <w:rFonts w:ascii="Times New Roman" w:hAnsi="Times New Roman"/>
          <w:b/>
          <w:color w:val="000000"/>
          <w:sz w:val="24"/>
          <w:szCs w:val="24"/>
          <w:lang w:eastAsia="ru-RU"/>
        </w:rPr>
        <w:t>9.  РАЗМЕР ОБЕСПЕЧЕНИЯ ИСПОЛНЕНИЯ КОНТРАКТА, СРОК И ПОРЯДОК ЕГО ПРЕДОСТАВЛЕНИЯ</w:t>
      </w:r>
    </w:p>
    <w:p w:rsidR="00941EAE" w:rsidRPr="007A0990" w:rsidRDefault="00941EAE" w:rsidP="00B03BB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w:t>
      </w:r>
      <w:r w:rsidRPr="007A0990">
        <w:rPr>
          <w:rFonts w:ascii="Times New Roman" w:hAnsi="Times New Roman"/>
          <w:sz w:val="24"/>
          <w:szCs w:val="24"/>
          <w:lang w:eastAsia="ru-RU"/>
        </w:rPr>
        <w:t xml:space="preserve">.1. Исполнение </w:t>
      </w:r>
      <w:r>
        <w:rPr>
          <w:rFonts w:ascii="Times New Roman" w:hAnsi="Times New Roman"/>
          <w:sz w:val="24"/>
          <w:szCs w:val="24"/>
          <w:lang w:eastAsia="ru-RU"/>
        </w:rPr>
        <w:t>К</w:t>
      </w:r>
      <w:r w:rsidRPr="007A0990">
        <w:rPr>
          <w:rFonts w:ascii="Times New Roman" w:hAnsi="Times New Roman"/>
          <w:sz w:val="24"/>
          <w:szCs w:val="24"/>
          <w:lang w:eastAsia="ru-RU"/>
        </w:rPr>
        <w:t>онтракта может обеспечиваться предоставлением банковской гарантии, выданной банком соответствующей требованиям закона, или внесением денежных средств на счет</w:t>
      </w:r>
      <w:r>
        <w:rPr>
          <w:rFonts w:ascii="Times New Roman" w:hAnsi="Times New Roman"/>
          <w:sz w:val="24"/>
          <w:szCs w:val="24"/>
          <w:lang w:eastAsia="ru-RU"/>
        </w:rPr>
        <w:t>,</w:t>
      </w:r>
      <w:r w:rsidRPr="007A0990">
        <w:rPr>
          <w:rFonts w:ascii="Times New Roman" w:hAnsi="Times New Roman"/>
          <w:sz w:val="24"/>
          <w:szCs w:val="24"/>
          <w:lang w:eastAsia="ru-RU"/>
        </w:rPr>
        <w:t xml:space="preserve"> указанный в п.</w:t>
      </w:r>
      <w:r>
        <w:rPr>
          <w:rFonts w:ascii="Times New Roman" w:hAnsi="Times New Roman"/>
          <w:sz w:val="24"/>
          <w:szCs w:val="24"/>
          <w:lang w:eastAsia="ru-RU"/>
        </w:rPr>
        <w:t>9</w:t>
      </w:r>
      <w:r w:rsidRPr="007A0990">
        <w:rPr>
          <w:rFonts w:ascii="Times New Roman" w:hAnsi="Times New Roman"/>
          <w:sz w:val="24"/>
          <w:szCs w:val="24"/>
          <w:lang w:eastAsia="ru-RU"/>
        </w:rPr>
        <w:t xml:space="preserve">.2. </w:t>
      </w:r>
      <w:r>
        <w:rPr>
          <w:rFonts w:ascii="Times New Roman" w:hAnsi="Times New Roman"/>
          <w:sz w:val="24"/>
          <w:szCs w:val="24"/>
          <w:lang w:eastAsia="ru-RU"/>
        </w:rPr>
        <w:t xml:space="preserve">настоящего </w:t>
      </w:r>
      <w:r w:rsidRPr="007A0990">
        <w:rPr>
          <w:rFonts w:ascii="Times New Roman" w:hAnsi="Times New Roman"/>
          <w:sz w:val="24"/>
          <w:szCs w:val="24"/>
          <w:lang w:eastAsia="ru-RU"/>
        </w:rPr>
        <w:t xml:space="preserve">Контракта. Способ обеспечения исполнения Контракта определяется </w:t>
      </w:r>
      <w:r>
        <w:rPr>
          <w:rFonts w:ascii="Times New Roman" w:hAnsi="Times New Roman"/>
          <w:sz w:val="24"/>
          <w:szCs w:val="24"/>
          <w:lang w:eastAsia="ru-RU"/>
        </w:rPr>
        <w:t>Исполнителем</w:t>
      </w:r>
      <w:r w:rsidRPr="007A0990">
        <w:rPr>
          <w:rFonts w:ascii="Times New Roman" w:hAnsi="Times New Roman"/>
          <w:sz w:val="24"/>
          <w:szCs w:val="24"/>
          <w:lang w:eastAsia="ru-RU"/>
        </w:rPr>
        <w:t xml:space="preserve"> самостоятельно. Срок банковской гарантии должен превышать срок действия Контракта не менее чем на один месяц. Условия банковской гарантии должны соответствовать требованиям</w:t>
      </w:r>
      <w:r>
        <w:rPr>
          <w:rFonts w:ascii="Times New Roman" w:hAnsi="Times New Roman"/>
          <w:sz w:val="24"/>
          <w:szCs w:val="24"/>
          <w:lang w:eastAsia="ru-RU"/>
        </w:rPr>
        <w:t>,</w:t>
      </w:r>
      <w:r w:rsidRPr="007A0990">
        <w:rPr>
          <w:rFonts w:ascii="Times New Roman" w:hAnsi="Times New Roman"/>
          <w:sz w:val="24"/>
          <w:szCs w:val="24"/>
          <w:lang w:eastAsia="ru-RU"/>
        </w:rPr>
        <w:t xml:space="preserve"> установленным статьей 45 </w:t>
      </w:r>
      <w:r>
        <w:rPr>
          <w:rFonts w:ascii="Times New Roman" w:hAnsi="Times New Roman"/>
          <w:sz w:val="24"/>
          <w:szCs w:val="24"/>
          <w:lang w:eastAsia="ru-RU"/>
        </w:rPr>
        <w:t>Ф</w:t>
      </w:r>
      <w:r w:rsidRPr="007A0990">
        <w:rPr>
          <w:rFonts w:ascii="Times New Roman" w:hAnsi="Times New Roman"/>
          <w:sz w:val="24"/>
          <w:szCs w:val="24"/>
          <w:lang w:eastAsia="ru-RU"/>
        </w:rPr>
        <w:t>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41EAE" w:rsidRPr="007A0990" w:rsidRDefault="00941EAE" w:rsidP="00B03BB6">
      <w:pPr>
        <w:suppressAutoHyphens/>
        <w:autoSpaceDE w:val="0"/>
        <w:spacing w:after="0" w:line="240" w:lineRule="auto"/>
        <w:jc w:val="both"/>
        <w:rPr>
          <w:rFonts w:ascii="Times New Roman" w:hAnsi="Times New Roman"/>
          <w:kern w:val="1"/>
          <w:sz w:val="24"/>
          <w:szCs w:val="24"/>
          <w:lang w:eastAsia="ar-SA"/>
        </w:rPr>
      </w:pPr>
      <w:r>
        <w:rPr>
          <w:rFonts w:ascii="Times New Roman" w:hAnsi="Times New Roman"/>
          <w:color w:val="000000"/>
          <w:sz w:val="24"/>
          <w:szCs w:val="24"/>
          <w:lang w:eastAsia="ru-RU"/>
        </w:rPr>
        <w:t xml:space="preserve">        9</w:t>
      </w:r>
      <w:r w:rsidRPr="007A0990">
        <w:rPr>
          <w:rFonts w:ascii="Times New Roman" w:hAnsi="Times New Roman"/>
          <w:color w:val="000000"/>
          <w:sz w:val="24"/>
          <w:szCs w:val="24"/>
          <w:lang w:eastAsia="ru-RU"/>
        </w:rPr>
        <w:t xml:space="preserve">.2. </w:t>
      </w:r>
      <w:r w:rsidRPr="007A0990">
        <w:rPr>
          <w:rFonts w:ascii="Times New Roman" w:hAnsi="Times New Roman"/>
          <w:kern w:val="1"/>
          <w:sz w:val="24"/>
          <w:szCs w:val="24"/>
          <w:lang w:eastAsia="ar-SA"/>
        </w:rPr>
        <w:t xml:space="preserve">Реквизиты счета для предоставления обеспечения исполнения </w:t>
      </w:r>
      <w:r>
        <w:rPr>
          <w:rFonts w:ascii="Times New Roman" w:hAnsi="Times New Roman"/>
          <w:kern w:val="1"/>
          <w:sz w:val="24"/>
          <w:szCs w:val="24"/>
          <w:lang w:eastAsia="ar-SA"/>
        </w:rPr>
        <w:t>К</w:t>
      </w:r>
      <w:r w:rsidRPr="007A0990">
        <w:rPr>
          <w:rFonts w:ascii="Times New Roman" w:hAnsi="Times New Roman"/>
          <w:kern w:val="1"/>
          <w:sz w:val="24"/>
          <w:szCs w:val="24"/>
          <w:lang w:eastAsia="ar-SA"/>
        </w:rPr>
        <w:t>онтракта путем внесения на счет Заказчика денежных средств</w:t>
      </w:r>
      <w:r>
        <w:rPr>
          <w:rFonts w:ascii="Times New Roman" w:hAnsi="Times New Roman"/>
          <w:kern w:val="1"/>
          <w:sz w:val="24"/>
          <w:szCs w:val="24"/>
          <w:lang w:eastAsia="ar-SA"/>
        </w:rPr>
        <w:t xml:space="preserve"> в размере _____________________________</w:t>
      </w:r>
      <w:r w:rsidRPr="007A0990">
        <w:rPr>
          <w:rFonts w:ascii="Times New Roman" w:hAnsi="Times New Roman"/>
          <w:kern w:val="1"/>
          <w:sz w:val="24"/>
          <w:szCs w:val="24"/>
          <w:lang w:eastAsia="ar-SA"/>
        </w:rPr>
        <w:t xml:space="preserve">(в случае если способ обеспечения исполнения </w:t>
      </w:r>
      <w:r>
        <w:rPr>
          <w:rFonts w:ascii="Times New Roman" w:hAnsi="Times New Roman"/>
          <w:kern w:val="1"/>
          <w:sz w:val="24"/>
          <w:szCs w:val="24"/>
          <w:lang w:eastAsia="ar-SA"/>
        </w:rPr>
        <w:t>К</w:t>
      </w:r>
      <w:r w:rsidRPr="007A0990">
        <w:rPr>
          <w:rFonts w:ascii="Times New Roman" w:hAnsi="Times New Roman"/>
          <w:kern w:val="1"/>
          <w:sz w:val="24"/>
          <w:szCs w:val="24"/>
          <w:lang w:eastAsia="ar-SA"/>
        </w:rPr>
        <w:t>онтракта – внесение денежных средств на счет Заказчика):</w:t>
      </w:r>
    </w:p>
    <w:p w:rsidR="00941EAE" w:rsidRPr="00E846BD" w:rsidRDefault="00941EAE" w:rsidP="00B03BB6">
      <w:pPr>
        <w:spacing w:after="0" w:line="240" w:lineRule="auto"/>
        <w:jc w:val="both"/>
        <w:rPr>
          <w:rFonts w:ascii="Times New Roman" w:hAnsi="Times New Roman"/>
          <w:sz w:val="24"/>
          <w:szCs w:val="24"/>
        </w:rPr>
      </w:pPr>
      <w:r w:rsidRPr="00E846BD">
        <w:rPr>
          <w:rFonts w:ascii="Times New Roman" w:hAnsi="Times New Roman"/>
          <w:sz w:val="24"/>
          <w:szCs w:val="24"/>
        </w:rPr>
        <w:t xml:space="preserve">Администрация Олонецкого </w:t>
      </w:r>
      <w:r>
        <w:rPr>
          <w:rFonts w:ascii="Times New Roman" w:hAnsi="Times New Roman"/>
          <w:sz w:val="24"/>
          <w:szCs w:val="24"/>
        </w:rPr>
        <w:t>городского поселения</w:t>
      </w:r>
    </w:p>
    <w:p w:rsidR="00941EAE" w:rsidRPr="00E846BD" w:rsidRDefault="00941EAE" w:rsidP="00B03BB6">
      <w:pPr>
        <w:spacing w:after="0" w:line="240" w:lineRule="auto"/>
        <w:jc w:val="both"/>
        <w:rPr>
          <w:rFonts w:ascii="Times New Roman" w:hAnsi="Times New Roman"/>
          <w:sz w:val="24"/>
          <w:szCs w:val="24"/>
        </w:rPr>
      </w:pPr>
      <w:r w:rsidRPr="00E846BD">
        <w:rPr>
          <w:rFonts w:ascii="Times New Roman" w:hAnsi="Times New Roman"/>
          <w:sz w:val="24"/>
          <w:szCs w:val="24"/>
        </w:rPr>
        <w:t>Республика Карелия, г. Олонец, ул. Свирских дивизий, д. 1</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ИНН 10140</w:t>
      </w:r>
      <w:r>
        <w:rPr>
          <w:rFonts w:ascii="Times New Roman" w:hAnsi="Times New Roman"/>
          <w:sz w:val="24"/>
          <w:szCs w:val="24"/>
        </w:rPr>
        <w:t>10032</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КПП 101401001</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 xml:space="preserve">УФК по Республика Карелия (Администрация Олонецкого </w:t>
      </w:r>
      <w:r>
        <w:rPr>
          <w:rFonts w:ascii="Times New Roman" w:hAnsi="Times New Roman"/>
          <w:sz w:val="24"/>
          <w:szCs w:val="24"/>
        </w:rPr>
        <w:t>городского поселения</w:t>
      </w:r>
      <w:r w:rsidRPr="007A0990">
        <w:rPr>
          <w:rFonts w:ascii="Times New Roman" w:hAnsi="Times New Roman"/>
          <w:sz w:val="24"/>
          <w:szCs w:val="24"/>
        </w:rPr>
        <w:t>)  л/с 0</w:t>
      </w:r>
      <w:r>
        <w:rPr>
          <w:rFonts w:ascii="Times New Roman" w:hAnsi="Times New Roman"/>
          <w:sz w:val="24"/>
          <w:szCs w:val="24"/>
        </w:rPr>
        <w:t>5</w:t>
      </w:r>
      <w:r w:rsidRPr="007A0990">
        <w:rPr>
          <w:rFonts w:ascii="Times New Roman" w:hAnsi="Times New Roman"/>
          <w:sz w:val="24"/>
          <w:szCs w:val="24"/>
        </w:rPr>
        <w:t>0630096</w:t>
      </w:r>
      <w:r>
        <w:rPr>
          <w:rFonts w:ascii="Times New Roman" w:hAnsi="Times New Roman"/>
          <w:sz w:val="24"/>
          <w:szCs w:val="24"/>
        </w:rPr>
        <w:t>5</w:t>
      </w:r>
      <w:r w:rsidRPr="007A0990">
        <w:rPr>
          <w:rFonts w:ascii="Times New Roman" w:hAnsi="Times New Roman"/>
          <w:sz w:val="24"/>
          <w:szCs w:val="24"/>
        </w:rPr>
        <w:t>0</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р/с 40</w:t>
      </w:r>
      <w:r>
        <w:rPr>
          <w:rFonts w:ascii="Times New Roman" w:hAnsi="Times New Roman"/>
          <w:sz w:val="24"/>
          <w:szCs w:val="24"/>
        </w:rPr>
        <w:t>2</w:t>
      </w:r>
      <w:r w:rsidRPr="007A0990">
        <w:rPr>
          <w:rFonts w:ascii="Times New Roman" w:hAnsi="Times New Roman"/>
          <w:sz w:val="24"/>
          <w:szCs w:val="24"/>
        </w:rPr>
        <w:t>0</w:t>
      </w:r>
      <w:r>
        <w:rPr>
          <w:rFonts w:ascii="Times New Roman" w:hAnsi="Times New Roman"/>
          <w:sz w:val="24"/>
          <w:szCs w:val="24"/>
        </w:rPr>
        <w:t>4</w:t>
      </w:r>
      <w:r w:rsidRPr="007A0990">
        <w:rPr>
          <w:rFonts w:ascii="Times New Roman" w:hAnsi="Times New Roman"/>
          <w:sz w:val="24"/>
          <w:szCs w:val="24"/>
        </w:rPr>
        <w:t>810</w:t>
      </w:r>
      <w:r>
        <w:rPr>
          <w:rFonts w:ascii="Times New Roman" w:hAnsi="Times New Roman"/>
          <w:sz w:val="24"/>
          <w:szCs w:val="24"/>
        </w:rPr>
        <w:t>400000</w:t>
      </w:r>
      <w:r w:rsidRPr="007A0990">
        <w:rPr>
          <w:rFonts w:ascii="Times New Roman" w:hAnsi="Times New Roman"/>
          <w:sz w:val="24"/>
          <w:szCs w:val="24"/>
        </w:rPr>
        <w:t>0000</w:t>
      </w:r>
      <w:r>
        <w:rPr>
          <w:rFonts w:ascii="Times New Roman" w:hAnsi="Times New Roman"/>
          <w:sz w:val="24"/>
          <w:szCs w:val="24"/>
        </w:rPr>
        <w:t>74</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БИК 048602001</w:t>
      </w:r>
    </w:p>
    <w:p w:rsidR="00941EAE" w:rsidRPr="007A0990" w:rsidRDefault="00941EAE" w:rsidP="00B03BB6">
      <w:pPr>
        <w:spacing w:after="0" w:line="240" w:lineRule="auto"/>
        <w:jc w:val="both"/>
        <w:rPr>
          <w:rFonts w:ascii="Times New Roman" w:hAnsi="Times New Roman"/>
          <w:sz w:val="24"/>
          <w:szCs w:val="24"/>
        </w:rPr>
      </w:pPr>
      <w:r w:rsidRPr="007A0990">
        <w:rPr>
          <w:rFonts w:ascii="Times New Roman" w:hAnsi="Times New Roman"/>
          <w:sz w:val="24"/>
          <w:szCs w:val="24"/>
        </w:rPr>
        <w:t>Отделение - НБ Республика Карелия г. Петрозаводск</w:t>
      </w:r>
    </w:p>
    <w:p w:rsidR="00941EAE" w:rsidRPr="007A0990" w:rsidRDefault="00941EAE" w:rsidP="00B03BB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9</w:t>
      </w:r>
      <w:r w:rsidRPr="007A0990">
        <w:rPr>
          <w:rFonts w:ascii="Times New Roman" w:hAnsi="Times New Roman"/>
          <w:color w:val="000000"/>
          <w:sz w:val="24"/>
          <w:szCs w:val="24"/>
          <w:lang w:eastAsia="ru-RU"/>
        </w:rPr>
        <w:t>.3. Порядок и сроки возврата денежных средств, внесенных для обеспечения исполнения Контракта:</w:t>
      </w:r>
    </w:p>
    <w:p w:rsidR="00941EAE" w:rsidRDefault="00941EAE" w:rsidP="00B03BB6">
      <w:pPr>
        <w:suppressAutoHyphens/>
        <w:autoSpaceDE w:val="0"/>
        <w:spacing w:after="0" w:line="240" w:lineRule="auto"/>
        <w:jc w:val="both"/>
        <w:rPr>
          <w:rFonts w:ascii="Times New Roman" w:hAnsi="Times New Roman"/>
          <w:sz w:val="24"/>
          <w:szCs w:val="24"/>
          <w:lang w:eastAsia="ru-RU"/>
        </w:rPr>
      </w:pPr>
      <w:r w:rsidRPr="007A0990">
        <w:rPr>
          <w:rFonts w:ascii="Times New Roman" w:hAnsi="Times New Roman"/>
          <w:sz w:val="24"/>
          <w:szCs w:val="24"/>
          <w:lang w:eastAsia="ru-RU"/>
        </w:rPr>
        <w:t>Денежные средства, вн</w:t>
      </w:r>
      <w:r>
        <w:rPr>
          <w:rFonts w:ascii="Times New Roman" w:hAnsi="Times New Roman"/>
          <w:sz w:val="24"/>
          <w:szCs w:val="24"/>
          <w:lang w:eastAsia="ru-RU"/>
        </w:rPr>
        <w:t>есенные в качестве обеспечения К</w:t>
      </w:r>
      <w:r w:rsidRPr="007A0990">
        <w:rPr>
          <w:rFonts w:ascii="Times New Roman" w:hAnsi="Times New Roman"/>
          <w:sz w:val="24"/>
          <w:szCs w:val="24"/>
          <w:lang w:eastAsia="ru-RU"/>
        </w:rPr>
        <w:t>онтракта возвращаются</w:t>
      </w:r>
      <w:r>
        <w:rPr>
          <w:rFonts w:ascii="Times New Roman" w:hAnsi="Times New Roman"/>
          <w:sz w:val="24"/>
          <w:szCs w:val="24"/>
          <w:lang w:eastAsia="ru-RU"/>
        </w:rPr>
        <w:t xml:space="preserve"> Исполнителю</w:t>
      </w:r>
      <w:r w:rsidRPr="007A0990">
        <w:rPr>
          <w:rFonts w:ascii="Times New Roman" w:hAnsi="Times New Roman"/>
          <w:sz w:val="24"/>
          <w:szCs w:val="24"/>
          <w:lang w:eastAsia="ru-RU"/>
        </w:rPr>
        <w:t xml:space="preserve">  при условии надлежащего исполнения</w:t>
      </w:r>
      <w:r>
        <w:rPr>
          <w:rFonts w:ascii="Times New Roman" w:hAnsi="Times New Roman"/>
          <w:sz w:val="24"/>
          <w:szCs w:val="24"/>
          <w:lang w:eastAsia="ru-RU"/>
        </w:rPr>
        <w:t xml:space="preserve"> им всех своих обязательств по К</w:t>
      </w:r>
      <w:r w:rsidRPr="007A0990">
        <w:rPr>
          <w:rFonts w:ascii="Times New Roman" w:hAnsi="Times New Roman"/>
          <w:sz w:val="24"/>
          <w:szCs w:val="24"/>
          <w:lang w:eastAsia="ru-RU"/>
        </w:rPr>
        <w:t xml:space="preserve">онтракту в течение 5 (пяти) дней после окончания срока действия </w:t>
      </w:r>
      <w:r>
        <w:rPr>
          <w:rFonts w:ascii="Times New Roman" w:hAnsi="Times New Roman"/>
          <w:sz w:val="24"/>
          <w:szCs w:val="24"/>
          <w:lang w:eastAsia="ru-RU"/>
        </w:rPr>
        <w:t>К</w:t>
      </w:r>
      <w:r w:rsidRPr="007A0990">
        <w:rPr>
          <w:rFonts w:ascii="Times New Roman" w:hAnsi="Times New Roman"/>
          <w:sz w:val="24"/>
          <w:szCs w:val="24"/>
          <w:lang w:eastAsia="ru-RU"/>
        </w:rPr>
        <w:t>онтракта.</w:t>
      </w:r>
    </w:p>
    <w:p w:rsidR="00941EAE" w:rsidRPr="00B26890" w:rsidRDefault="00941EAE" w:rsidP="00B03B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w:t>
      </w:r>
      <w:r w:rsidRPr="00B26890">
        <w:rPr>
          <w:rFonts w:ascii="Times New Roman" w:hAnsi="Times New Roman"/>
          <w:sz w:val="24"/>
          <w:szCs w:val="24"/>
          <w:lang w:eastAsia="ru-RU"/>
        </w:rPr>
        <w:t>.4.</w:t>
      </w:r>
      <w:r w:rsidRPr="00B26890">
        <w:rPr>
          <w:rFonts w:ascii="Times New Roman" w:hAnsi="Times New Roman"/>
          <w:sz w:val="24"/>
          <w:szCs w:val="24"/>
          <w:lang w:eastAsia="ru-RU"/>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941EAE" w:rsidRPr="00B26890" w:rsidRDefault="00941EAE" w:rsidP="00B03BB6">
      <w:pPr>
        <w:spacing w:after="0" w:line="240" w:lineRule="auto"/>
        <w:jc w:val="both"/>
        <w:rPr>
          <w:rFonts w:ascii="Times New Roman" w:hAnsi="Times New Roman"/>
          <w:sz w:val="24"/>
          <w:szCs w:val="24"/>
          <w:lang w:eastAsia="ru-RU"/>
        </w:rPr>
      </w:pPr>
      <w:r w:rsidRPr="00B26890">
        <w:rPr>
          <w:rFonts w:ascii="Times New Roman" w:hAnsi="Times New Roman"/>
          <w:sz w:val="24"/>
          <w:szCs w:val="24"/>
          <w:lang w:eastAsia="ru-RU"/>
        </w:rPr>
        <w:tab/>
      </w:r>
      <w:r>
        <w:rPr>
          <w:rFonts w:ascii="Times New Roman" w:hAnsi="Times New Roman"/>
          <w:sz w:val="24"/>
          <w:szCs w:val="24"/>
          <w:lang w:eastAsia="ru-RU"/>
        </w:rPr>
        <w:t>9</w:t>
      </w:r>
      <w:r w:rsidRPr="00B26890">
        <w:rPr>
          <w:rFonts w:ascii="Times New Roman" w:hAnsi="Times New Roman"/>
          <w:sz w:val="24"/>
          <w:szCs w:val="24"/>
          <w:lang w:eastAsia="ru-RU"/>
        </w:rPr>
        <w:t>.5.</w:t>
      </w:r>
      <w:r w:rsidRPr="00B26890">
        <w:rPr>
          <w:rFonts w:ascii="Times New Roman" w:hAnsi="Times New Roman"/>
          <w:sz w:val="24"/>
          <w:szCs w:val="24"/>
          <w:lang w:eastAsia="ru-RU"/>
        </w:rPr>
        <w:tab/>
        <w:t>Обеспечение исполнения Контракта распространяется, в том числе,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941EAE" w:rsidRPr="00B26890" w:rsidRDefault="00941EAE" w:rsidP="00B03BB6">
      <w:pPr>
        <w:tabs>
          <w:tab w:val="left" w:pos="851"/>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w:t>
      </w:r>
      <w:r w:rsidRPr="00B26890">
        <w:rPr>
          <w:rFonts w:ascii="Times New Roman" w:hAnsi="Times New Roman"/>
          <w:sz w:val="24"/>
          <w:szCs w:val="24"/>
          <w:lang w:eastAsia="ru-RU"/>
        </w:rPr>
        <w:t xml:space="preserve">.6. В случаях неисполнения или ненадлежащего исполнения Исполнителем обязательств по Контракту Заказчик предъявляет требования к гаранту о необходимости произвести платеж по гарантии или удерживает денежные средства (при внесении денежных средств на счет). При выставлении штрафных санкций, неустоек, иных убытков, связанных с неисполнением или ненадлежащим исполнением Исполнителем обязательств по </w:t>
      </w:r>
      <w:r>
        <w:rPr>
          <w:rFonts w:ascii="Times New Roman" w:hAnsi="Times New Roman"/>
          <w:sz w:val="24"/>
          <w:szCs w:val="24"/>
          <w:lang w:eastAsia="ru-RU"/>
        </w:rPr>
        <w:t>К</w:t>
      </w:r>
      <w:r w:rsidRPr="00B26890">
        <w:rPr>
          <w:rFonts w:ascii="Times New Roman" w:hAnsi="Times New Roman"/>
          <w:sz w:val="24"/>
          <w:szCs w:val="24"/>
          <w:lang w:eastAsia="ru-RU"/>
        </w:rPr>
        <w:t>онтракту, Заказчик направляет в адрес Исполнителя претензию. В претензии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941EAE" w:rsidRPr="00B26890" w:rsidRDefault="00941EAE" w:rsidP="00B03BB6">
      <w:pPr>
        <w:spacing w:after="0" w:line="240" w:lineRule="auto"/>
        <w:jc w:val="both"/>
        <w:rPr>
          <w:rFonts w:ascii="Times New Roman" w:hAnsi="Times New Roman"/>
          <w:sz w:val="24"/>
          <w:szCs w:val="24"/>
          <w:lang w:eastAsia="ru-RU"/>
        </w:rPr>
      </w:pPr>
      <w:r w:rsidRPr="00B26890">
        <w:rPr>
          <w:rFonts w:ascii="Times New Roman" w:hAnsi="Times New Roman"/>
          <w:sz w:val="24"/>
          <w:szCs w:val="24"/>
          <w:lang w:eastAsia="ru-RU"/>
        </w:rPr>
        <w:t>- обратиться с требованием об уплате указанной суммы вбанк-гарант (если Исполнителем было предос</w:t>
      </w:r>
      <w:r>
        <w:rPr>
          <w:rFonts w:ascii="Times New Roman" w:hAnsi="Times New Roman"/>
          <w:sz w:val="24"/>
          <w:szCs w:val="24"/>
          <w:lang w:eastAsia="ru-RU"/>
        </w:rPr>
        <w:t>тавлено обеспечение исполнения К</w:t>
      </w:r>
      <w:r w:rsidRPr="00B26890">
        <w:rPr>
          <w:rFonts w:ascii="Times New Roman" w:hAnsi="Times New Roman"/>
          <w:sz w:val="24"/>
          <w:szCs w:val="24"/>
          <w:lang w:eastAsia="ru-RU"/>
        </w:rPr>
        <w:t>онтракта в форме банковской гарантии);</w:t>
      </w:r>
    </w:p>
    <w:p w:rsidR="00941EAE" w:rsidRDefault="00941EAE" w:rsidP="00B03BB6">
      <w:pPr>
        <w:spacing w:after="0" w:line="240" w:lineRule="auto"/>
        <w:jc w:val="both"/>
        <w:rPr>
          <w:rFonts w:ascii="Times New Roman" w:hAnsi="Times New Roman"/>
          <w:sz w:val="24"/>
          <w:szCs w:val="24"/>
          <w:lang w:eastAsia="ru-RU"/>
        </w:rPr>
      </w:pPr>
      <w:r w:rsidRPr="00B26890">
        <w:rPr>
          <w:rFonts w:ascii="Times New Roman" w:hAnsi="Times New Roman"/>
          <w:sz w:val="24"/>
          <w:szCs w:val="24"/>
          <w:lang w:eastAsia="ru-RU"/>
        </w:rPr>
        <w:t xml:space="preserve">- удержать указанную сумму из суммы, перечисленной Исполнителем на счет Заказчика в качестве обеспечения исполнения </w:t>
      </w:r>
      <w:r>
        <w:rPr>
          <w:rFonts w:ascii="Times New Roman" w:hAnsi="Times New Roman"/>
          <w:sz w:val="24"/>
          <w:szCs w:val="24"/>
          <w:lang w:eastAsia="ru-RU"/>
        </w:rPr>
        <w:t>Контракта</w:t>
      </w:r>
    </w:p>
    <w:p w:rsidR="00941EAE" w:rsidRPr="00B26890" w:rsidRDefault="00941EAE" w:rsidP="00B03BB6">
      <w:pPr>
        <w:spacing w:after="0" w:line="240" w:lineRule="auto"/>
        <w:jc w:val="both"/>
        <w:rPr>
          <w:rFonts w:ascii="Times New Roman" w:hAnsi="Times New Roman"/>
          <w:sz w:val="24"/>
          <w:szCs w:val="24"/>
          <w:lang w:eastAsia="ru-RU"/>
        </w:rPr>
      </w:pPr>
    </w:p>
    <w:p w:rsidR="00941EAE" w:rsidRPr="007A3216" w:rsidRDefault="00941EAE" w:rsidP="007A3216">
      <w:pPr>
        <w:spacing w:after="0" w:line="240" w:lineRule="auto"/>
        <w:ind w:firstLine="851"/>
        <w:jc w:val="center"/>
        <w:rPr>
          <w:rFonts w:ascii="Times New Roman" w:hAnsi="Times New Roman"/>
          <w:b/>
          <w:color w:val="000000"/>
          <w:sz w:val="24"/>
          <w:szCs w:val="24"/>
          <w:lang w:eastAsia="ru-RU"/>
        </w:rPr>
      </w:pPr>
      <w:r w:rsidRPr="007A3216">
        <w:rPr>
          <w:rFonts w:ascii="Times New Roman" w:hAnsi="Times New Roman"/>
          <w:b/>
          <w:color w:val="000000"/>
          <w:sz w:val="24"/>
          <w:szCs w:val="24"/>
          <w:lang w:eastAsia="ru-RU"/>
        </w:rPr>
        <w:t>10. ПОРЯДОК УРЕГУЛИРОВАНИЯ СПОРОВ</w:t>
      </w:r>
    </w:p>
    <w:p w:rsidR="00941EAE" w:rsidRPr="00B50940" w:rsidRDefault="00941EAE" w:rsidP="00B50940">
      <w:pPr>
        <w:shd w:val="clear" w:color="auto" w:fill="FFFFFF"/>
        <w:tabs>
          <w:tab w:val="left" w:pos="9498"/>
        </w:tabs>
        <w:suppressAutoHyphens/>
        <w:autoSpaceDE w:val="0"/>
        <w:spacing w:after="0" w:line="240" w:lineRule="auto"/>
        <w:ind w:right="-47" w:firstLine="709"/>
        <w:jc w:val="center"/>
        <w:rPr>
          <w:rFonts w:ascii="Times New Roman CYR" w:hAnsi="Times New Roman CYR" w:cs="Times New Roman CYR"/>
          <w:b/>
          <w:bCs/>
          <w:color w:val="000000"/>
          <w:spacing w:val="-1"/>
          <w:kern w:val="1"/>
          <w:sz w:val="6"/>
          <w:szCs w:val="6"/>
          <w:lang w:eastAsia="ar-SA"/>
        </w:rPr>
      </w:pP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10</w:t>
      </w:r>
      <w:r w:rsidRPr="00B50940">
        <w:rPr>
          <w:rFonts w:ascii="Times New Roman CYR" w:hAnsi="Times New Roman CYR" w:cs="Times New Roman CYR"/>
          <w:kern w:val="1"/>
          <w:sz w:val="24"/>
          <w:szCs w:val="24"/>
          <w:lang w:eastAsia="ar-SA"/>
        </w:rPr>
        <w:t>.1. Все  споры и разногласия,  возникшие  при исполнении  настоящег</w:t>
      </w:r>
      <w:r>
        <w:rPr>
          <w:rFonts w:ascii="Times New Roman CYR" w:hAnsi="Times New Roman CYR" w:cs="Times New Roman CYR"/>
          <w:kern w:val="1"/>
          <w:sz w:val="24"/>
          <w:szCs w:val="24"/>
          <w:lang w:eastAsia="ar-SA"/>
        </w:rPr>
        <w:t>о К</w:t>
      </w:r>
      <w:r w:rsidRPr="00B50940">
        <w:rPr>
          <w:rFonts w:ascii="Times New Roman CYR" w:hAnsi="Times New Roman CYR" w:cs="Times New Roman CYR"/>
          <w:kern w:val="1"/>
          <w:sz w:val="24"/>
          <w:szCs w:val="24"/>
          <w:lang w:eastAsia="ar-SA"/>
        </w:rPr>
        <w:t>онтракта, разрешаются Сторонами путем переговоров.</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kern w:val="1"/>
          <w:sz w:val="24"/>
          <w:szCs w:val="24"/>
          <w:lang w:eastAsia="ar-SA"/>
        </w:rPr>
      </w:pPr>
      <w:r>
        <w:rPr>
          <w:rFonts w:ascii="Times New Roman CYR" w:hAnsi="Times New Roman CYR" w:cs="Times New Roman CYR"/>
          <w:kern w:val="1"/>
          <w:sz w:val="24"/>
          <w:szCs w:val="24"/>
          <w:lang w:eastAsia="ar-SA"/>
        </w:rPr>
        <w:t>10</w:t>
      </w:r>
      <w:r w:rsidRPr="00B50940">
        <w:rPr>
          <w:rFonts w:ascii="Times New Roman CYR" w:hAnsi="Times New Roman CYR" w:cs="Times New Roman CYR"/>
          <w:kern w:val="1"/>
          <w:sz w:val="24"/>
          <w:szCs w:val="24"/>
          <w:lang w:eastAsia="ar-SA"/>
        </w:rPr>
        <w:t>.2. В случае невозможности урегулирования разногласий, спорные вопросы, возникающие в связи с заключением, изменением,</w:t>
      </w:r>
      <w:r>
        <w:rPr>
          <w:rFonts w:ascii="Times New Roman CYR" w:hAnsi="Times New Roman CYR" w:cs="Times New Roman CYR"/>
          <w:kern w:val="1"/>
          <w:sz w:val="24"/>
          <w:szCs w:val="24"/>
          <w:lang w:eastAsia="ar-SA"/>
        </w:rPr>
        <w:t xml:space="preserve"> расторжением и исполнением    К</w:t>
      </w:r>
      <w:r w:rsidRPr="00B50940">
        <w:rPr>
          <w:rFonts w:ascii="Times New Roman CYR" w:hAnsi="Times New Roman CYR" w:cs="Times New Roman CYR"/>
          <w:kern w:val="1"/>
          <w:sz w:val="24"/>
          <w:szCs w:val="24"/>
          <w:lang w:eastAsia="ar-SA"/>
        </w:rPr>
        <w:t>онтракта    решаются    в    Арбитражном    суде    Республики Карелия.</w:t>
      </w:r>
    </w:p>
    <w:p w:rsidR="00941EAE" w:rsidRPr="00B50940" w:rsidRDefault="00941EAE" w:rsidP="00B50940">
      <w:pPr>
        <w:suppressAutoHyphens/>
        <w:autoSpaceDE w:val="0"/>
        <w:spacing w:after="0" w:line="240" w:lineRule="auto"/>
        <w:ind w:firstLine="709"/>
        <w:jc w:val="both"/>
        <w:rPr>
          <w:rFonts w:ascii="Times New Roman CYR" w:hAnsi="Times New Roman CYR" w:cs="Times New Roman CYR"/>
          <w:b/>
          <w:bCs/>
          <w:color w:val="000000"/>
          <w:spacing w:val="-1"/>
          <w:kern w:val="1"/>
          <w:sz w:val="24"/>
          <w:szCs w:val="24"/>
          <w:lang w:eastAsia="ar-SA"/>
        </w:rPr>
      </w:pPr>
      <w:r>
        <w:rPr>
          <w:rFonts w:ascii="Times New Roman CYR" w:hAnsi="Times New Roman CYR" w:cs="Times New Roman CYR"/>
          <w:kern w:val="1"/>
          <w:sz w:val="24"/>
          <w:szCs w:val="24"/>
          <w:lang w:eastAsia="ar-SA"/>
        </w:rPr>
        <w:t>10</w:t>
      </w:r>
      <w:r w:rsidRPr="00B50940">
        <w:rPr>
          <w:rFonts w:ascii="Times New Roman CYR" w:hAnsi="Times New Roman CYR" w:cs="Times New Roman CYR"/>
          <w:kern w:val="1"/>
          <w:sz w:val="24"/>
          <w:szCs w:val="24"/>
          <w:lang w:eastAsia="ar-SA"/>
        </w:rPr>
        <w:t>.3. По вопрос</w:t>
      </w:r>
      <w:r>
        <w:rPr>
          <w:rFonts w:ascii="Times New Roman CYR" w:hAnsi="Times New Roman CYR" w:cs="Times New Roman CYR"/>
          <w:kern w:val="1"/>
          <w:sz w:val="24"/>
          <w:szCs w:val="24"/>
          <w:lang w:eastAsia="ar-SA"/>
        </w:rPr>
        <w:t>ам, не оговоренным в настоящем К</w:t>
      </w:r>
      <w:r w:rsidRPr="00B50940">
        <w:rPr>
          <w:rFonts w:ascii="Times New Roman CYR" w:hAnsi="Times New Roman CYR" w:cs="Times New Roman CYR"/>
          <w:kern w:val="1"/>
          <w:sz w:val="24"/>
          <w:szCs w:val="24"/>
          <w:lang w:eastAsia="ar-SA"/>
        </w:rPr>
        <w:t>онтракте, Стороны руководствуются Гражданским   кодексом   РФ,   а   также   другими   нормами законодательства Российской Федерации.</w:t>
      </w:r>
    </w:p>
    <w:p w:rsidR="00941EAE" w:rsidRPr="00B50940" w:rsidRDefault="00941EAE" w:rsidP="00B50940">
      <w:pPr>
        <w:shd w:val="clear" w:color="auto" w:fill="FFFFFF"/>
        <w:tabs>
          <w:tab w:val="left" w:pos="562"/>
          <w:tab w:val="left" w:pos="9498"/>
        </w:tabs>
        <w:suppressAutoHyphens/>
        <w:autoSpaceDE w:val="0"/>
        <w:spacing w:after="0" w:line="240" w:lineRule="auto"/>
        <w:ind w:right="-47"/>
        <w:rPr>
          <w:rFonts w:ascii="Times New Roman CYR" w:hAnsi="Times New Roman CYR" w:cs="Times New Roman CYR"/>
          <w:b/>
          <w:bCs/>
          <w:color w:val="000000"/>
          <w:spacing w:val="-1"/>
          <w:kern w:val="1"/>
          <w:sz w:val="28"/>
          <w:szCs w:val="28"/>
          <w:lang w:eastAsia="ar-SA"/>
        </w:rPr>
      </w:pPr>
    </w:p>
    <w:p w:rsidR="00941EAE" w:rsidRPr="007A3216" w:rsidRDefault="00941EAE" w:rsidP="007A3216">
      <w:pPr>
        <w:autoSpaceDE w:val="0"/>
        <w:autoSpaceDN w:val="0"/>
        <w:adjustRightInd w:val="0"/>
        <w:spacing w:after="0" w:line="240" w:lineRule="auto"/>
        <w:jc w:val="center"/>
        <w:rPr>
          <w:rFonts w:ascii="Times New Roman" w:hAnsi="Times New Roman"/>
          <w:b/>
          <w:sz w:val="24"/>
          <w:szCs w:val="24"/>
          <w:lang w:eastAsia="ru-RU"/>
        </w:rPr>
      </w:pPr>
      <w:r w:rsidRPr="007A3216">
        <w:rPr>
          <w:rFonts w:ascii="Times New Roman" w:hAnsi="Times New Roman"/>
          <w:b/>
          <w:sz w:val="24"/>
          <w:szCs w:val="24"/>
          <w:lang w:eastAsia="ru-RU"/>
        </w:rPr>
        <w:t>11. РАСТОРЖЕНИЕ КОНТРАКТА</w:t>
      </w:r>
    </w:p>
    <w:p w:rsidR="00941EAE" w:rsidRPr="00B06A2D" w:rsidRDefault="00941EAE" w:rsidP="007A3216">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.1. Расторжение Контракта возможно в соответствии с действующим законодательством Российской Федерации.</w:t>
      </w:r>
    </w:p>
    <w:p w:rsidR="00941EAE" w:rsidRDefault="00941EAE" w:rsidP="007A3216">
      <w:pPr>
        <w:autoSpaceDE w:val="0"/>
        <w:autoSpaceDN w:val="0"/>
        <w:adjustRightInd w:val="0"/>
        <w:spacing w:after="0" w:line="240" w:lineRule="auto"/>
        <w:ind w:firstLine="567"/>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.2. Расторжение Контракта допускается по соглашению сторон, по решению суда, в случае одностороннего отказа с</w:t>
      </w:r>
      <w:r>
        <w:rPr>
          <w:rFonts w:ascii="Times New Roman" w:hAnsi="Times New Roman"/>
          <w:sz w:val="24"/>
          <w:szCs w:val="24"/>
          <w:lang w:eastAsia="ru-RU"/>
        </w:rPr>
        <w:t>тороны контракта от исполнения К</w:t>
      </w:r>
      <w:r w:rsidRPr="00B06A2D">
        <w:rPr>
          <w:rFonts w:ascii="Times New Roman" w:hAnsi="Times New Roman"/>
          <w:sz w:val="24"/>
          <w:szCs w:val="24"/>
          <w:lang w:eastAsia="ru-RU"/>
        </w:rPr>
        <w:t>онтракта в соответствии с действующим законодательством РФ.</w:t>
      </w:r>
    </w:p>
    <w:p w:rsidR="00941EAE" w:rsidRDefault="00941EAE" w:rsidP="007A3216">
      <w:pPr>
        <w:autoSpaceDE w:val="0"/>
        <w:autoSpaceDN w:val="0"/>
        <w:adjustRightInd w:val="0"/>
        <w:spacing w:after="0" w:line="240" w:lineRule="auto"/>
        <w:ind w:firstLine="540"/>
        <w:jc w:val="both"/>
        <w:rPr>
          <w:rFonts w:ascii="Times New Roman" w:hAnsi="Times New Roman"/>
          <w:sz w:val="24"/>
          <w:szCs w:val="24"/>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.3.</w:t>
      </w:r>
      <w:r>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Датой надлежащего уведомления признается дата получения Заказчиком подтверждения о вручении Исполнителю уведомления об одностороннем отказе от исполнения Контракта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41EAE" w:rsidRPr="00B06A2D" w:rsidRDefault="00941EAE" w:rsidP="007A3216">
      <w:pPr>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.4. Решение Заказчика об одностороннем отказе от исполнения настоящего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41EAE" w:rsidRPr="00B06A2D" w:rsidRDefault="00941EAE" w:rsidP="007A3216">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w:t>
      </w:r>
      <w:r>
        <w:rPr>
          <w:rFonts w:ascii="Times New Roman" w:hAnsi="Times New Roman"/>
          <w:sz w:val="24"/>
          <w:szCs w:val="24"/>
          <w:lang w:eastAsia="ru-RU"/>
        </w:rPr>
        <w:t>5</w:t>
      </w:r>
      <w:r w:rsidRPr="00B06A2D">
        <w:rPr>
          <w:rFonts w:ascii="Times New Roman" w:hAnsi="Times New Roman"/>
          <w:sz w:val="24"/>
          <w:szCs w:val="24"/>
          <w:lang w:eastAsia="ru-RU"/>
        </w:rPr>
        <w:t>. Настоящий Контракт  может быть расторгнут по письменному соглашению сторон в случае наступления форс-мажорных обстоятельств, в соответствии с разделом 6 настоящего Контракта.</w:t>
      </w:r>
    </w:p>
    <w:p w:rsidR="00941EAE" w:rsidRPr="00B06A2D" w:rsidRDefault="00941EAE" w:rsidP="007A3216">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w:t>
      </w:r>
      <w:r>
        <w:rPr>
          <w:rFonts w:ascii="Times New Roman" w:hAnsi="Times New Roman"/>
          <w:sz w:val="24"/>
          <w:szCs w:val="24"/>
          <w:lang w:eastAsia="ru-RU"/>
        </w:rPr>
        <w:t>6</w:t>
      </w:r>
      <w:r w:rsidRPr="00B06A2D">
        <w:rPr>
          <w:rFonts w:ascii="Times New Roman" w:hAnsi="Times New Roman"/>
          <w:sz w:val="24"/>
          <w:szCs w:val="24"/>
          <w:lang w:eastAsia="ru-RU"/>
        </w:rPr>
        <w:t>. Сторона, от которой исходит инициатива по расторжению Контракта, направляет другой стороне письменное уведомление по почте или по факсу, на которое другая сторона должна ответить в течение 10 дней.</w:t>
      </w:r>
    </w:p>
    <w:p w:rsidR="00941EAE" w:rsidRDefault="00941EAE" w:rsidP="007A3216">
      <w:pPr>
        <w:autoSpaceDE w:val="0"/>
        <w:autoSpaceDN w:val="0"/>
        <w:adjustRightInd w:val="0"/>
        <w:spacing w:after="0" w:line="240" w:lineRule="auto"/>
        <w:ind w:firstLine="567"/>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1</w:t>
      </w:r>
      <w:r w:rsidRPr="00B06A2D">
        <w:rPr>
          <w:rFonts w:ascii="Times New Roman" w:hAnsi="Times New Roman"/>
          <w:sz w:val="24"/>
          <w:szCs w:val="24"/>
          <w:lang w:eastAsia="ru-RU"/>
        </w:rPr>
        <w:t>.</w:t>
      </w:r>
      <w:r>
        <w:rPr>
          <w:rFonts w:ascii="Times New Roman" w:hAnsi="Times New Roman"/>
          <w:sz w:val="24"/>
          <w:szCs w:val="24"/>
          <w:lang w:eastAsia="ru-RU"/>
        </w:rPr>
        <w:t>7</w:t>
      </w:r>
      <w:r w:rsidRPr="00B06A2D">
        <w:rPr>
          <w:rFonts w:ascii="Times New Roman" w:hAnsi="Times New Roman"/>
          <w:sz w:val="24"/>
          <w:szCs w:val="24"/>
          <w:lang w:eastAsia="ru-RU"/>
        </w:rPr>
        <w:t>. В случае расторжения Контракта в связи с существенным нарушением Исполнителем Контракта Заказчик направляет в уполномоченный на осуществление контроля в сфере закупок федеральный орган исполнительной власти сведения об Исполнителе, предусмотренные частью 3 статьи 104 Федерального закона от 05.01.2013 № 44-ФЗ «О контрактной системе в сфере закупок товаров, работ, услуг для обеспечения государственных и муниципальных нужд», для включения в реестр недобросовестных поставщиков.</w:t>
      </w:r>
    </w:p>
    <w:p w:rsidR="00941EAE" w:rsidRPr="00B06A2D" w:rsidRDefault="00941EAE" w:rsidP="007A3216">
      <w:pPr>
        <w:autoSpaceDE w:val="0"/>
        <w:autoSpaceDN w:val="0"/>
        <w:adjustRightInd w:val="0"/>
        <w:spacing w:after="0" w:line="240" w:lineRule="auto"/>
        <w:ind w:firstLine="540"/>
        <w:jc w:val="both"/>
        <w:rPr>
          <w:rFonts w:ascii="Times New Roman" w:hAnsi="Times New Roman"/>
          <w:sz w:val="24"/>
          <w:szCs w:val="24"/>
          <w:lang w:eastAsia="ru-RU"/>
        </w:rPr>
      </w:pPr>
    </w:p>
    <w:p w:rsidR="00941EAE" w:rsidRPr="005601E8" w:rsidRDefault="00941EAE" w:rsidP="007A3216">
      <w:pPr>
        <w:autoSpaceDE w:val="0"/>
        <w:autoSpaceDN w:val="0"/>
        <w:adjustRightInd w:val="0"/>
        <w:spacing w:after="0" w:line="240" w:lineRule="auto"/>
        <w:jc w:val="center"/>
        <w:rPr>
          <w:rFonts w:ascii="Times New Roman" w:hAnsi="Times New Roman"/>
          <w:b/>
          <w:sz w:val="24"/>
          <w:szCs w:val="24"/>
          <w:lang w:eastAsia="ru-RU"/>
        </w:rPr>
      </w:pPr>
      <w:r w:rsidRPr="005601E8">
        <w:rPr>
          <w:rFonts w:ascii="Times New Roman" w:hAnsi="Times New Roman"/>
          <w:b/>
          <w:sz w:val="24"/>
          <w:szCs w:val="24"/>
          <w:lang w:eastAsia="ru-RU"/>
        </w:rPr>
        <w:t>12. СРОК ДЕЙСТВИЯ КОНТРАКТА</w:t>
      </w:r>
    </w:p>
    <w:p w:rsidR="00941EAE" w:rsidRDefault="00941EAE" w:rsidP="007A3216">
      <w:pPr>
        <w:autoSpaceDE w:val="0"/>
        <w:autoSpaceDN w:val="0"/>
        <w:adjustRightInd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 xml:space="preserve">        1</w:t>
      </w:r>
      <w:r>
        <w:rPr>
          <w:rFonts w:ascii="Times New Roman" w:hAnsi="Times New Roman"/>
          <w:sz w:val="24"/>
          <w:szCs w:val="24"/>
          <w:lang w:eastAsia="ru-RU"/>
        </w:rPr>
        <w:t>2</w:t>
      </w:r>
      <w:r w:rsidRPr="00B06A2D">
        <w:rPr>
          <w:rFonts w:ascii="Times New Roman" w:hAnsi="Times New Roman"/>
          <w:sz w:val="24"/>
          <w:szCs w:val="24"/>
          <w:lang w:eastAsia="ru-RU"/>
        </w:rPr>
        <w:t xml:space="preserve">.1. Настоящий Контракт вступает в силу с момента подписания и действует </w:t>
      </w:r>
      <w:r>
        <w:rPr>
          <w:rFonts w:ascii="Times New Roman" w:hAnsi="Times New Roman"/>
          <w:sz w:val="24"/>
          <w:szCs w:val="24"/>
          <w:lang w:eastAsia="ru-RU"/>
        </w:rPr>
        <w:t>до</w:t>
      </w:r>
      <w:r w:rsidRPr="00B06A2D">
        <w:rPr>
          <w:rFonts w:ascii="Times New Roman" w:hAnsi="Times New Roman"/>
          <w:sz w:val="24"/>
          <w:szCs w:val="24"/>
          <w:lang w:eastAsia="ru-RU"/>
        </w:rPr>
        <w:t xml:space="preserve"> 3</w:t>
      </w:r>
      <w:r>
        <w:rPr>
          <w:rFonts w:ascii="Times New Roman" w:hAnsi="Times New Roman"/>
          <w:sz w:val="24"/>
          <w:szCs w:val="24"/>
          <w:lang w:eastAsia="ru-RU"/>
        </w:rPr>
        <w:t xml:space="preserve">1декабря </w:t>
      </w:r>
      <w:r w:rsidRPr="00B06A2D">
        <w:rPr>
          <w:rFonts w:ascii="Times New Roman" w:hAnsi="Times New Roman"/>
          <w:sz w:val="24"/>
          <w:szCs w:val="24"/>
          <w:lang w:eastAsia="ru-RU"/>
        </w:rPr>
        <w:t>201</w:t>
      </w:r>
      <w:r>
        <w:rPr>
          <w:rFonts w:ascii="Times New Roman" w:hAnsi="Times New Roman"/>
          <w:sz w:val="24"/>
          <w:szCs w:val="24"/>
          <w:lang w:eastAsia="ru-RU"/>
        </w:rPr>
        <w:t>5</w:t>
      </w:r>
      <w:r w:rsidRPr="00B06A2D">
        <w:rPr>
          <w:rFonts w:ascii="Times New Roman" w:hAnsi="Times New Roman"/>
          <w:sz w:val="24"/>
          <w:szCs w:val="24"/>
          <w:lang w:eastAsia="ru-RU"/>
        </w:rPr>
        <w:t xml:space="preserve"> года, а в части обязательств</w:t>
      </w:r>
      <w:r>
        <w:rPr>
          <w:rFonts w:ascii="Times New Roman" w:hAnsi="Times New Roman"/>
          <w:sz w:val="24"/>
          <w:szCs w:val="24"/>
          <w:lang w:eastAsia="ru-RU"/>
        </w:rPr>
        <w:t xml:space="preserve"> Сторон</w:t>
      </w:r>
      <w:r w:rsidRPr="00B06A2D">
        <w:rPr>
          <w:rFonts w:ascii="Times New Roman" w:hAnsi="Times New Roman"/>
          <w:sz w:val="24"/>
          <w:szCs w:val="24"/>
          <w:lang w:eastAsia="ru-RU"/>
        </w:rPr>
        <w:t xml:space="preserve"> – до полного исполнения Сторонами своих обязательств по настоящему Контракту.</w:t>
      </w:r>
    </w:p>
    <w:p w:rsidR="00941EAE" w:rsidRPr="00B06A2D" w:rsidRDefault="00941EAE" w:rsidP="005601E8">
      <w:pPr>
        <w:autoSpaceDE w:val="0"/>
        <w:autoSpaceDN w:val="0"/>
        <w:adjustRightInd w:val="0"/>
        <w:spacing w:after="0" w:line="240" w:lineRule="auto"/>
        <w:rPr>
          <w:rFonts w:ascii="Times New Roman" w:hAnsi="Times New Roman"/>
          <w:sz w:val="24"/>
          <w:szCs w:val="24"/>
          <w:lang w:eastAsia="ru-RU"/>
        </w:rPr>
      </w:pPr>
    </w:p>
    <w:p w:rsidR="00941EAE" w:rsidRPr="005601E8" w:rsidRDefault="00941EAE" w:rsidP="005601E8">
      <w:pPr>
        <w:autoSpaceDE w:val="0"/>
        <w:autoSpaceDN w:val="0"/>
        <w:adjustRightInd w:val="0"/>
        <w:spacing w:after="0" w:line="240" w:lineRule="auto"/>
        <w:jc w:val="center"/>
        <w:rPr>
          <w:rFonts w:ascii="Times New Roman" w:hAnsi="Times New Roman"/>
          <w:b/>
          <w:sz w:val="24"/>
          <w:szCs w:val="24"/>
          <w:lang w:eastAsia="ru-RU"/>
        </w:rPr>
      </w:pPr>
      <w:r w:rsidRPr="005601E8">
        <w:rPr>
          <w:rFonts w:ascii="Times New Roman" w:hAnsi="Times New Roman"/>
          <w:b/>
          <w:sz w:val="24"/>
          <w:szCs w:val="24"/>
          <w:lang w:eastAsia="ru-RU"/>
        </w:rPr>
        <w:t>13. ОСОБЫЕ УСЛОВИЯ</w:t>
      </w:r>
    </w:p>
    <w:p w:rsidR="00941EAE" w:rsidRPr="00B06A2D" w:rsidRDefault="00941EAE" w:rsidP="005601E8">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3</w:t>
      </w:r>
      <w:r w:rsidRPr="00B06A2D">
        <w:rPr>
          <w:rFonts w:ascii="Times New Roman" w:hAnsi="Times New Roman"/>
          <w:sz w:val="24"/>
          <w:szCs w:val="24"/>
          <w:lang w:eastAsia="ru-RU"/>
        </w:rPr>
        <w:t>.1.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941EAE" w:rsidRPr="00B06A2D" w:rsidRDefault="00941EAE" w:rsidP="005601E8">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3</w:t>
      </w:r>
      <w:r w:rsidRPr="00B06A2D">
        <w:rPr>
          <w:rFonts w:ascii="Times New Roman" w:hAnsi="Times New Roman"/>
          <w:sz w:val="24"/>
          <w:szCs w:val="24"/>
          <w:lang w:eastAsia="ru-RU"/>
        </w:rPr>
        <w:t xml:space="preserve">.2. </w:t>
      </w:r>
      <w:r>
        <w:rPr>
          <w:rFonts w:ascii="Times New Roman" w:hAnsi="Times New Roman"/>
          <w:sz w:val="24"/>
          <w:szCs w:val="24"/>
          <w:lang w:eastAsia="ru-RU"/>
        </w:rPr>
        <w:t>Изменение существенных условий К</w:t>
      </w:r>
      <w:r w:rsidRPr="00B06A2D">
        <w:rPr>
          <w:rFonts w:ascii="Times New Roman" w:hAnsi="Times New Roman"/>
          <w:sz w:val="24"/>
          <w:szCs w:val="24"/>
          <w:lang w:eastAsia="ru-RU"/>
        </w:rPr>
        <w:t>онтракта при его исполнении не допускается, за исключением их изменения по соглашению Сторон в случаях</w:t>
      </w:r>
      <w:r>
        <w:rPr>
          <w:rFonts w:ascii="Times New Roman" w:hAnsi="Times New Roman"/>
          <w:sz w:val="24"/>
          <w:szCs w:val="24"/>
          <w:lang w:eastAsia="ru-RU"/>
        </w:rPr>
        <w:t>, установленных ст. 34, ст. 95 44-ФЗ</w:t>
      </w:r>
      <w:r w:rsidRPr="00B06A2D">
        <w:rPr>
          <w:rFonts w:ascii="Times New Roman" w:hAnsi="Times New Roman"/>
          <w:sz w:val="24"/>
          <w:szCs w:val="24"/>
          <w:lang w:eastAsia="ru-RU"/>
        </w:rPr>
        <w:t>:</w:t>
      </w:r>
    </w:p>
    <w:p w:rsidR="00941EAE" w:rsidRPr="00B06A2D" w:rsidRDefault="00941EAE" w:rsidP="005601E8">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3</w:t>
      </w:r>
      <w:r w:rsidRPr="00B06A2D">
        <w:rPr>
          <w:rFonts w:ascii="Times New Roman" w:hAnsi="Times New Roman"/>
          <w:sz w:val="24"/>
          <w:szCs w:val="24"/>
          <w:lang w:eastAsia="ru-RU"/>
        </w:rPr>
        <w:t>.</w:t>
      </w:r>
      <w:r>
        <w:rPr>
          <w:rFonts w:ascii="Times New Roman" w:hAnsi="Times New Roman"/>
          <w:sz w:val="24"/>
          <w:szCs w:val="24"/>
          <w:lang w:eastAsia="ru-RU"/>
        </w:rPr>
        <w:t>3</w:t>
      </w:r>
      <w:r w:rsidRPr="00B06A2D">
        <w:rPr>
          <w:rFonts w:ascii="Times New Roman" w:hAnsi="Times New Roman"/>
          <w:sz w:val="24"/>
          <w:szCs w:val="24"/>
          <w:lang w:eastAsia="ru-RU"/>
        </w:rPr>
        <w:t>. Во всем, что не предусмотрено настоящим Контрактом, Стороны руководствуются действующим законодательством РФ.</w:t>
      </w:r>
    </w:p>
    <w:p w:rsidR="00941EAE" w:rsidRPr="00B06A2D" w:rsidRDefault="00941EAE" w:rsidP="005601E8">
      <w:pPr>
        <w:autoSpaceDE w:val="0"/>
        <w:autoSpaceDN w:val="0"/>
        <w:adjustRightInd w:val="0"/>
        <w:spacing w:after="0" w:line="240" w:lineRule="auto"/>
        <w:ind w:firstLine="540"/>
        <w:jc w:val="both"/>
        <w:rPr>
          <w:rFonts w:ascii="Times New Roman" w:hAnsi="Times New Roman"/>
          <w:sz w:val="24"/>
          <w:szCs w:val="24"/>
          <w:lang w:eastAsia="ru-RU"/>
        </w:rPr>
      </w:pPr>
      <w:r w:rsidRPr="00B06A2D">
        <w:rPr>
          <w:rFonts w:ascii="Times New Roman" w:hAnsi="Times New Roman"/>
          <w:sz w:val="24"/>
          <w:szCs w:val="24"/>
          <w:lang w:eastAsia="ru-RU"/>
        </w:rPr>
        <w:t>1</w:t>
      </w:r>
      <w:r>
        <w:rPr>
          <w:rFonts w:ascii="Times New Roman" w:hAnsi="Times New Roman"/>
          <w:sz w:val="24"/>
          <w:szCs w:val="24"/>
          <w:lang w:eastAsia="ru-RU"/>
        </w:rPr>
        <w:t>3</w:t>
      </w:r>
      <w:r w:rsidRPr="00B06A2D">
        <w:rPr>
          <w:rFonts w:ascii="Times New Roman" w:hAnsi="Times New Roman"/>
          <w:sz w:val="24"/>
          <w:szCs w:val="24"/>
          <w:lang w:eastAsia="ru-RU"/>
        </w:rPr>
        <w:t>.</w:t>
      </w:r>
      <w:r>
        <w:rPr>
          <w:rFonts w:ascii="Times New Roman" w:hAnsi="Times New Roman"/>
          <w:sz w:val="24"/>
          <w:szCs w:val="24"/>
          <w:lang w:eastAsia="ru-RU"/>
        </w:rPr>
        <w:t>4</w:t>
      </w:r>
      <w:r w:rsidRPr="00B06A2D">
        <w:rPr>
          <w:rFonts w:ascii="Times New Roman" w:hAnsi="Times New Roman"/>
          <w:sz w:val="24"/>
          <w:szCs w:val="24"/>
          <w:lang w:eastAsia="ru-RU"/>
        </w:rPr>
        <w:t>.Все приложения к настоящему Контракту являются его неотъемлемой частью.</w:t>
      </w:r>
    </w:p>
    <w:p w:rsidR="00941EAE" w:rsidRDefault="00941EAE" w:rsidP="005601E8">
      <w:pPr>
        <w:autoSpaceDE w:val="0"/>
        <w:autoSpaceDN w:val="0"/>
        <w:adjustRightInd w:val="0"/>
        <w:spacing w:after="0" w:line="240" w:lineRule="auto"/>
        <w:ind w:firstLine="567"/>
        <w:jc w:val="both"/>
        <w:rPr>
          <w:rFonts w:ascii="Times New Roman" w:hAnsi="Times New Roman"/>
          <w:sz w:val="24"/>
          <w:szCs w:val="24"/>
          <w:lang w:eastAsia="ru-RU"/>
        </w:rPr>
      </w:pPr>
      <w:r w:rsidRPr="00B06A2D">
        <w:rPr>
          <w:rFonts w:ascii="Times New Roman" w:hAnsi="Times New Roman"/>
          <w:sz w:val="24"/>
          <w:szCs w:val="24"/>
          <w:lang w:eastAsia="ru-RU"/>
        </w:rPr>
        <w:t xml:space="preserve">Приложение: </w:t>
      </w:r>
    </w:p>
    <w:p w:rsidR="00941EAE" w:rsidRPr="00B06A2D" w:rsidRDefault="00941EAE" w:rsidP="005601E8">
      <w:pPr>
        <w:autoSpaceDE w:val="0"/>
        <w:autoSpaceDN w:val="0"/>
        <w:adjustRightInd w:val="0"/>
        <w:spacing w:after="0" w:line="240" w:lineRule="auto"/>
        <w:ind w:firstLine="1985"/>
        <w:jc w:val="both"/>
        <w:rPr>
          <w:rFonts w:ascii="Times New Roman" w:hAnsi="Times New Roman"/>
          <w:sz w:val="24"/>
          <w:szCs w:val="24"/>
          <w:lang w:eastAsia="ru-RU"/>
        </w:rPr>
      </w:pPr>
      <w:r>
        <w:rPr>
          <w:rFonts w:ascii="Times New Roman" w:hAnsi="Times New Roman"/>
          <w:sz w:val="24"/>
          <w:szCs w:val="24"/>
          <w:lang w:eastAsia="ru-RU"/>
        </w:rPr>
        <w:t>Приложение № 1- Техническое задание.</w:t>
      </w:r>
    </w:p>
    <w:p w:rsidR="00941EAE" w:rsidRDefault="00941EAE" w:rsidP="005601E8">
      <w:pPr>
        <w:widowControl w:val="0"/>
        <w:spacing w:after="0" w:line="240" w:lineRule="auto"/>
        <w:jc w:val="both"/>
        <w:rPr>
          <w:rFonts w:ascii="Times New Roman" w:hAnsi="Times New Roman"/>
          <w:sz w:val="24"/>
          <w:szCs w:val="24"/>
          <w:lang w:eastAsia="ru-RU"/>
        </w:rPr>
      </w:pPr>
      <w:r w:rsidRPr="00B06A2D">
        <w:rPr>
          <w:rFonts w:ascii="Times New Roman" w:hAnsi="Times New Roman"/>
          <w:sz w:val="24"/>
          <w:szCs w:val="24"/>
          <w:lang w:eastAsia="ru-RU"/>
        </w:rPr>
        <w:t xml:space="preserve">         1</w:t>
      </w:r>
      <w:r>
        <w:rPr>
          <w:rFonts w:ascii="Times New Roman" w:hAnsi="Times New Roman"/>
          <w:sz w:val="24"/>
          <w:szCs w:val="24"/>
          <w:lang w:eastAsia="ru-RU"/>
        </w:rPr>
        <w:t>3</w:t>
      </w:r>
      <w:r w:rsidRPr="00B06A2D">
        <w:rPr>
          <w:rFonts w:ascii="Times New Roman" w:hAnsi="Times New Roman"/>
          <w:sz w:val="24"/>
          <w:szCs w:val="24"/>
          <w:lang w:eastAsia="ru-RU"/>
        </w:rPr>
        <w:t>.</w:t>
      </w:r>
      <w:r>
        <w:rPr>
          <w:rFonts w:ascii="Times New Roman" w:hAnsi="Times New Roman"/>
          <w:sz w:val="24"/>
          <w:szCs w:val="24"/>
          <w:lang w:eastAsia="ru-RU"/>
        </w:rPr>
        <w:t>5</w:t>
      </w:r>
      <w:r w:rsidRPr="00B06A2D">
        <w:rPr>
          <w:rFonts w:ascii="Times New Roman" w:hAnsi="Times New Roman"/>
          <w:sz w:val="24"/>
          <w:szCs w:val="24"/>
          <w:lang w:eastAsia="ru-RU"/>
        </w:rPr>
        <w:t xml:space="preserve">. Настоящий Контракт </w:t>
      </w:r>
      <w:r>
        <w:rPr>
          <w:rFonts w:ascii="Times New Roman" w:hAnsi="Times New Roman"/>
          <w:sz w:val="24"/>
          <w:szCs w:val="24"/>
          <w:lang w:eastAsia="ru-RU"/>
        </w:rPr>
        <w:t>заключается в электронной форме в порядке и сроки, предусмотренные 44-ФЗ.</w:t>
      </w:r>
    </w:p>
    <w:p w:rsidR="00941EAE" w:rsidRDefault="00941EAE" w:rsidP="00E136E5">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13.6. Настоящий Контракт с Приложениями, являющимися неотъемлемой частью Контракта, составлен в форме электронного документа, подписан обеими сторонами с помощью электронной 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941EAE" w:rsidRPr="00E136E5" w:rsidRDefault="00941EAE" w:rsidP="00E136E5">
      <w:pPr>
        <w:widowControl w:val="0"/>
        <w:spacing w:after="0" w:line="240" w:lineRule="auto"/>
        <w:jc w:val="both"/>
        <w:rPr>
          <w:rFonts w:ascii="Times New Roman" w:hAnsi="Times New Roman"/>
          <w:sz w:val="24"/>
          <w:szCs w:val="24"/>
          <w:lang w:eastAsia="ru-RU"/>
        </w:rPr>
      </w:pPr>
    </w:p>
    <w:p w:rsidR="00941EAE" w:rsidRDefault="00941EAE" w:rsidP="00B50940">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b/>
          <w:bCs/>
          <w:color w:val="000000"/>
          <w:spacing w:val="-2"/>
          <w:kern w:val="1"/>
          <w:sz w:val="24"/>
          <w:szCs w:val="24"/>
          <w:lang w:eastAsia="ar-SA"/>
        </w:rPr>
      </w:pPr>
      <w:r>
        <w:rPr>
          <w:rFonts w:ascii="Times New Roman CYR" w:hAnsi="Times New Roman CYR" w:cs="Times New Roman CYR"/>
          <w:b/>
          <w:bCs/>
          <w:color w:val="000000"/>
          <w:spacing w:val="-1"/>
          <w:kern w:val="1"/>
          <w:sz w:val="24"/>
          <w:szCs w:val="24"/>
          <w:lang w:eastAsia="ar-SA"/>
        </w:rPr>
        <w:t>14</w:t>
      </w:r>
      <w:r w:rsidRPr="00B50940">
        <w:rPr>
          <w:rFonts w:ascii="Times New Roman CYR" w:hAnsi="Times New Roman CYR" w:cs="Times New Roman CYR"/>
          <w:b/>
          <w:bCs/>
          <w:color w:val="000000"/>
          <w:spacing w:val="-1"/>
          <w:kern w:val="1"/>
          <w:sz w:val="24"/>
          <w:szCs w:val="24"/>
          <w:lang w:eastAsia="ar-SA"/>
        </w:rPr>
        <w:t xml:space="preserve">. ПЕРЕЧЕНЬ ПРИЛОЖЕНИЙ, ЯВЛЯЮЩИХСЯ НЕОТЪЕМЛЕМОЙ ЧАСТЬЮ </w:t>
      </w:r>
      <w:r w:rsidRPr="00B50940">
        <w:rPr>
          <w:rFonts w:ascii="Times New Roman CYR" w:hAnsi="Times New Roman CYR" w:cs="Times New Roman CYR"/>
          <w:b/>
          <w:bCs/>
          <w:color w:val="000000"/>
          <w:spacing w:val="-2"/>
          <w:kern w:val="1"/>
          <w:sz w:val="24"/>
          <w:szCs w:val="24"/>
          <w:lang w:eastAsia="ar-SA"/>
        </w:rPr>
        <w:t>НАСТОЯЩЕГО КОНТРАКТА</w:t>
      </w:r>
    </w:p>
    <w:p w:rsidR="00941EAE" w:rsidRPr="00B50940" w:rsidRDefault="00941EAE" w:rsidP="00B50940">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b/>
          <w:bCs/>
          <w:color w:val="000000"/>
          <w:spacing w:val="-2"/>
          <w:kern w:val="1"/>
          <w:sz w:val="24"/>
          <w:szCs w:val="24"/>
          <w:lang w:eastAsia="ar-SA"/>
        </w:rPr>
      </w:pPr>
    </w:p>
    <w:p w:rsidR="00941EAE" w:rsidRDefault="00941EAE" w:rsidP="00E136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bCs/>
          <w:color w:val="000000"/>
          <w:spacing w:val="-2"/>
          <w:kern w:val="1"/>
          <w:sz w:val="24"/>
          <w:szCs w:val="24"/>
          <w:lang w:eastAsia="ar-SA"/>
        </w:rPr>
      </w:pPr>
      <w:r w:rsidRPr="00B50940">
        <w:rPr>
          <w:rFonts w:ascii="Times New Roman CYR" w:hAnsi="Times New Roman CYR" w:cs="Times New Roman CYR"/>
          <w:bCs/>
          <w:color w:val="000000"/>
          <w:spacing w:val="-2"/>
          <w:kern w:val="1"/>
          <w:sz w:val="24"/>
          <w:szCs w:val="24"/>
          <w:lang w:eastAsia="ar-SA"/>
        </w:rPr>
        <w:t xml:space="preserve">Приложение № </w:t>
      </w:r>
      <w:r>
        <w:rPr>
          <w:rFonts w:ascii="Times New Roman CYR" w:hAnsi="Times New Roman CYR" w:cs="Times New Roman CYR"/>
          <w:bCs/>
          <w:color w:val="000000"/>
          <w:spacing w:val="-2"/>
          <w:kern w:val="1"/>
          <w:sz w:val="24"/>
          <w:szCs w:val="24"/>
          <w:lang w:eastAsia="ar-SA"/>
        </w:rPr>
        <w:t>1Техническое задание</w:t>
      </w:r>
    </w:p>
    <w:p w:rsidR="00941EAE" w:rsidRPr="00B50940" w:rsidRDefault="00941EAE" w:rsidP="00E136E5">
      <w:pPr>
        <w:shd w:val="clear" w:color="auto" w:fill="FFFFFF"/>
        <w:tabs>
          <w:tab w:val="left" w:pos="9498"/>
        </w:tabs>
        <w:suppressAutoHyphens/>
        <w:autoSpaceDE w:val="0"/>
        <w:spacing w:after="0" w:line="240" w:lineRule="auto"/>
        <w:ind w:right="-47" w:firstLine="709"/>
        <w:jc w:val="both"/>
        <w:rPr>
          <w:rFonts w:ascii="Times New Roman CYR" w:hAnsi="Times New Roman CYR" w:cs="Times New Roman CYR"/>
          <w:bCs/>
          <w:color w:val="000000"/>
          <w:spacing w:val="-2"/>
          <w:kern w:val="1"/>
          <w:sz w:val="24"/>
          <w:szCs w:val="24"/>
          <w:lang w:eastAsia="ar-SA"/>
        </w:rPr>
      </w:pPr>
    </w:p>
    <w:p w:rsidR="00941EAE" w:rsidRDefault="00941EAE" w:rsidP="00E136E5">
      <w:pPr>
        <w:shd w:val="clear" w:color="auto" w:fill="FFFFFF"/>
        <w:tabs>
          <w:tab w:val="left" w:pos="9498"/>
        </w:tabs>
        <w:suppressAutoHyphens/>
        <w:autoSpaceDE w:val="0"/>
        <w:spacing w:after="0" w:line="240" w:lineRule="auto"/>
        <w:ind w:right="-47" w:firstLine="709"/>
        <w:rPr>
          <w:rFonts w:ascii="Times New Roman CYR" w:hAnsi="Times New Roman CYR" w:cs="Times New Roman CYR"/>
          <w:b/>
          <w:bCs/>
          <w:color w:val="000000"/>
          <w:spacing w:val="-2"/>
          <w:kern w:val="1"/>
          <w:sz w:val="24"/>
          <w:szCs w:val="24"/>
          <w:lang w:eastAsia="ar-SA"/>
        </w:rPr>
      </w:pPr>
      <w:r>
        <w:rPr>
          <w:rFonts w:ascii="Times New Roman CYR" w:hAnsi="Times New Roman CYR" w:cs="Times New Roman CYR"/>
          <w:b/>
          <w:bCs/>
          <w:color w:val="000000"/>
          <w:spacing w:val="-2"/>
          <w:kern w:val="1"/>
          <w:sz w:val="24"/>
          <w:szCs w:val="24"/>
          <w:lang w:eastAsia="ar-SA"/>
        </w:rPr>
        <w:t>15</w:t>
      </w:r>
      <w:r w:rsidRPr="00B50940">
        <w:rPr>
          <w:rFonts w:ascii="Times New Roman CYR" w:hAnsi="Times New Roman CYR" w:cs="Times New Roman CYR"/>
          <w:b/>
          <w:bCs/>
          <w:color w:val="000000"/>
          <w:spacing w:val="-2"/>
          <w:kern w:val="1"/>
          <w:sz w:val="24"/>
          <w:szCs w:val="24"/>
          <w:lang w:eastAsia="ar-SA"/>
        </w:rPr>
        <w:t xml:space="preserve">. ЮРИДИЧЕСКИЕ АДРЕСА И БАНКОВСКИЕ РЕКВИЗИТЫ СТОРОН </w:t>
      </w:r>
    </w:p>
    <w:p w:rsidR="00941EAE" w:rsidRPr="00B50940" w:rsidRDefault="00941EAE" w:rsidP="00E136E5">
      <w:pPr>
        <w:shd w:val="clear" w:color="auto" w:fill="FFFFFF"/>
        <w:tabs>
          <w:tab w:val="left" w:pos="9498"/>
        </w:tabs>
        <w:suppressAutoHyphens/>
        <w:autoSpaceDE w:val="0"/>
        <w:spacing w:after="0" w:line="240" w:lineRule="auto"/>
        <w:ind w:right="-47" w:firstLine="709"/>
        <w:rPr>
          <w:rFonts w:ascii="Times New Roman CYR" w:hAnsi="Times New Roman CYR" w:cs="Times New Roman CYR"/>
          <w:b/>
          <w:bCs/>
          <w:color w:val="000000"/>
          <w:spacing w:val="-2"/>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6"/>
        <w:gridCol w:w="4826"/>
      </w:tblGrid>
      <w:tr w:rsidR="00941EAE" w:rsidRPr="00703DAE" w:rsidTr="00E50CCA">
        <w:tc>
          <w:tcPr>
            <w:tcW w:w="4826" w:type="dxa"/>
          </w:tcPr>
          <w:tbl>
            <w:tblPr>
              <w:tblW w:w="0" w:type="auto"/>
              <w:tblLayout w:type="fixed"/>
              <w:tblLook w:val="01E0"/>
            </w:tblPr>
            <w:tblGrid>
              <w:gridCol w:w="4870"/>
            </w:tblGrid>
            <w:tr w:rsidR="00941EAE" w:rsidRPr="00703DAE" w:rsidTr="00E136E5">
              <w:trPr>
                <w:trHeight w:val="1090"/>
              </w:trPr>
              <w:tc>
                <w:tcPr>
                  <w:tcW w:w="4870" w:type="dxa"/>
                </w:tcPr>
                <w:p w:rsidR="00941EAE" w:rsidRPr="00B06A2D" w:rsidRDefault="00941EAE" w:rsidP="00E50CCA">
                  <w:pPr>
                    <w:spacing w:after="0" w:line="240" w:lineRule="auto"/>
                    <w:jc w:val="center"/>
                    <w:rPr>
                      <w:rFonts w:ascii="Times New Roman" w:hAnsi="Times New Roman"/>
                      <w:b/>
                      <w:color w:val="000000"/>
                      <w:sz w:val="24"/>
                      <w:szCs w:val="24"/>
                      <w:lang w:eastAsia="ru-RU"/>
                    </w:rPr>
                  </w:pPr>
                  <w:r w:rsidRPr="00B06A2D">
                    <w:rPr>
                      <w:rFonts w:ascii="Times New Roman" w:hAnsi="Times New Roman"/>
                      <w:b/>
                      <w:color w:val="000000"/>
                      <w:sz w:val="24"/>
                      <w:szCs w:val="24"/>
                      <w:lang w:eastAsia="ru-RU"/>
                    </w:rPr>
                    <w:t>ЗАКАЗЧИК:</w:t>
                  </w:r>
                </w:p>
                <w:p w:rsidR="00941EAE" w:rsidRPr="00286F28" w:rsidRDefault="00941EAE" w:rsidP="00E50CCA">
                  <w:pPr>
                    <w:spacing w:after="0" w:line="240" w:lineRule="auto"/>
                    <w:rPr>
                      <w:rFonts w:ascii="Times New Roman" w:hAnsi="Times New Roman"/>
                      <w:sz w:val="24"/>
                      <w:szCs w:val="24"/>
                    </w:rPr>
                  </w:pPr>
                  <w:r w:rsidRPr="00286F28">
                    <w:rPr>
                      <w:rFonts w:ascii="Times New Roman" w:hAnsi="Times New Roman"/>
                      <w:sz w:val="24"/>
                      <w:szCs w:val="24"/>
                    </w:rPr>
                    <w:t xml:space="preserve">Администрация Олонецкого </w:t>
                  </w:r>
                  <w:r>
                    <w:rPr>
                      <w:rFonts w:ascii="Times New Roman" w:hAnsi="Times New Roman"/>
                      <w:sz w:val="24"/>
                      <w:szCs w:val="24"/>
                    </w:rPr>
                    <w:t>городского поселения</w:t>
                  </w:r>
                </w:p>
                <w:p w:rsidR="00941EAE" w:rsidRDefault="00941EAE" w:rsidP="00E50CCA">
                  <w:pPr>
                    <w:spacing w:after="0" w:line="240" w:lineRule="auto"/>
                    <w:rPr>
                      <w:rFonts w:ascii="Times New Roman" w:hAnsi="Times New Roman"/>
                      <w:sz w:val="24"/>
                      <w:szCs w:val="24"/>
                    </w:rPr>
                  </w:pPr>
                </w:p>
                <w:p w:rsidR="00941EAE" w:rsidRPr="00286F28" w:rsidRDefault="00941EAE" w:rsidP="00E50CCA">
                  <w:pPr>
                    <w:spacing w:after="0" w:line="240" w:lineRule="auto"/>
                    <w:rPr>
                      <w:rFonts w:ascii="Times New Roman" w:hAnsi="Times New Roman"/>
                      <w:sz w:val="24"/>
                      <w:szCs w:val="24"/>
                    </w:rPr>
                  </w:pPr>
                  <w:r w:rsidRPr="00286F28">
                    <w:rPr>
                      <w:rFonts w:ascii="Times New Roman" w:hAnsi="Times New Roman"/>
                      <w:sz w:val="24"/>
                      <w:szCs w:val="24"/>
                    </w:rPr>
                    <w:t>Республика Карелия, г. Олонец, ул. Свирских дивизий, д. 1</w:t>
                  </w:r>
                </w:p>
                <w:p w:rsidR="00941EAE" w:rsidRPr="007A0990" w:rsidRDefault="00941EAE" w:rsidP="008F7FC3">
                  <w:pPr>
                    <w:spacing w:after="0" w:line="240" w:lineRule="auto"/>
                    <w:jc w:val="both"/>
                    <w:rPr>
                      <w:rFonts w:ascii="Times New Roman" w:hAnsi="Times New Roman"/>
                      <w:sz w:val="24"/>
                      <w:szCs w:val="24"/>
                    </w:rPr>
                  </w:pPr>
                  <w:r w:rsidRPr="007A0990">
                    <w:rPr>
                      <w:rFonts w:ascii="Times New Roman" w:hAnsi="Times New Roman"/>
                      <w:sz w:val="24"/>
                      <w:szCs w:val="24"/>
                    </w:rPr>
                    <w:t>ИНН 10140</w:t>
                  </w:r>
                  <w:r>
                    <w:rPr>
                      <w:rFonts w:ascii="Times New Roman" w:hAnsi="Times New Roman"/>
                      <w:sz w:val="24"/>
                      <w:szCs w:val="24"/>
                    </w:rPr>
                    <w:t>10032</w:t>
                  </w:r>
                </w:p>
                <w:p w:rsidR="00941EAE" w:rsidRPr="007A0990" w:rsidRDefault="00941EAE" w:rsidP="008F7FC3">
                  <w:pPr>
                    <w:spacing w:after="0" w:line="240" w:lineRule="auto"/>
                    <w:jc w:val="both"/>
                    <w:rPr>
                      <w:rFonts w:ascii="Times New Roman" w:hAnsi="Times New Roman"/>
                      <w:sz w:val="24"/>
                      <w:szCs w:val="24"/>
                    </w:rPr>
                  </w:pPr>
                  <w:r w:rsidRPr="007A0990">
                    <w:rPr>
                      <w:rFonts w:ascii="Times New Roman" w:hAnsi="Times New Roman"/>
                      <w:sz w:val="24"/>
                      <w:szCs w:val="24"/>
                    </w:rPr>
                    <w:t>КПП 101401001</w:t>
                  </w:r>
                </w:p>
                <w:p w:rsidR="00941EAE" w:rsidRPr="007A0990" w:rsidRDefault="00941EAE" w:rsidP="008F7FC3">
                  <w:pPr>
                    <w:spacing w:after="0" w:line="240" w:lineRule="auto"/>
                    <w:jc w:val="both"/>
                    <w:rPr>
                      <w:rFonts w:ascii="Times New Roman" w:hAnsi="Times New Roman"/>
                      <w:sz w:val="24"/>
                      <w:szCs w:val="24"/>
                    </w:rPr>
                  </w:pPr>
                  <w:r w:rsidRPr="007A0990">
                    <w:rPr>
                      <w:rFonts w:ascii="Times New Roman" w:hAnsi="Times New Roman"/>
                      <w:sz w:val="24"/>
                      <w:szCs w:val="24"/>
                    </w:rPr>
                    <w:t xml:space="preserve">УФК по Республика Карелия (Администрация Олонецкого </w:t>
                  </w:r>
                  <w:r>
                    <w:rPr>
                      <w:rFonts w:ascii="Times New Roman" w:hAnsi="Times New Roman"/>
                      <w:sz w:val="24"/>
                      <w:szCs w:val="24"/>
                    </w:rPr>
                    <w:t>городского поселения</w:t>
                  </w:r>
                  <w:r w:rsidRPr="007A0990">
                    <w:rPr>
                      <w:rFonts w:ascii="Times New Roman" w:hAnsi="Times New Roman"/>
                      <w:sz w:val="24"/>
                      <w:szCs w:val="24"/>
                    </w:rPr>
                    <w:t>)  л/с 0</w:t>
                  </w:r>
                  <w:r>
                    <w:rPr>
                      <w:rFonts w:ascii="Times New Roman" w:hAnsi="Times New Roman"/>
                      <w:sz w:val="24"/>
                      <w:szCs w:val="24"/>
                    </w:rPr>
                    <w:t>3</w:t>
                  </w:r>
                  <w:r w:rsidRPr="007A0990">
                    <w:rPr>
                      <w:rFonts w:ascii="Times New Roman" w:hAnsi="Times New Roman"/>
                      <w:sz w:val="24"/>
                      <w:szCs w:val="24"/>
                    </w:rPr>
                    <w:t>0630096</w:t>
                  </w:r>
                  <w:r>
                    <w:rPr>
                      <w:rFonts w:ascii="Times New Roman" w:hAnsi="Times New Roman"/>
                      <w:sz w:val="24"/>
                      <w:szCs w:val="24"/>
                    </w:rPr>
                    <w:t>5</w:t>
                  </w:r>
                  <w:r w:rsidRPr="007A0990">
                    <w:rPr>
                      <w:rFonts w:ascii="Times New Roman" w:hAnsi="Times New Roman"/>
                      <w:sz w:val="24"/>
                      <w:szCs w:val="24"/>
                    </w:rPr>
                    <w:t>0</w:t>
                  </w:r>
                </w:p>
                <w:p w:rsidR="00941EAE" w:rsidRPr="007A0990" w:rsidRDefault="00941EAE" w:rsidP="008F7FC3">
                  <w:pPr>
                    <w:spacing w:after="0" w:line="240" w:lineRule="auto"/>
                    <w:jc w:val="both"/>
                    <w:rPr>
                      <w:rFonts w:ascii="Times New Roman" w:hAnsi="Times New Roman"/>
                      <w:sz w:val="24"/>
                      <w:szCs w:val="24"/>
                    </w:rPr>
                  </w:pPr>
                  <w:r w:rsidRPr="007A0990">
                    <w:rPr>
                      <w:rFonts w:ascii="Times New Roman" w:hAnsi="Times New Roman"/>
                      <w:sz w:val="24"/>
                      <w:szCs w:val="24"/>
                    </w:rPr>
                    <w:t>р/с 40</w:t>
                  </w:r>
                  <w:r>
                    <w:rPr>
                      <w:rFonts w:ascii="Times New Roman" w:hAnsi="Times New Roman"/>
                      <w:sz w:val="24"/>
                      <w:szCs w:val="24"/>
                    </w:rPr>
                    <w:t>2</w:t>
                  </w:r>
                  <w:r w:rsidRPr="007A0990">
                    <w:rPr>
                      <w:rFonts w:ascii="Times New Roman" w:hAnsi="Times New Roman"/>
                      <w:sz w:val="24"/>
                      <w:szCs w:val="24"/>
                    </w:rPr>
                    <w:t>0</w:t>
                  </w:r>
                  <w:r>
                    <w:rPr>
                      <w:rFonts w:ascii="Times New Roman" w:hAnsi="Times New Roman"/>
                      <w:sz w:val="24"/>
                      <w:szCs w:val="24"/>
                    </w:rPr>
                    <w:t>4</w:t>
                  </w:r>
                  <w:r w:rsidRPr="007A0990">
                    <w:rPr>
                      <w:rFonts w:ascii="Times New Roman" w:hAnsi="Times New Roman"/>
                      <w:sz w:val="24"/>
                      <w:szCs w:val="24"/>
                    </w:rPr>
                    <w:t>810</w:t>
                  </w:r>
                  <w:r>
                    <w:rPr>
                      <w:rFonts w:ascii="Times New Roman" w:hAnsi="Times New Roman"/>
                      <w:sz w:val="24"/>
                      <w:szCs w:val="24"/>
                    </w:rPr>
                    <w:t>400000</w:t>
                  </w:r>
                  <w:r w:rsidRPr="007A0990">
                    <w:rPr>
                      <w:rFonts w:ascii="Times New Roman" w:hAnsi="Times New Roman"/>
                      <w:sz w:val="24"/>
                      <w:szCs w:val="24"/>
                    </w:rPr>
                    <w:t>0000</w:t>
                  </w:r>
                  <w:r>
                    <w:rPr>
                      <w:rFonts w:ascii="Times New Roman" w:hAnsi="Times New Roman"/>
                      <w:sz w:val="24"/>
                      <w:szCs w:val="24"/>
                    </w:rPr>
                    <w:t>74</w:t>
                  </w:r>
                </w:p>
                <w:p w:rsidR="00941EAE" w:rsidRPr="007A0990" w:rsidRDefault="00941EAE" w:rsidP="008F7FC3">
                  <w:pPr>
                    <w:spacing w:after="0" w:line="240" w:lineRule="auto"/>
                    <w:jc w:val="both"/>
                    <w:rPr>
                      <w:rFonts w:ascii="Times New Roman" w:hAnsi="Times New Roman"/>
                      <w:sz w:val="24"/>
                      <w:szCs w:val="24"/>
                    </w:rPr>
                  </w:pPr>
                  <w:r w:rsidRPr="007A0990">
                    <w:rPr>
                      <w:rFonts w:ascii="Times New Roman" w:hAnsi="Times New Roman"/>
                      <w:sz w:val="24"/>
                      <w:szCs w:val="24"/>
                    </w:rPr>
                    <w:t>БИК 048602001</w:t>
                  </w:r>
                </w:p>
                <w:p w:rsidR="00941EAE" w:rsidRDefault="00941EAE" w:rsidP="00E50CCA">
                  <w:pPr>
                    <w:spacing w:after="0" w:line="240" w:lineRule="auto"/>
                    <w:rPr>
                      <w:rFonts w:ascii="Times New Roman" w:hAnsi="Times New Roman"/>
                      <w:sz w:val="24"/>
                      <w:szCs w:val="24"/>
                    </w:rPr>
                  </w:pPr>
                  <w:r>
                    <w:rPr>
                      <w:rFonts w:ascii="Times New Roman" w:hAnsi="Times New Roman"/>
                      <w:sz w:val="24"/>
                      <w:szCs w:val="24"/>
                    </w:rPr>
                    <w:t>Отделение-</w:t>
                  </w:r>
                  <w:r w:rsidRPr="00286F28">
                    <w:rPr>
                      <w:rFonts w:ascii="Times New Roman" w:hAnsi="Times New Roman"/>
                      <w:sz w:val="24"/>
                      <w:szCs w:val="24"/>
                    </w:rPr>
                    <w:t>НБ Респ</w:t>
                  </w:r>
                  <w:r>
                    <w:rPr>
                      <w:rFonts w:ascii="Times New Roman" w:hAnsi="Times New Roman"/>
                      <w:sz w:val="24"/>
                      <w:szCs w:val="24"/>
                    </w:rPr>
                    <w:t>ублика</w:t>
                  </w:r>
                  <w:r w:rsidRPr="00286F28">
                    <w:rPr>
                      <w:rFonts w:ascii="Times New Roman" w:hAnsi="Times New Roman"/>
                      <w:sz w:val="24"/>
                      <w:szCs w:val="24"/>
                    </w:rPr>
                    <w:t xml:space="preserve"> Карелия </w:t>
                  </w:r>
                </w:p>
                <w:p w:rsidR="00941EAE" w:rsidRPr="00E846BD" w:rsidRDefault="00941EAE" w:rsidP="00E50CCA">
                  <w:pPr>
                    <w:spacing w:after="0" w:line="240" w:lineRule="auto"/>
                    <w:rPr>
                      <w:rFonts w:ascii="Times New Roman" w:hAnsi="Times New Roman"/>
                      <w:sz w:val="24"/>
                      <w:szCs w:val="24"/>
                    </w:rPr>
                  </w:pPr>
                  <w:r>
                    <w:rPr>
                      <w:rFonts w:ascii="Times New Roman" w:hAnsi="Times New Roman"/>
                      <w:sz w:val="24"/>
                      <w:szCs w:val="24"/>
                    </w:rPr>
                    <w:t>тел. (81436) 4-34-62</w:t>
                  </w:r>
                </w:p>
              </w:tc>
            </w:tr>
            <w:tr w:rsidR="00941EAE" w:rsidRPr="00703DAE" w:rsidTr="00E50CCA">
              <w:tc>
                <w:tcPr>
                  <w:tcW w:w="4870" w:type="dxa"/>
                </w:tcPr>
                <w:p w:rsidR="00941EAE" w:rsidRDefault="00941EAE" w:rsidP="00E50CCA">
                  <w:pPr>
                    <w:spacing w:after="0" w:line="240" w:lineRule="auto"/>
                    <w:rPr>
                      <w:rFonts w:ascii="Times New Roman" w:hAnsi="Times New Roman"/>
                      <w:sz w:val="24"/>
                      <w:szCs w:val="24"/>
                    </w:rPr>
                  </w:pPr>
                </w:p>
                <w:p w:rsidR="00941EAE" w:rsidRDefault="00941EAE" w:rsidP="00E50CCA">
                  <w:pPr>
                    <w:spacing w:after="0" w:line="240" w:lineRule="auto"/>
                    <w:rPr>
                      <w:rFonts w:ascii="Times New Roman" w:hAnsi="Times New Roman"/>
                      <w:sz w:val="24"/>
                      <w:szCs w:val="24"/>
                    </w:rPr>
                  </w:pPr>
                  <w:r w:rsidRPr="00286F28">
                    <w:rPr>
                      <w:rFonts w:ascii="Times New Roman" w:hAnsi="Times New Roman"/>
                      <w:sz w:val="24"/>
                      <w:szCs w:val="24"/>
                    </w:rPr>
                    <w:t xml:space="preserve">Глава администрации Олонецкого </w:t>
                  </w:r>
                  <w:r>
                    <w:rPr>
                      <w:rFonts w:ascii="Times New Roman" w:hAnsi="Times New Roman"/>
                      <w:sz w:val="24"/>
                      <w:szCs w:val="24"/>
                    </w:rPr>
                    <w:t>городского поселения</w:t>
                  </w:r>
                </w:p>
                <w:p w:rsidR="00941EAE" w:rsidRDefault="00941EAE" w:rsidP="00E50CCA">
                  <w:pPr>
                    <w:spacing w:after="0" w:line="240" w:lineRule="auto"/>
                    <w:rPr>
                      <w:rFonts w:ascii="Times New Roman" w:hAnsi="Times New Roman"/>
                      <w:sz w:val="24"/>
                      <w:szCs w:val="24"/>
                    </w:rPr>
                  </w:pPr>
                </w:p>
                <w:p w:rsidR="00941EAE" w:rsidRDefault="00941EAE" w:rsidP="00E50CCA">
                  <w:pPr>
                    <w:spacing w:after="0" w:line="240" w:lineRule="auto"/>
                    <w:rPr>
                      <w:rFonts w:ascii="Times New Roman" w:hAnsi="Times New Roman"/>
                      <w:sz w:val="24"/>
                      <w:szCs w:val="24"/>
                    </w:rPr>
                  </w:pPr>
                </w:p>
                <w:p w:rsidR="00941EAE" w:rsidRDefault="00941EAE" w:rsidP="00E50CCA">
                  <w:pPr>
                    <w:spacing w:after="0" w:line="240" w:lineRule="auto"/>
                    <w:rPr>
                      <w:rFonts w:ascii="Times New Roman" w:hAnsi="Times New Roman"/>
                      <w:sz w:val="24"/>
                      <w:szCs w:val="24"/>
                    </w:rPr>
                  </w:pPr>
                </w:p>
                <w:p w:rsidR="00941EAE" w:rsidRPr="002D69A3" w:rsidRDefault="00941EAE" w:rsidP="00E50CCA">
                  <w:pPr>
                    <w:spacing w:after="0" w:line="240" w:lineRule="auto"/>
                    <w:rPr>
                      <w:rFonts w:ascii="Times New Roman" w:hAnsi="Times New Roman"/>
                      <w:sz w:val="24"/>
                      <w:szCs w:val="24"/>
                    </w:rPr>
                  </w:pPr>
                  <w:r w:rsidRPr="00286F28">
                    <w:rPr>
                      <w:rFonts w:ascii="Times New Roman" w:hAnsi="Times New Roman"/>
                      <w:sz w:val="24"/>
                      <w:szCs w:val="24"/>
                    </w:rPr>
                    <w:t>_________</w:t>
                  </w:r>
                  <w:r>
                    <w:rPr>
                      <w:rFonts w:ascii="Times New Roman" w:hAnsi="Times New Roman"/>
                      <w:sz w:val="24"/>
                      <w:szCs w:val="24"/>
                    </w:rPr>
                    <w:t>______</w:t>
                  </w:r>
                  <w:r w:rsidRPr="00286F28">
                    <w:rPr>
                      <w:rFonts w:ascii="Times New Roman" w:hAnsi="Times New Roman"/>
                      <w:sz w:val="24"/>
                      <w:szCs w:val="24"/>
                    </w:rPr>
                    <w:t xml:space="preserve"> </w:t>
                  </w:r>
                  <w:r>
                    <w:rPr>
                      <w:rFonts w:ascii="Times New Roman" w:hAnsi="Times New Roman"/>
                      <w:sz w:val="24"/>
                      <w:szCs w:val="24"/>
                    </w:rPr>
                    <w:t>Ю</w:t>
                  </w:r>
                  <w:r w:rsidRPr="00286F28">
                    <w:rPr>
                      <w:rFonts w:ascii="Times New Roman" w:hAnsi="Times New Roman"/>
                      <w:sz w:val="24"/>
                      <w:szCs w:val="24"/>
                    </w:rPr>
                    <w:t>.</w:t>
                  </w:r>
                  <w:r>
                    <w:rPr>
                      <w:rFonts w:ascii="Times New Roman" w:hAnsi="Times New Roman"/>
                      <w:sz w:val="24"/>
                      <w:szCs w:val="24"/>
                    </w:rPr>
                    <w:t>И</w:t>
                  </w:r>
                  <w:r w:rsidRPr="00286F28">
                    <w:rPr>
                      <w:rFonts w:ascii="Times New Roman" w:hAnsi="Times New Roman"/>
                      <w:sz w:val="24"/>
                      <w:szCs w:val="24"/>
                    </w:rPr>
                    <w:t xml:space="preserve">. </w:t>
                  </w:r>
                  <w:r>
                    <w:rPr>
                      <w:rFonts w:ascii="Times New Roman" w:hAnsi="Times New Roman"/>
                      <w:sz w:val="24"/>
                      <w:szCs w:val="24"/>
                    </w:rPr>
                    <w:t>Минин</w:t>
                  </w:r>
                  <w:r w:rsidRPr="00286F28">
                    <w:rPr>
                      <w:rFonts w:ascii="Times New Roman" w:hAnsi="Times New Roman"/>
                      <w:sz w:val="24"/>
                      <w:szCs w:val="24"/>
                    </w:rPr>
                    <w:t xml:space="preserve"> </w:t>
                  </w:r>
                </w:p>
                <w:p w:rsidR="00941EAE" w:rsidRPr="00F55528" w:rsidRDefault="00941EAE" w:rsidP="00E50CCA">
                  <w:pPr>
                    <w:tabs>
                      <w:tab w:val="left" w:pos="708"/>
                    </w:tabs>
                    <w:spacing w:after="0" w:line="240" w:lineRule="auto"/>
                    <w:jc w:val="both"/>
                    <w:rPr>
                      <w:rFonts w:ascii="Times New Roman" w:hAnsi="Times New Roman"/>
                      <w:sz w:val="24"/>
                      <w:szCs w:val="24"/>
                      <w:lang w:eastAsia="ru-RU"/>
                    </w:rPr>
                  </w:pPr>
                  <w:r w:rsidRPr="00F55528">
                    <w:rPr>
                      <w:rFonts w:ascii="Times New Roman" w:hAnsi="Times New Roman"/>
                      <w:sz w:val="24"/>
                      <w:szCs w:val="24"/>
                    </w:rPr>
                    <w:t>М.П</w:t>
                  </w:r>
                </w:p>
              </w:tc>
            </w:tr>
          </w:tbl>
          <w:p w:rsidR="00941EAE" w:rsidRPr="00B50940" w:rsidRDefault="00941EAE" w:rsidP="00B50940">
            <w:pPr>
              <w:suppressAutoHyphens/>
              <w:autoSpaceDE w:val="0"/>
              <w:snapToGrid w:val="0"/>
              <w:spacing w:after="0" w:line="240" w:lineRule="auto"/>
              <w:rPr>
                <w:rFonts w:ascii="Times New Roman CYR" w:hAnsi="Times New Roman CYR" w:cs="Times New Roman CYR"/>
                <w:color w:val="000000"/>
                <w:kern w:val="1"/>
                <w:sz w:val="20"/>
                <w:szCs w:val="20"/>
                <w:lang w:eastAsia="ar-SA"/>
              </w:rPr>
            </w:pPr>
          </w:p>
        </w:tc>
        <w:tc>
          <w:tcPr>
            <w:tcW w:w="4826" w:type="dxa"/>
          </w:tcPr>
          <w:p w:rsidR="00941EAE" w:rsidRPr="00B50940" w:rsidRDefault="00941EAE" w:rsidP="00656966">
            <w:pPr>
              <w:suppressAutoHyphens/>
              <w:autoSpaceDE w:val="0"/>
              <w:snapToGrid w:val="0"/>
              <w:spacing w:after="0" w:line="240" w:lineRule="auto"/>
              <w:jc w:val="center"/>
              <w:rPr>
                <w:rFonts w:ascii="Times New Roman CYR" w:hAnsi="Times New Roman CYR" w:cs="Times New Roman CYR"/>
                <w:b/>
                <w:color w:val="000000"/>
                <w:kern w:val="1"/>
                <w:sz w:val="24"/>
                <w:szCs w:val="24"/>
                <w:lang w:eastAsia="ar-SA"/>
              </w:rPr>
            </w:pPr>
            <w:r w:rsidRPr="00B50940">
              <w:rPr>
                <w:rFonts w:ascii="Times New Roman CYR" w:hAnsi="Times New Roman CYR" w:cs="Times New Roman CYR"/>
                <w:b/>
                <w:color w:val="000000"/>
                <w:kern w:val="1"/>
                <w:sz w:val="24"/>
                <w:szCs w:val="24"/>
                <w:lang w:eastAsia="ar-SA"/>
              </w:rPr>
              <w:t>ПОСТАВЩИК:</w:t>
            </w:r>
          </w:p>
          <w:p w:rsidR="00941EAE" w:rsidRPr="00B50940" w:rsidRDefault="00941EAE" w:rsidP="00B50940">
            <w:pPr>
              <w:suppressAutoHyphens/>
              <w:autoSpaceDE w:val="0"/>
              <w:spacing w:after="0" w:line="240" w:lineRule="auto"/>
              <w:rPr>
                <w:rFonts w:ascii="Times New Roman CYR" w:hAnsi="Times New Roman CYR" w:cs="Times New Roman CYR"/>
                <w:kern w:val="1"/>
                <w:sz w:val="24"/>
                <w:szCs w:val="24"/>
                <w:lang w:eastAsia="ar-SA"/>
              </w:rPr>
            </w:pPr>
          </w:p>
          <w:p w:rsidR="00941EAE" w:rsidRPr="00B50940" w:rsidRDefault="00941EAE" w:rsidP="00B50940">
            <w:pPr>
              <w:suppressAutoHyphens/>
              <w:autoSpaceDE w:val="0"/>
              <w:spacing w:after="0" w:line="240" w:lineRule="auto"/>
              <w:jc w:val="both"/>
              <w:rPr>
                <w:rFonts w:ascii="Times New Roman CYR" w:hAnsi="Times New Roman CYR" w:cs="Times New Roman CYR"/>
                <w:color w:val="000000"/>
                <w:kern w:val="1"/>
                <w:sz w:val="24"/>
                <w:szCs w:val="24"/>
                <w:lang w:eastAsia="ar-SA"/>
              </w:rPr>
            </w:pPr>
          </w:p>
        </w:tc>
      </w:tr>
    </w:tbl>
    <w:p w:rsidR="00941EAE" w:rsidRPr="00B50940" w:rsidRDefault="00941EAE" w:rsidP="00B50940">
      <w:pPr>
        <w:suppressAutoHyphens/>
        <w:autoSpaceDE w:val="0"/>
        <w:spacing w:after="0" w:line="240" w:lineRule="auto"/>
        <w:rPr>
          <w:rFonts w:ascii="Times New Roman" w:hAnsi="Times New Roman"/>
          <w:kern w:val="1"/>
          <w:sz w:val="28"/>
          <w:szCs w:val="28"/>
          <w:lang w:eastAsia="ar-SA"/>
        </w:rPr>
      </w:pPr>
    </w:p>
    <w:p w:rsidR="00941EAE" w:rsidRDefault="00941EAE">
      <w:pPr>
        <w:rPr>
          <w:rFonts w:ascii="Times New Roman" w:hAnsi="Times New Roman"/>
          <w:kern w:val="1"/>
          <w:sz w:val="24"/>
          <w:szCs w:val="24"/>
          <w:lang w:eastAsia="ar-SA"/>
        </w:rPr>
      </w:pPr>
      <w:r>
        <w:rPr>
          <w:rFonts w:ascii="Times New Roman" w:hAnsi="Times New Roman"/>
          <w:kern w:val="1"/>
          <w:sz w:val="24"/>
          <w:szCs w:val="24"/>
          <w:lang w:eastAsia="ar-SA"/>
        </w:rPr>
        <w:br w:type="page"/>
      </w:r>
    </w:p>
    <w:p w:rsidR="00941EAE" w:rsidRPr="00B50940" w:rsidRDefault="00941EAE" w:rsidP="00E50CCA">
      <w:pPr>
        <w:suppressAutoHyphens/>
        <w:autoSpaceDE w:val="0"/>
        <w:spacing w:after="0" w:line="240" w:lineRule="auto"/>
        <w:ind w:right="-143"/>
        <w:jc w:val="right"/>
        <w:rPr>
          <w:rFonts w:ascii="Times New Roman" w:hAnsi="Times New Roman"/>
          <w:kern w:val="1"/>
          <w:sz w:val="24"/>
          <w:szCs w:val="24"/>
          <w:lang w:eastAsia="ar-SA"/>
        </w:rPr>
      </w:pPr>
      <w:r>
        <w:rPr>
          <w:rFonts w:ascii="Times New Roman" w:hAnsi="Times New Roman"/>
          <w:kern w:val="1"/>
          <w:sz w:val="24"/>
          <w:szCs w:val="24"/>
          <w:lang w:eastAsia="ar-SA"/>
        </w:rPr>
        <w:t>Приложение № 1</w:t>
      </w:r>
    </w:p>
    <w:p w:rsidR="00941EAE" w:rsidRPr="00B50940" w:rsidRDefault="00941EAE" w:rsidP="00E50CCA">
      <w:pPr>
        <w:suppressAutoHyphens/>
        <w:autoSpaceDE w:val="0"/>
        <w:spacing w:after="0" w:line="240" w:lineRule="auto"/>
        <w:ind w:right="-143"/>
        <w:jc w:val="right"/>
        <w:rPr>
          <w:rFonts w:ascii="Times New Roman" w:hAnsi="Times New Roman"/>
          <w:kern w:val="1"/>
          <w:sz w:val="24"/>
          <w:szCs w:val="24"/>
          <w:lang w:eastAsia="ar-SA"/>
        </w:rPr>
      </w:pPr>
      <w:r w:rsidRPr="00B50940">
        <w:rPr>
          <w:rFonts w:ascii="Times New Roman" w:hAnsi="Times New Roman"/>
          <w:kern w:val="1"/>
          <w:sz w:val="24"/>
          <w:szCs w:val="24"/>
          <w:lang w:eastAsia="ar-SA"/>
        </w:rPr>
        <w:t xml:space="preserve">к муниципальному контракту </w:t>
      </w:r>
    </w:p>
    <w:p w:rsidR="00941EAE" w:rsidRPr="00B50940" w:rsidRDefault="00941EAE" w:rsidP="00E50CCA">
      <w:pPr>
        <w:suppressAutoHyphens/>
        <w:autoSpaceDE w:val="0"/>
        <w:spacing w:after="0" w:line="240" w:lineRule="auto"/>
        <w:ind w:right="-143"/>
        <w:rPr>
          <w:rFonts w:ascii="Times New Roman" w:hAnsi="Times New Roman"/>
          <w:b/>
          <w:kern w:val="1"/>
          <w:sz w:val="24"/>
          <w:szCs w:val="24"/>
          <w:lang w:eastAsia="ar-SA"/>
        </w:rPr>
      </w:pPr>
      <w:r w:rsidRPr="00B50940">
        <w:rPr>
          <w:rFonts w:ascii="Times New Roman" w:hAnsi="Times New Roman"/>
          <w:kern w:val="1"/>
          <w:sz w:val="24"/>
          <w:szCs w:val="24"/>
          <w:lang w:eastAsia="ar-SA"/>
        </w:rPr>
        <w:t xml:space="preserve">                                                                                                           №                             от</w:t>
      </w:r>
    </w:p>
    <w:p w:rsidR="00941EAE" w:rsidRDefault="00941EAE" w:rsidP="00B50940">
      <w:pPr>
        <w:suppressAutoHyphens/>
        <w:autoSpaceDE w:val="0"/>
        <w:spacing w:after="0" w:line="240" w:lineRule="auto"/>
        <w:ind w:right="-143"/>
        <w:jc w:val="right"/>
        <w:rPr>
          <w:rFonts w:ascii="Times New Roman" w:hAnsi="Times New Roman"/>
          <w:kern w:val="1"/>
          <w:sz w:val="24"/>
          <w:szCs w:val="24"/>
          <w:lang w:eastAsia="ar-SA"/>
        </w:rPr>
      </w:pPr>
    </w:p>
    <w:p w:rsidR="00941EAE" w:rsidRPr="00BF543E" w:rsidRDefault="00941EAE" w:rsidP="00BA5691">
      <w:pPr>
        <w:suppressAutoHyphens/>
        <w:autoSpaceDE w:val="0"/>
        <w:spacing w:after="0" w:line="240" w:lineRule="auto"/>
        <w:jc w:val="center"/>
        <w:rPr>
          <w:rFonts w:ascii="Times New Roman" w:hAnsi="Times New Roman"/>
          <w:b/>
          <w:bCs/>
          <w:color w:val="000000"/>
          <w:kern w:val="1"/>
          <w:sz w:val="24"/>
          <w:szCs w:val="24"/>
          <w:lang w:eastAsia="ar-SA"/>
        </w:rPr>
      </w:pPr>
      <w:r w:rsidRPr="00BF543E">
        <w:rPr>
          <w:rFonts w:ascii="Times New Roman" w:hAnsi="Times New Roman"/>
          <w:b/>
          <w:kern w:val="1"/>
          <w:sz w:val="24"/>
          <w:szCs w:val="24"/>
          <w:lang w:eastAsia="ar-SA"/>
        </w:rPr>
        <w:t>ТЕХНИЧЕСКОЕ ЗАДАНИЕ</w:t>
      </w:r>
    </w:p>
    <w:p w:rsidR="00941EAE" w:rsidRPr="00B50940" w:rsidRDefault="00941EAE" w:rsidP="005601E8">
      <w:pPr>
        <w:suppressAutoHyphens/>
        <w:autoSpaceDE w:val="0"/>
        <w:spacing w:after="0" w:line="240" w:lineRule="auto"/>
        <w:jc w:val="center"/>
        <w:rPr>
          <w:rFonts w:ascii="Times New Roman" w:hAnsi="Times New Roman"/>
          <w:b/>
          <w:color w:val="000000"/>
          <w:kern w:val="1"/>
          <w:sz w:val="24"/>
          <w:szCs w:val="24"/>
          <w:lang w:eastAsia="ar-SA"/>
        </w:rPr>
      </w:pPr>
      <w:r w:rsidRPr="00B50940">
        <w:rPr>
          <w:rFonts w:ascii="Times New Roman" w:hAnsi="Times New Roman"/>
          <w:b/>
          <w:bCs/>
          <w:color w:val="000000"/>
          <w:kern w:val="1"/>
          <w:sz w:val="24"/>
          <w:szCs w:val="24"/>
          <w:lang w:eastAsia="ar-SA"/>
        </w:rPr>
        <w:t xml:space="preserve">на поставку </w:t>
      </w:r>
      <w:r w:rsidRPr="00B50940">
        <w:rPr>
          <w:rFonts w:ascii="Times New Roman" w:hAnsi="Times New Roman"/>
          <w:b/>
          <w:color w:val="000000"/>
          <w:kern w:val="1"/>
          <w:sz w:val="24"/>
          <w:szCs w:val="24"/>
          <w:lang w:eastAsia="ar-SA"/>
        </w:rPr>
        <w:t>канцелярских товаров</w:t>
      </w:r>
      <w:r w:rsidRPr="00B50940">
        <w:rPr>
          <w:rFonts w:ascii="Times New Roman" w:hAnsi="Times New Roman"/>
          <w:b/>
          <w:bCs/>
          <w:color w:val="000000"/>
          <w:kern w:val="1"/>
          <w:sz w:val="24"/>
          <w:szCs w:val="24"/>
          <w:lang w:eastAsia="ar-SA"/>
        </w:rPr>
        <w:t xml:space="preserve"> для нужд администрации Олонецкого </w:t>
      </w:r>
      <w:r>
        <w:rPr>
          <w:rFonts w:ascii="Times New Roman" w:hAnsi="Times New Roman"/>
          <w:b/>
          <w:bCs/>
          <w:color w:val="000000"/>
          <w:kern w:val="1"/>
          <w:sz w:val="24"/>
          <w:szCs w:val="24"/>
          <w:lang w:eastAsia="ar-SA"/>
        </w:rPr>
        <w:t>городского поселения</w:t>
      </w:r>
    </w:p>
    <w:p w:rsidR="00941EAE" w:rsidRPr="00BF543E" w:rsidRDefault="00941EAE" w:rsidP="00BA5691">
      <w:pPr>
        <w:keepNext/>
        <w:tabs>
          <w:tab w:val="left" w:pos="864"/>
          <w:tab w:val="left" w:pos="7215"/>
        </w:tabs>
        <w:suppressAutoHyphens/>
        <w:spacing w:after="0" w:line="240" w:lineRule="auto"/>
        <w:outlineLvl w:val="3"/>
        <w:rPr>
          <w:rFonts w:ascii="Times New Roman" w:hAnsi="Times New Roman"/>
          <w:snapToGrid w:val="0"/>
          <w:sz w:val="24"/>
          <w:szCs w:val="24"/>
          <w:lang w:eastAsia="ar-SA"/>
        </w:rPr>
      </w:pPr>
    </w:p>
    <w:p w:rsidR="00941EAE" w:rsidRPr="00BF543E" w:rsidRDefault="00941EAE" w:rsidP="00BA5691">
      <w:pPr>
        <w:keepNext/>
        <w:tabs>
          <w:tab w:val="left" w:pos="864"/>
        </w:tabs>
        <w:suppressAutoHyphens/>
        <w:spacing w:after="0" w:line="240" w:lineRule="auto"/>
        <w:jc w:val="center"/>
        <w:outlineLvl w:val="3"/>
        <w:rPr>
          <w:rFonts w:ascii="Times New Roman" w:hAnsi="Times New Roman"/>
          <w:i/>
          <w:snapToGrid w:val="0"/>
          <w:sz w:val="24"/>
          <w:szCs w:val="24"/>
          <w:lang w:eastAsia="ar-SA"/>
        </w:rPr>
      </w:pPr>
      <w:r w:rsidRPr="00BF543E">
        <w:rPr>
          <w:rFonts w:ascii="Times New Roman" w:hAnsi="Times New Roman"/>
          <w:i/>
          <w:snapToGrid w:val="0"/>
          <w:sz w:val="24"/>
          <w:szCs w:val="24"/>
          <w:lang w:eastAsia="ar-SA"/>
        </w:rPr>
        <w:t>(Заполняется Заказчиком и прилагается из документации об электронном аукционе)</w:t>
      </w:r>
    </w:p>
    <w:p w:rsidR="00941EAE" w:rsidRPr="00A10467" w:rsidRDefault="00941EAE" w:rsidP="00A10467">
      <w:pPr>
        <w:rPr>
          <w:rFonts w:ascii="Times New Roman" w:hAnsi="Times New Roman"/>
          <w:kern w:val="1"/>
          <w:sz w:val="24"/>
          <w:szCs w:val="24"/>
          <w:lang w:eastAsia="ar-SA"/>
        </w:rPr>
      </w:pPr>
    </w:p>
    <w:p w:rsidR="00941EAE" w:rsidRPr="00B50940" w:rsidRDefault="00941EAE" w:rsidP="00B50940">
      <w:pPr>
        <w:suppressAutoHyphens/>
        <w:autoSpaceDE w:val="0"/>
        <w:spacing w:after="0" w:line="240" w:lineRule="auto"/>
        <w:jc w:val="center"/>
        <w:rPr>
          <w:rFonts w:ascii="Times New Roman" w:hAnsi="Times New Roman"/>
          <w:b/>
          <w:bCs/>
          <w:color w:val="000000"/>
          <w:kern w:val="1"/>
          <w:sz w:val="24"/>
          <w:szCs w:val="24"/>
          <w:lang w:eastAsia="ar-SA"/>
        </w:rPr>
      </w:pPr>
      <w:r w:rsidRPr="00B50940">
        <w:rPr>
          <w:rFonts w:ascii="Times New Roman" w:hAnsi="Times New Roman"/>
          <w:b/>
          <w:kern w:val="1"/>
          <w:sz w:val="24"/>
          <w:szCs w:val="24"/>
          <w:lang w:eastAsia="ar-SA"/>
        </w:rPr>
        <w:t>СПЕЦИФИКАЦИЯ</w:t>
      </w:r>
    </w:p>
    <w:p w:rsidR="00941EAE" w:rsidRPr="00B50940" w:rsidRDefault="00941EAE" w:rsidP="00B50940">
      <w:pPr>
        <w:suppressAutoHyphens/>
        <w:autoSpaceDE w:val="0"/>
        <w:spacing w:after="0" w:line="240" w:lineRule="auto"/>
        <w:jc w:val="center"/>
        <w:rPr>
          <w:rFonts w:ascii="Times New Roman" w:hAnsi="Times New Roman"/>
          <w:b/>
          <w:color w:val="000000"/>
          <w:kern w:val="1"/>
          <w:sz w:val="24"/>
          <w:szCs w:val="24"/>
          <w:lang w:eastAsia="ar-SA"/>
        </w:rPr>
      </w:pPr>
      <w:r w:rsidRPr="00B50940">
        <w:rPr>
          <w:rFonts w:ascii="Times New Roman" w:hAnsi="Times New Roman"/>
          <w:b/>
          <w:bCs/>
          <w:color w:val="000000"/>
          <w:kern w:val="1"/>
          <w:sz w:val="24"/>
          <w:szCs w:val="24"/>
          <w:lang w:eastAsia="ar-SA"/>
        </w:rPr>
        <w:t xml:space="preserve">на поставку </w:t>
      </w:r>
      <w:r w:rsidRPr="00B50940">
        <w:rPr>
          <w:rFonts w:ascii="Times New Roman" w:hAnsi="Times New Roman"/>
          <w:b/>
          <w:color w:val="000000"/>
          <w:kern w:val="1"/>
          <w:sz w:val="24"/>
          <w:szCs w:val="24"/>
          <w:lang w:eastAsia="ar-SA"/>
        </w:rPr>
        <w:t>канцелярских товаров</w:t>
      </w:r>
      <w:r w:rsidRPr="00B50940">
        <w:rPr>
          <w:rFonts w:ascii="Times New Roman" w:hAnsi="Times New Roman"/>
          <w:b/>
          <w:bCs/>
          <w:color w:val="000000"/>
          <w:kern w:val="1"/>
          <w:sz w:val="24"/>
          <w:szCs w:val="24"/>
          <w:lang w:eastAsia="ar-SA"/>
        </w:rPr>
        <w:t xml:space="preserve"> для нужд администрации Олонецкого </w:t>
      </w:r>
      <w:r>
        <w:rPr>
          <w:rFonts w:ascii="Times New Roman" w:hAnsi="Times New Roman"/>
          <w:b/>
          <w:bCs/>
          <w:color w:val="000000"/>
          <w:kern w:val="1"/>
          <w:sz w:val="24"/>
          <w:szCs w:val="24"/>
          <w:lang w:eastAsia="ar-SA"/>
        </w:rPr>
        <w:t>городского поселения</w:t>
      </w:r>
    </w:p>
    <w:p w:rsidR="00941EAE" w:rsidRPr="00B50940" w:rsidRDefault="00941EAE" w:rsidP="00B50940">
      <w:pPr>
        <w:suppressAutoHyphens/>
        <w:autoSpaceDE w:val="0"/>
        <w:spacing w:after="0" w:line="240" w:lineRule="auto"/>
        <w:jc w:val="center"/>
        <w:rPr>
          <w:rFonts w:ascii="Times New Roman" w:hAnsi="Times New Roman"/>
          <w:b/>
          <w:bCs/>
          <w:color w:val="000000"/>
          <w:kern w:val="1"/>
          <w:sz w:val="24"/>
          <w:szCs w:val="24"/>
          <w:lang w:eastAsia="ar-SA"/>
        </w:rPr>
      </w:pPr>
    </w:p>
    <w:p w:rsidR="00941EAE" w:rsidRPr="00B50940" w:rsidRDefault="00941EAE" w:rsidP="00B50940">
      <w:pPr>
        <w:suppressAutoHyphens/>
        <w:autoSpaceDE w:val="0"/>
        <w:spacing w:after="0" w:line="240" w:lineRule="auto"/>
        <w:jc w:val="center"/>
        <w:rPr>
          <w:rFonts w:ascii="Times New Roman CYR" w:hAnsi="Times New Roman CYR" w:cs="Times New Roman CYR"/>
          <w:kern w:val="1"/>
          <w:sz w:val="24"/>
          <w:szCs w:val="24"/>
          <w:lang w:eastAsia="ar-SA"/>
        </w:rPr>
      </w:pPr>
    </w:p>
    <w:tbl>
      <w:tblPr>
        <w:tblW w:w="93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3003"/>
        <w:gridCol w:w="1276"/>
        <w:gridCol w:w="1843"/>
        <w:gridCol w:w="850"/>
        <w:gridCol w:w="2410"/>
      </w:tblGrid>
      <w:tr w:rsidR="00941EAE" w:rsidRPr="00703DAE" w:rsidTr="00BF56D3">
        <w:trPr>
          <w:trHeight w:val="560"/>
        </w:trPr>
        <w:tc>
          <w:tcPr>
            <w:tcW w:w="3003" w:type="dxa"/>
            <w:vAlign w:val="center"/>
          </w:tcPr>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r w:rsidRPr="00B50940">
              <w:rPr>
                <w:rFonts w:ascii="Times New Roman" w:hAnsi="Times New Roman"/>
                <w:b/>
                <w:kern w:val="1"/>
                <w:lang w:eastAsia="ar-SA"/>
              </w:rPr>
              <w:t>Наименование товара</w:t>
            </w:r>
          </w:p>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p>
        </w:tc>
        <w:tc>
          <w:tcPr>
            <w:tcW w:w="1276" w:type="dxa"/>
            <w:vAlign w:val="center"/>
          </w:tcPr>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r w:rsidRPr="00B50940">
              <w:rPr>
                <w:rFonts w:ascii="Times New Roman" w:hAnsi="Times New Roman"/>
                <w:b/>
                <w:kern w:val="1"/>
                <w:lang w:eastAsia="ar-SA"/>
              </w:rPr>
              <w:t>Ед.</w:t>
            </w:r>
          </w:p>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r w:rsidRPr="00B50940">
              <w:rPr>
                <w:rFonts w:ascii="Times New Roman" w:hAnsi="Times New Roman"/>
                <w:b/>
                <w:kern w:val="1"/>
                <w:lang w:eastAsia="ar-SA"/>
              </w:rPr>
              <w:t>измерения</w:t>
            </w:r>
          </w:p>
        </w:tc>
        <w:tc>
          <w:tcPr>
            <w:tcW w:w="1843" w:type="dxa"/>
            <w:vAlign w:val="center"/>
          </w:tcPr>
          <w:p w:rsidR="00941EAE" w:rsidRPr="00B50940" w:rsidRDefault="00941EAE" w:rsidP="00656966">
            <w:pPr>
              <w:suppressAutoHyphens/>
              <w:autoSpaceDE w:val="0"/>
              <w:spacing w:after="0" w:line="240" w:lineRule="auto"/>
              <w:jc w:val="center"/>
              <w:rPr>
                <w:rFonts w:ascii="Times New Roman" w:hAnsi="Times New Roman"/>
                <w:b/>
                <w:kern w:val="1"/>
                <w:lang w:eastAsia="ar-SA"/>
              </w:rPr>
            </w:pPr>
            <w:r w:rsidRPr="00B50940">
              <w:rPr>
                <w:rFonts w:ascii="Times New Roman" w:hAnsi="Times New Roman"/>
                <w:b/>
                <w:kern w:val="1"/>
                <w:lang w:eastAsia="ar-SA"/>
              </w:rPr>
              <w:t>Кол-во</w:t>
            </w:r>
          </w:p>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p>
        </w:tc>
        <w:tc>
          <w:tcPr>
            <w:tcW w:w="850" w:type="dxa"/>
            <w:vAlign w:val="center"/>
          </w:tcPr>
          <w:p w:rsidR="00941EAE" w:rsidRPr="00B50940" w:rsidRDefault="00941EAE" w:rsidP="00656966">
            <w:pPr>
              <w:suppressAutoHyphens/>
              <w:autoSpaceDE w:val="0"/>
              <w:spacing w:after="0" w:line="240" w:lineRule="auto"/>
              <w:jc w:val="center"/>
              <w:rPr>
                <w:rFonts w:ascii="Times New Roman" w:hAnsi="Times New Roman"/>
                <w:b/>
                <w:kern w:val="1"/>
                <w:lang w:eastAsia="ar-SA"/>
              </w:rPr>
            </w:pPr>
            <w:r>
              <w:rPr>
                <w:rFonts w:ascii="Times New Roman" w:hAnsi="Times New Roman"/>
                <w:b/>
                <w:kern w:val="1"/>
                <w:lang w:eastAsia="ar-SA"/>
              </w:rPr>
              <w:t xml:space="preserve">Цена за ед. </w:t>
            </w:r>
            <w:r w:rsidRPr="00B50940">
              <w:rPr>
                <w:rFonts w:ascii="Times New Roman" w:hAnsi="Times New Roman"/>
                <w:b/>
                <w:kern w:val="1"/>
                <w:lang w:eastAsia="ar-SA"/>
              </w:rPr>
              <w:t>руб</w:t>
            </w:r>
            <w:r>
              <w:rPr>
                <w:rFonts w:ascii="Times New Roman" w:hAnsi="Times New Roman"/>
                <w:b/>
                <w:kern w:val="1"/>
                <w:lang w:eastAsia="ar-SA"/>
              </w:rPr>
              <w:t>.</w:t>
            </w:r>
          </w:p>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p>
        </w:tc>
        <w:tc>
          <w:tcPr>
            <w:tcW w:w="2410" w:type="dxa"/>
            <w:vAlign w:val="center"/>
          </w:tcPr>
          <w:p w:rsidR="00941EAE" w:rsidRPr="00B50940" w:rsidRDefault="00941EAE" w:rsidP="00656966">
            <w:pPr>
              <w:suppressAutoHyphens/>
              <w:autoSpaceDE w:val="0"/>
              <w:spacing w:after="0" w:line="240" w:lineRule="auto"/>
              <w:jc w:val="center"/>
              <w:rPr>
                <w:rFonts w:ascii="Times New Roman" w:hAnsi="Times New Roman"/>
                <w:b/>
                <w:kern w:val="1"/>
                <w:lang w:eastAsia="ar-SA"/>
              </w:rPr>
            </w:pPr>
            <w:r w:rsidRPr="00B50940">
              <w:rPr>
                <w:rFonts w:ascii="Times New Roman" w:hAnsi="Times New Roman"/>
                <w:b/>
                <w:kern w:val="1"/>
                <w:lang w:eastAsia="ar-SA"/>
              </w:rPr>
              <w:t>Сумма</w:t>
            </w:r>
          </w:p>
          <w:p w:rsidR="00941EAE" w:rsidRPr="00B50940" w:rsidRDefault="00941EAE" w:rsidP="00656966">
            <w:pPr>
              <w:suppressAutoHyphens/>
              <w:autoSpaceDE w:val="0"/>
              <w:spacing w:after="0" w:line="240" w:lineRule="auto"/>
              <w:jc w:val="center"/>
              <w:rPr>
                <w:rFonts w:ascii="Times New Roman" w:hAnsi="Times New Roman"/>
                <w:b/>
                <w:kern w:val="1"/>
                <w:lang w:eastAsia="ar-SA"/>
              </w:rPr>
            </w:pPr>
            <w:r>
              <w:rPr>
                <w:rFonts w:ascii="Times New Roman" w:hAnsi="Times New Roman"/>
                <w:b/>
                <w:kern w:val="1"/>
                <w:lang w:eastAsia="ar-SA"/>
              </w:rPr>
              <w:t xml:space="preserve">руб. </w:t>
            </w:r>
            <w:r w:rsidRPr="00B50940">
              <w:rPr>
                <w:rFonts w:ascii="Times New Roman" w:hAnsi="Times New Roman"/>
                <w:b/>
                <w:kern w:val="1"/>
                <w:lang w:eastAsia="ar-SA"/>
              </w:rPr>
              <w:t>коп.</w:t>
            </w:r>
          </w:p>
          <w:p w:rsidR="00941EAE" w:rsidRPr="00B50940" w:rsidRDefault="00941EAE" w:rsidP="00656966">
            <w:pPr>
              <w:suppressAutoHyphens/>
              <w:autoSpaceDE w:val="0"/>
              <w:spacing w:after="0" w:line="240" w:lineRule="auto"/>
              <w:jc w:val="center"/>
              <w:outlineLvl w:val="0"/>
              <w:rPr>
                <w:rFonts w:ascii="Times New Roman" w:hAnsi="Times New Roman"/>
                <w:b/>
                <w:kern w:val="1"/>
                <w:lang w:eastAsia="ar-SA"/>
              </w:rPr>
            </w:pPr>
          </w:p>
        </w:tc>
      </w:tr>
      <w:tr w:rsidR="00941EAE" w:rsidRPr="00703DAE" w:rsidTr="00BF56D3">
        <w:trPr>
          <w:trHeight w:val="560"/>
        </w:trPr>
        <w:tc>
          <w:tcPr>
            <w:tcW w:w="3003" w:type="dxa"/>
          </w:tcPr>
          <w:p w:rsidR="00941EAE" w:rsidRPr="00B50940" w:rsidRDefault="00941EAE" w:rsidP="00B50940">
            <w:pPr>
              <w:suppressAutoHyphens/>
              <w:autoSpaceDE w:val="0"/>
              <w:spacing w:after="0" w:line="240" w:lineRule="auto"/>
              <w:jc w:val="center"/>
              <w:outlineLvl w:val="0"/>
              <w:rPr>
                <w:rFonts w:ascii="Times New Roman" w:hAnsi="Times New Roman"/>
                <w:b/>
                <w:kern w:val="1"/>
                <w:lang w:eastAsia="ar-SA"/>
              </w:rPr>
            </w:pPr>
          </w:p>
        </w:tc>
        <w:tc>
          <w:tcPr>
            <w:tcW w:w="1276" w:type="dxa"/>
          </w:tcPr>
          <w:p w:rsidR="00941EAE" w:rsidRPr="00B50940" w:rsidRDefault="00941EAE" w:rsidP="00B50940">
            <w:pPr>
              <w:suppressAutoHyphens/>
              <w:autoSpaceDE w:val="0"/>
              <w:spacing w:after="0" w:line="240" w:lineRule="auto"/>
              <w:jc w:val="center"/>
              <w:outlineLvl w:val="0"/>
              <w:rPr>
                <w:rFonts w:ascii="Times New Roman" w:hAnsi="Times New Roman"/>
                <w:b/>
                <w:kern w:val="1"/>
                <w:lang w:eastAsia="ar-SA"/>
              </w:rPr>
            </w:pPr>
          </w:p>
        </w:tc>
        <w:tc>
          <w:tcPr>
            <w:tcW w:w="1843"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c>
          <w:tcPr>
            <w:tcW w:w="850"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c>
          <w:tcPr>
            <w:tcW w:w="2410"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r>
      <w:tr w:rsidR="00941EAE" w:rsidRPr="00703DAE" w:rsidTr="00BF56D3">
        <w:trPr>
          <w:trHeight w:val="560"/>
        </w:trPr>
        <w:tc>
          <w:tcPr>
            <w:tcW w:w="3003" w:type="dxa"/>
          </w:tcPr>
          <w:p w:rsidR="00941EAE" w:rsidRPr="00B50940" w:rsidRDefault="00941EAE" w:rsidP="00B50940">
            <w:pPr>
              <w:suppressAutoHyphens/>
              <w:autoSpaceDE w:val="0"/>
              <w:spacing w:after="0" w:line="240" w:lineRule="auto"/>
              <w:jc w:val="center"/>
              <w:outlineLvl w:val="0"/>
              <w:rPr>
                <w:rFonts w:ascii="Times New Roman" w:hAnsi="Times New Roman"/>
                <w:kern w:val="1"/>
                <w:lang w:eastAsia="ar-SA"/>
              </w:rPr>
            </w:pPr>
          </w:p>
        </w:tc>
        <w:tc>
          <w:tcPr>
            <w:tcW w:w="1276" w:type="dxa"/>
          </w:tcPr>
          <w:p w:rsidR="00941EAE" w:rsidRPr="00B50940" w:rsidRDefault="00941EAE" w:rsidP="00B50940">
            <w:pPr>
              <w:suppressAutoHyphens/>
              <w:autoSpaceDE w:val="0"/>
              <w:spacing w:after="0" w:line="240" w:lineRule="auto"/>
              <w:jc w:val="center"/>
              <w:outlineLvl w:val="0"/>
              <w:rPr>
                <w:rFonts w:ascii="Times New Roman" w:hAnsi="Times New Roman"/>
                <w:b/>
                <w:kern w:val="1"/>
                <w:lang w:eastAsia="ar-SA"/>
              </w:rPr>
            </w:pPr>
          </w:p>
        </w:tc>
        <w:tc>
          <w:tcPr>
            <w:tcW w:w="1843"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c>
          <w:tcPr>
            <w:tcW w:w="850"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c>
          <w:tcPr>
            <w:tcW w:w="2410" w:type="dxa"/>
          </w:tcPr>
          <w:p w:rsidR="00941EAE" w:rsidRPr="00B50940" w:rsidRDefault="00941EAE" w:rsidP="00B50940">
            <w:pPr>
              <w:suppressAutoHyphens/>
              <w:autoSpaceDE w:val="0"/>
              <w:spacing w:after="0" w:line="240" w:lineRule="auto"/>
              <w:jc w:val="center"/>
              <w:rPr>
                <w:rFonts w:ascii="Times New Roman" w:hAnsi="Times New Roman"/>
                <w:b/>
                <w:kern w:val="1"/>
                <w:lang w:eastAsia="ar-SA"/>
              </w:rPr>
            </w:pPr>
          </w:p>
        </w:tc>
      </w:tr>
      <w:tr w:rsidR="00941EAE" w:rsidRPr="00703DAE" w:rsidTr="00BF56D3">
        <w:trPr>
          <w:trHeight w:val="560"/>
        </w:trPr>
        <w:tc>
          <w:tcPr>
            <w:tcW w:w="3003" w:type="dxa"/>
          </w:tcPr>
          <w:p w:rsidR="00941EAE" w:rsidRPr="00B50940" w:rsidRDefault="00941EAE" w:rsidP="00B50940">
            <w:pPr>
              <w:suppressAutoHyphens/>
              <w:autoSpaceDE w:val="0"/>
              <w:spacing w:after="0" w:line="240" w:lineRule="auto"/>
              <w:jc w:val="center"/>
              <w:outlineLvl w:val="0"/>
              <w:rPr>
                <w:rFonts w:ascii="Times New Roman" w:hAnsi="Times New Roman"/>
                <w:kern w:val="1"/>
                <w:lang w:eastAsia="ar-SA"/>
              </w:rPr>
            </w:pPr>
            <w:r w:rsidRPr="00B50940">
              <w:rPr>
                <w:rFonts w:ascii="Times New Roman" w:hAnsi="Times New Roman"/>
                <w:kern w:val="1"/>
                <w:lang w:eastAsia="ar-SA"/>
              </w:rPr>
              <w:t>Итого:</w:t>
            </w:r>
          </w:p>
        </w:tc>
        <w:tc>
          <w:tcPr>
            <w:tcW w:w="6379" w:type="dxa"/>
            <w:gridSpan w:val="4"/>
          </w:tcPr>
          <w:p w:rsidR="00941EAE" w:rsidRPr="00B50940" w:rsidRDefault="00941EAE" w:rsidP="00B50940">
            <w:pPr>
              <w:suppressAutoHyphens/>
              <w:autoSpaceDE w:val="0"/>
              <w:spacing w:after="0" w:line="240" w:lineRule="auto"/>
              <w:ind w:right="4584"/>
              <w:rPr>
                <w:rFonts w:ascii="Times New Roman" w:hAnsi="Times New Roman"/>
                <w:b/>
                <w:kern w:val="1"/>
                <w:lang w:eastAsia="ar-SA"/>
              </w:rPr>
            </w:pPr>
          </w:p>
        </w:tc>
      </w:tr>
    </w:tbl>
    <w:p w:rsidR="00941EAE" w:rsidRPr="00B50940" w:rsidRDefault="00941EAE" w:rsidP="00B50940">
      <w:pPr>
        <w:suppressAutoHyphens/>
        <w:autoSpaceDE w:val="0"/>
        <w:spacing w:after="0" w:line="240" w:lineRule="auto"/>
        <w:jc w:val="center"/>
        <w:rPr>
          <w:rFonts w:ascii="Times New Roman CYR" w:hAnsi="Times New Roman CYR" w:cs="Times New Roman CYR"/>
          <w:b/>
          <w:color w:val="000000"/>
          <w:kern w:val="1"/>
          <w:sz w:val="24"/>
          <w:szCs w:val="24"/>
          <w:lang w:eastAsia="ar-SA"/>
        </w:rPr>
      </w:pPr>
    </w:p>
    <w:p w:rsidR="00941EAE" w:rsidRDefault="00941EAE" w:rsidP="00B50940">
      <w:pPr>
        <w:suppressAutoHyphens/>
        <w:autoSpaceDE w:val="0"/>
        <w:spacing w:after="0" w:line="240" w:lineRule="auto"/>
        <w:jc w:val="center"/>
        <w:rPr>
          <w:rFonts w:ascii="Times New Roman CYR" w:hAnsi="Times New Roman CYR" w:cs="Times New Roman CYR"/>
          <w:b/>
          <w:color w:val="000000"/>
          <w:kern w:val="1"/>
          <w:sz w:val="24"/>
          <w:szCs w:val="24"/>
          <w:lang w:eastAsia="ar-SA"/>
        </w:rPr>
      </w:pPr>
    </w:p>
    <w:p w:rsidR="00941EAE" w:rsidRPr="00B50940" w:rsidRDefault="00941EAE" w:rsidP="00B50940">
      <w:pPr>
        <w:suppressAutoHyphens/>
        <w:autoSpaceDE w:val="0"/>
        <w:spacing w:after="0" w:line="240" w:lineRule="auto"/>
        <w:jc w:val="center"/>
        <w:rPr>
          <w:rFonts w:ascii="Times New Roman CYR" w:hAnsi="Times New Roman CYR" w:cs="Times New Roman CYR"/>
          <w:b/>
          <w:color w:val="000000"/>
          <w:kern w:val="1"/>
          <w:sz w:val="24"/>
          <w:szCs w:val="24"/>
          <w:lang w:eastAsia="ar-SA"/>
        </w:rPr>
      </w:pPr>
    </w:p>
    <w:tbl>
      <w:tblPr>
        <w:tblW w:w="0" w:type="auto"/>
        <w:tblInd w:w="108" w:type="dxa"/>
        <w:tblLook w:val="01E0"/>
      </w:tblPr>
      <w:tblGrid>
        <w:gridCol w:w="4962"/>
        <w:gridCol w:w="4501"/>
      </w:tblGrid>
      <w:tr w:rsidR="00941EAE" w:rsidRPr="00703DAE" w:rsidTr="00C81E7F">
        <w:trPr>
          <w:trHeight w:val="353"/>
        </w:trPr>
        <w:tc>
          <w:tcPr>
            <w:tcW w:w="4962" w:type="dxa"/>
          </w:tcPr>
          <w:p w:rsidR="00941EAE" w:rsidRPr="00BF543E" w:rsidRDefault="00941EAE" w:rsidP="00C81E7F">
            <w:pPr>
              <w:spacing w:after="0" w:line="240" w:lineRule="auto"/>
              <w:jc w:val="both"/>
              <w:rPr>
                <w:rFonts w:ascii="Times New Roman" w:hAnsi="Times New Roman"/>
                <w:sz w:val="24"/>
                <w:szCs w:val="24"/>
              </w:rPr>
            </w:pPr>
          </w:p>
          <w:p w:rsidR="00941EAE" w:rsidRPr="00711645" w:rsidRDefault="00941EAE" w:rsidP="00C81E7F">
            <w:pPr>
              <w:spacing w:after="0" w:line="240" w:lineRule="auto"/>
              <w:jc w:val="both"/>
              <w:rPr>
                <w:rFonts w:ascii="Times New Roman" w:hAnsi="Times New Roman"/>
                <w:b/>
                <w:sz w:val="24"/>
                <w:szCs w:val="24"/>
              </w:rPr>
            </w:pPr>
            <w:r w:rsidRPr="00711645">
              <w:rPr>
                <w:rFonts w:ascii="Times New Roman" w:hAnsi="Times New Roman"/>
                <w:b/>
                <w:sz w:val="24"/>
                <w:szCs w:val="24"/>
              </w:rPr>
              <w:t>ЗАКАЗЧИК:</w:t>
            </w:r>
          </w:p>
        </w:tc>
        <w:tc>
          <w:tcPr>
            <w:tcW w:w="4501" w:type="dxa"/>
          </w:tcPr>
          <w:p w:rsidR="00941EAE" w:rsidRPr="00711645" w:rsidRDefault="00941EAE" w:rsidP="00C81E7F">
            <w:pPr>
              <w:spacing w:after="0" w:line="240" w:lineRule="auto"/>
              <w:jc w:val="both"/>
              <w:rPr>
                <w:rFonts w:ascii="Times New Roman" w:hAnsi="Times New Roman"/>
                <w:b/>
                <w:sz w:val="24"/>
                <w:szCs w:val="24"/>
              </w:rPr>
            </w:pPr>
          </w:p>
          <w:p w:rsidR="00941EAE" w:rsidRPr="00711645" w:rsidRDefault="00941EAE" w:rsidP="00C81E7F">
            <w:pPr>
              <w:spacing w:after="0" w:line="240" w:lineRule="auto"/>
              <w:jc w:val="both"/>
              <w:rPr>
                <w:rFonts w:ascii="Times New Roman" w:hAnsi="Times New Roman"/>
                <w:b/>
                <w:sz w:val="24"/>
                <w:szCs w:val="24"/>
              </w:rPr>
            </w:pPr>
            <w:r w:rsidRPr="00711645">
              <w:rPr>
                <w:rFonts w:ascii="Times New Roman" w:hAnsi="Times New Roman"/>
                <w:b/>
                <w:sz w:val="24"/>
                <w:szCs w:val="24"/>
              </w:rPr>
              <w:t>ПОСТАВЩИК:</w:t>
            </w:r>
          </w:p>
        </w:tc>
      </w:tr>
      <w:tr w:rsidR="00941EAE" w:rsidRPr="00703DAE" w:rsidTr="00C81E7F">
        <w:trPr>
          <w:trHeight w:val="1380"/>
        </w:trPr>
        <w:tc>
          <w:tcPr>
            <w:tcW w:w="4962" w:type="dxa"/>
          </w:tcPr>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r w:rsidRPr="00BF543E">
              <w:rPr>
                <w:rFonts w:ascii="Times New Roman" w:hAnsi="Times New Roman"/>
                <w:sz w:val="24"/>
                <w:szCs w:val="24"/>
              </w:rPr>
              <w:t xml:space="preserve">Глава администрации Олонецкого </w:t>
            </w:r>
            <w:r>
              <w:rPr>
                <w:rFonts w:ascii="Times New Roman" w:hAnsi="Times New Roman"/>
                <w:sz w:val="24"/>
                <w:szCs w:val="24"/>
              </w:rPr>
              <w:t>городского поселения</w:t>
            </w: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r w:rsidRPr="00BF543E">
              <w:rPr>
                <w:rFonts w:ascii="Times New Roman" w:hAnsi="Times New Roman"/>
                <w:sz w:val="24"/>
                <w:szCs w:val="24"/>
              </w:rPr>
              <w:t xml:space="preserve">________________ </w:t>
            </w:r>
            <w:r>
              <w:rPr>
                <w:rFonts w:ascii="Times New Roman" w:hAnsi="Times New Roman"/>
                <w:sz w:val="24"/>
                <w:szCs w:val="24"/>
              </w:rPr>
              <w:t>Ю</w:t>
            </w:r>
            <w:r w:rsidRPr="00286F28">
              <w:rPr>
                <w:rFonts w:ascii="Times New Roman" w:hAnsi="Times New Roman"/>
                <w:sz w:val="24"/>
                <w:szCs w:val="24"/>
              </w:rPr>
              <w:t>.</w:t>
            </w:r>
            <w:r>
              <w:rPr>
                <w:rFonts w:ascii="Times New Roman" w:hAnsi="Times New Roman"/>
                <w:sz w:val="24"/>
                <w:szCs w:val="24"/>
              </w:rPr>
              <w:t>И</w:t>
            </w:r>
            <w:r w:rsidRPr="00286F28">
              <w:rPr>
                <w:rFonts w:ascii="Times New Roman" w:hAnsi="Times New Roman"/>
                <w:sz w:val="24"/>
                <w:szCs w:val="24"/>
              </w:rPr>
              <w:t xml:space="preserve">. </w:t>
            </w:r>
            <w:r>
              <w:rPr>
                <w:rFonts w:ascii="Times New Roman" w:hAnsi="Times New Roman"/>
                <w:sz w:val="24"/>
                <w:szCs w:val="24"/>
              </w:rPr>
              <w:t>Минин</w:t>
            </w:r>
          </w:p>
          <w:p w:rsidR="00941EAE" w:rsidRPr="00BF543E" w:rsidRDefault="00941EAE" w:rsidP="00C81E7F">
            <w:pPr>
              <w:spacing w:after="0" w:line="240" w:lineRule="auto"/>
              <w:jc w:val="both"/>
              <w:rPr>
                <w:rFonts w:ascii="Times New Roman" w:hAnsi="Times New Roman"/>
                <w:sz w:val="24"/>
                <w:szCs w:val="24"/>
              </w:rPr>
            </w:pPr>
            <w:r w:rsidRPr="00BF543E">
              <w:rPr>
                <w:rFonts w:ascii="Times New Roman" w:hAnsi="Times New Roman"/>
                <w:sz w:val="24"/>
                <w:szCs w:val="24"/>
              </w:rPr>
              <w:t>М.П</w:t>
            </w:r>
          </w:p>
        </w:tc>
        <w:tc>
          <w:tcPr>
            <w:tcW w:w="4501" w:type="dxa"/>
          </w:tcPr>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p>
          <w:p w:rsidR="00941EAE" w:rsidRPr="00BF543E" w:rsidRDefault="00941EAE" w:rsidP="00C81E7F">
            <w:pPr>
              <w:spacing w:after="0" w:line="240" w:lineRule="auto"/>
              <w:jc w:val="both"/>
              <w:rPr>
                <w:rFonts w:ascii="Times New Roman" w:hAnsi="Times New Roman"/>
                <w:sz w:val="24"/>
                <w:szCs w:val="24"/>
              </w:rPr>
            </w:pPr>
            <w:r w:rsidRPr="00BF543E">
              <w:rPr>
                <w:rFonts w:ascii="Times New Roman" w:hAnsi="Times New Roman"/>
                <w:sz w:val="24"/>
                <w:szCs w:val="24"/>
              </w:rPr>
              <w:t xml:space="preserve">____________________  </w:t>
            </w:r>
          </w:p>
          <w:p w:rsidR="00941EAE" w:rsidRPr="00BF543E" w:rsidRDefault="00941EAE" w:rsidP="00C81E7F">
            <w:pPr>
              <w:spacing w:after="0" w:line="240" w:lineRule="auto"/>
              <w:jc w:val="both"/>
              <w:rPr>
                <w:rFonts w:ascii="Times New Roman" w:hAnsi="Times New Roman"/>
                <w:sz w:val="24"/>
                <w:szCs w:val="24"/>
              </w:rPr>
            </w:pPr>
            <w:r w:rsidRPr="00BF543E">
              <w:rPr>
                <w:rFonts w:ascii="Times New Roman" w:hAnsi="Times New Roman"/>
                <w:sz w:val="24"/>
                <w:szCs w:val="24"/>
              </w:rPr>
              <w:t>М.П</w:t>
            </w:r>
          </w:p>
        </w:tc>
      </w:tr>
    </w:tbl>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Default="00941EAE" w:rsidP="00BF543E">
      <w:pPr>
        <w:suppressAutoHyphens/>
        <w:autoSpaceDE w:val="0"/>
        <w:spacing w:after="0" w:line="240" w:lineRule="auto"/>
        <w:ind w:left="6379"/>
        <w:jc w:val="both"/>
        <w:rPr>
          <w:rFonts w:ascii="Times New Roman" w:hAnsi="Times New Roman"/>
          <w:kern w:val="1"/>
          <w:sz w:val="24"/>
          <w:szCs w:val="24"/>
          <w:lang w:eastAsia="ar-SA"/>
        </w:rPr>
      </w:pPr>
    </w:p>
    <w:p w:rsidR="00941EAE" w:rsidRDefault="00941EAE">
      <w:pPr>
        <w:rPr>
          <w:rFonts w:ascii="Times New Roman" w:hAnsi="Times New Roman"/>
          <w:kern w:val="1"/>
          <w:sz w:val="24"/>
          <w:szCs w:val="24"/>
          <w:lang w:eastAsia="ar-SA"/>
        </w:rPr>
      </w:pPr>
      <w:r>
        <w:rPr>
          <w:rFonts w:ascii="Times New Roman" w:hAnsi="Times New Roman"/>
          <w:kern w:val="1"/>
          <w:sz w:val="24"/>
          <w:szCs w:val="24"/>
          <w:lang w:eastAsia="ar-SA"/>
        </w:rPr>
        <w:br w:type="page"/>
      </w:r>
    </w:p>
    <w:p w:rsidR="00941EAE" w:rsidRPr="00BF543E" w:rsidRDefault="00941EAE" w:rsidP="00DF178F">
      <w:pPr>
        <w:suppressAutoHyphens/>
        <w:autoSpaceDE w:val="0"/>
        <w:spacing w:after="0" w:line="240" w:lineRule="auto"/>
        <w:jc w:val="both"/>
        <w:rPr>
          <w:rFonts w:ascii="Times New Roman" w:hAnsi="Times New Roman"/>
          <w:kern w:val="1"/>
          <w:sz w:val="24"/>
          <w:szCs w:val="24"/>
          <w:lang w:eastAsia="ar-SA"/>
        </w:rPr>
      </w:pPr>
    </w:p>
    <w:p w:rsidR="00941EAE" w:rsidRPr="00BF543E" w:rsidRDefault="00941EAE" w:rsidP="00BF543E">
      <w:pPr>
        <w:suppressAutoHyphens/>
        <w:autoSpaceDE w:val="0"/>
        <w:spacing w:after="0" w:line="240" w:lineRule="auto"/>
        <w:ind w:left="6379"/>
        <w:jc w:val="both"/>
        <w:rPr>
          <w:rFonts w:ascii="Times New Roman" w:hAnsi="Times New Roman"/>
          <w:kern w:val="1"/>
          <w:sz w:val="24"/>
          <w:szCs w:val="24"/>
          <w:lang w:eastAsia="ar-SA"/>
        </w:rPr>
      </w:pPr>
      <w:r w:rsidRPr="00BF543E">
        <w:rPr>
          <w:rFonts w:ascii="Times New Roman" w:hAnsi="Times New Roman"/>
          <w:kern w:val="1"/>
          <w:sz w:val="24"/>
          <w:szCs w:val="24"/>
          <w:lang w:eastAsia="ar-SA"/>
        </w:rPr>
        <w:t xml:space="preserve">Приложение № 1 </w:t>
      </w:r>
    </w:p>
    <w:p w:rsidR="00941EAE" w:rsidRDefault="00941EAE" w:rsidP="00937FAE">
      <w:pPr>
        <w:suppressAutoHyphens/>
        <w:autoSpaceDE w:val="0"/>
        <w:spacing w:after="0" w:line="240" w:lineRule="auto"/>
        <w:ind w:left="6379"/>
        <w:jc w:val="both"/>
        <w:rPr>
          <w:rFonts w:ascii="Times New Roman" w:hAnsi="Times New Roman"/>
          <w:kern w:val="1"/>
          <w:sz w:val="24"/>
          <w:szCs w:val="24"/>
          <w:lang w:eastAsia="ar-SA"/>
        </w:rPr>
      </w:pPr>
      <w:r w:rsidRPr="00BF543E">
        <w:rPr>
          <w:rFonts w:ascii="Times New Roman" w:hAnsi="Times New Roman"/>
          <w:kern w:val="1"/>
          <w:sz w:val="24"/>
          <w:szCs w:val="24"/>
          <w:lang w:eastAsia="ar-SA"/>
        </w:rPr>
        <w:t xml:space="preserve">к документации об аукционе </w:t>
      </w:r>
    </w:p>
    <w:p w:rsidR="00941EAE" w:rsidRPr="00937FAE" w:rsidRDefault="00941EAE" w:rsidP="00937FAE">
      <w:pPr>
        <w:suppressAutoHyphens/>
        <w:autoSpaceDE w:val="0"/>
        <w:spacing w:after="0" w:line="240" w:lineRule="auto"/>
        <w:ind w:left="6379"/>
        <w:jc w:val="both"/>
        <w:rPr>
          <w:rFonts w:ascii="Times New Roman" w:hAnsi="Times New Roman"/>
          <w:kern w:val="1"/>
          <w:sz w:val="24"/>
          <w:szCs w:val="24"/>
          <w:lang w:eastAsia="ar-SA"/>
        </w:rPr>
      </w:pPr>
    </w:p>
    <w:p w:rsidR="00941EAE" w:rsidRPr="00BF543E" w:rsidRDefault="00941EAE" w:rsidP="008F7FC3">
      <w:pPr>
        <w:suppressAutoHyphens/>
        <w:autoSpaceDE w:val="0"/>
        <w:spacing w:after="0" w:line="240" w:lineRule="auto"/>
        <w:jc w:val="center"/>
        <w:rPr>
          <w:rFonts w:ascii="Times New Roman" w:hAnsi="Times New Roman"/>
          <w:b/>
          <w:bCs/>
          <w:color w:val="000000"/>
          <w:kern w:val="1"/>
          <w:sz w:val="24"/>
          <w:szCs w:val="24"/>
          <w:lang w:eastAsia="ar-SA"/>
        </w:rPr>
      </w:pPr>
      <w:r w:rsidRPr="00BF543E">
        <w:rPr>
          <w:rFonts w:ascii="Times New Roman" w:hAnsi="Times New Roman"/>
          <w:b/>
          <w:bCs/>
          <w:color w:val="000000"/>
          <w:kern w:val="1"/>
          <w:sz w:val="24"/>
          <w:szCs w:val="24"/>
          <w:lang w:eastAsia="ar-SA"/>
        </w:rPr>
        <w:t>ОБОСНОВАНИЕ НАЧАЛЬНОЙ (МАКСИМАЛЬНОЙ) ЦЕНЫ МУНИЦИПАЛЬНОГО КОНТРАКТА</w:t>
      </w:r>
    </w:p>
    <w:p w:rsidR="00941EAE" w:rsidRPr="00B50940" w:rsidRDefault="00941EAE" w:rsidP="008F7FC3">
      <w:pPr>
        <w:suppressAutoHyphens/>
        <w:autoSpaceDE w:val="0"/>
        <w:spacing w:after="0" w:line="240" w:lineRule="auto"/>
        <w:jc w:val="center"/>
        <w:rPr>
          <w:rFonts w:ascii="Times New Roman" w:hAnsi="Times New Roman"/>
          <w:b/>
          <w:color w:val="000000"/>
          <w:kern w:val="1"/>
          <w:sz w:val="24"/>
          <w:szCs w:val="24"/>
          <w:lang w:eastAsia="ar-SA"/>
        </w:rPr>
      </w:pPr>
      <w:r w:rsidRPr="00B50940">
        <w:rPr>
          <w:rFonts w:ascii="Times New Roman" w:hAnsi="Times New Roman"/>
          <w:b/>
          <w:bCs/>
          <w:color w:val="000000"/>
          <w:kern w:val="1"/>
          <w:sz w:val="24"/>
          <w:szCs w:val="24"/>
          <w:lang w:eastAsia="ar-SA"/>
        </w:rPr>
        <w:t xml:space="preserve">на поставку </w:t>
      </w:r>
      <w:r w:rsidRPr="00B50940">
        <w:rPr>
          <w:rFonts w:ascii="Times New Roman" w:hAnsi="Times New Roman"/>
          <w:b/>
          <w:color w:val="000000"/>
          <w:kern w:val="1"/>
          <w:sz w:val="24"/>
          <w:szCs w:val="24"/>
          <w:lang w:eastAsia="ar-SA"/>
        </w:rPr>
        <w:t>канцелярских товаров</w:t>
      </w:r>
      <w:r w:rsidRPr="00B50940">
        <w:rPr>
          <w:rFonts w:ascii="Times New Roman" w:hAnsi="Times New Roman"/>
          <w:b/>
          <w:bCs/>
          <w:color w:val="000000"/>
          <w:kern w:val="1"/>
          <w:sz w:val="24"/>
          <w:szCs w:val="24"/>
          <w:lang w:eastAsia="ar-SA"/>
        </w:rPr>
        <w:t xml:space="preserve"> для нужд администрации Олонецкого </w:t>
      </w:r>
      <w:r>
        <w:rPr>
          <w:rFonts w:ascii="Times New Roman" w:hAnsi="Times New Roman"/>
          <w:b/>
          <w:bCs/>
          <w:color w:val="000000"/>
          <w:kern w:val="1"/>
          <w:sz w:val="24"/>
          <w:szCs w:val="24"/>
          <w:lang w:eastAsia="ar-SA"/>
        </w:rPr>
        <w:t>городского поселения</w:t>
      </w:r>
    </w:p>
    <w:p w:rsidR="00941EAE" w:rsidRPr="00BF543E" w:rsidRDefault="00941EAE" w:rsidP="008F7FC3">
      <w:pPr>
        <w:widowControl w:val="0"/>
        <w:suppressAutoHyphens/>
        <w:spacing w:after="0" w:line="240" w:lineRule="auto"/>
        <w:ind w:right="283"/>
        <w:jc w:val="both"/>
        <w:textAlignment w:val="baseline"/>
        <w:rPr>
          <w:rFonts w:ascii="Times New Roman" w:hAnsi="Times New Roman"/>
          <w:b/>
          <w:bCs/>
          <w:kern w:val="1"/>
          <w:sz w:val="24"/>
          <w:szCs w:val="24"/>
          <w:lang w:eastAsia="ar-SA"/>
        </w:rPr>
      </w:pPr>
    </w:p>
    <w:tbl>
      <w:tblPr>
        <w:tblW w:w="10332" w:type="dxa"/>
        <w:tblInd w:w="-601" w:type="dxa"/>
        <w:tblLook w:val="00A0"/>
      </w:tblPr>
      <w:tblGrid>
        <w:gridCol w:w="531"/>
        <w:gridCol w:w="2008"/>
        <w:gridCol w:w="1059"/>
        <w:gridCol w:w="1266"/>
        <w:gridCol w:w="1266"/>
        <w:gridCol w:w="1266"/>
        <w:gridCol w:w="1137"/>
        <w:gridCol w:w="683"/>
        <w:gridCol w:w="1116"/>
      </w:tblGrid>
      <w:tr w:rsidR="00941EAE" w:rsidRPr="00703DAE" w:rsidTr="00B41952">
        <w:trPr>
          <w:trHeight w:val="300"/>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 п/п</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Наименование</w:t>
            </w:r>
          </w:p>
        </w:tc>
        <w:tc>
          <w:tcPr>
            <w:tcW w:w="1116" w:type="dxa"/>
            <w:vMerge w:val="restart"/>
            <w:tcBorders>
              <w:top w:val="single" w:sz="4" w:space="0" w:color="auto"/>
              <w:left w:val="single" w:sz="4" w:space="0" w:color="auto"/>
              <w:bottom w:val="single" w:sz="4" w:space="0" w:color="000000"/>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Ед. изм.</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sz w:val="20"/>
                <w:szCs w:val="20"/>
                <w:lang w:eastAsia="ru-RU"/>
              </w:rPr>
            </w:pPr>
            <w:r w:rsidRPr="008F3755">
              <w:rPr>
                <w:rFonts w:ascii="Times New Roman" w:hAnsi="Times New Roman"/>
                <w:b/>
                <w:bCs/>
                <w:color w:val="000000"/>
                <w:sz w:val="20"/>
                <w:szCs w:val="20"/>
                <w:lang w:eastAsia="ru-RU"/>
              </w:rPr>
              <w:t>Поставщик 1</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sz w:val="20"/>
                <w:szCs w:val="20"/>
                <w:lang w:eastAsia="ru-RU"/>
              </w:rPr>
            </w:pPr>
            <w:r w:rsidRPr="008F3755">
              <w:rPr>
                <w:rFonts w:ascii="Times New Roman" w:hAnsi="Times New Roman"/>
                <w:b/>
                <w:bCs/>
                <w:color w:val="000000"/>
                <w:sz w:val="20"/>
                <w:szCs w:val="20"/>
                <w:lang w:eastAsia="ru-RU"/>
              </w:rPr>
              <w:t>Поставщик 2</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sz w:val="20"/>
                <w:szCs w:val="20"/>
                <w:lang w:eastAsia="ru-RU"/>
              </w:rPr>
            </w:pPr>
            <w:r w:rsidRPr="008F3755">
              <w:rPr>
                <w:rFonts w:ascii="Times New Roman" w:hAnsi="Times New Roman"/>
                <w:b/>
                <w:bCs/>
                <w:color w:val="000000"/>
                <w:sz w:val="20"/>
                <w:szCs w:val="20"/>
                <w:lang w:eastAsia="ru-RU"/>
              </w:rPr>
              <w:t>Поставщик 3</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Средняя цена</w:t>
            </w:r>
          </w:p>
        </w:tc>
        <w:tc>
          <w:tcPr>
            <w:tcW w:w="683"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Кол-во</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lang w:eastAsia="ru-RU"/>
              </w:rPr>
            </w:pPr>
            <w:r w:rsidRPr="008F3755">
              <w:rPr>
                <w:rFonts w:ascii="Times New Roman" w:hAnsi="Times New Roman"/>
                <w:b/>
                <w:bCs/>
                <w:color w:val="000000"/>
                <w:lang w:eastAsia="ru-RU"/>
              </w:rPr>
              <w:t>Стоимо-сть</w:t>
            </w:r>
          </w:p>
        </w:tc>
      </w:tr>
      <w:tr w:rsidR="00941EAE" w:rsidRPr="00703DAE" w:rsidTr="00B41952">
        <w:trPr>
          <w:trHeight w:val="600"/>
        </w:trPr>
        <w:tc>
          <w:tcPr>
            <w:tcW w:w="531"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c>
          <w:tcPr>
            <w:tcW w:w="1116" w:type="dxa"/>
            <w:vMerge/>
            <w:tcBorders>
              <w:top w:val="single" w:sz="4" w:space="0" w:color="auto"/>
              <w:left w:val="single" w:sz="4" w:space="0" w:color="auto"/>
              <w:bottom w:val="single" w:sz="4" w:space="0" w:color="000000"/>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sz w:val="20"/>
                <w:szCs w:val="20"/>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sz w:val="20"/>
                <w:szCs w:val="20"/>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c>
          <w:tcPr>
            <w:tcW w:w="683"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lang w:eastAsia="ru-RU"/>
              </w:rPr>
            </w:pPr>
          </w:p>
        </w:tc>
      </w:tr>
      <w:tr w:rsidR="00941EAE" w:rsidRPr="00703DAE" w:rsidTr="00B41952">
        <w:trPr>
          <w:trHeight w:val="84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1</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Бумага для копировально-множительной техники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230</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240,28</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198,9</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223,06</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16729,5</w:t>
            </w:r>
          </w:p>
        </w:tc>
      </w:tr>
      <w:tr w:rsidR="00941EAE" w:rsidRPr="00703DAE" w:rsidTr="00B41952">
        <w:trPr>
          <w:trHeight w:val="90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sidRPr="008F3755">
              <w:rPr>
                <w:rFonts w:ascii="Times New Roman" w:hAnsi="Times New Roman"/>
                <w:color w:val="000000"/>
                <w:lang w:eastAsia="ru-RU"/>
              </w:rPr>
              <w:t>2</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Бумага для копировально-множительной техники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430</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480,57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422,52</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444,3633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444,3633</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Клей ПВА-М 125 г.</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29,75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22,9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21,98</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24,87667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248,7667</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Короб архивный, микрогофрокартон</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45,9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70,7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47,34</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54,64667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2732,333</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5</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металлические</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22,1</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28,7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23,98</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24,92667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373,9</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6</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Скрепки металлические</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35,26</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11,4</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19,52</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390,4</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Планшет для бумаг</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151,3</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58,3</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109,58</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106,3933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212,7867</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Бумага писчая</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149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99,72</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121,13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123,2833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739,7</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Тетрадь общая</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34,85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48,37</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63,40667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1268,133</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Книга учета</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95,2</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110</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102,29</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102,4967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1024,967</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Ластик универсальный прямоугольный</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10,2</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29,19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15,57</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18,32</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366,4</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11,05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15,37</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10,60667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636,4</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Скобы для степлера</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17,85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46,68</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33,42</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32,65</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979,5</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14</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Флэш-память 4 ГБ</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399,5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360</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374,83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378,11</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756,22</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w:t>
            </w:r>
            <w:r w:rsidRPr="008F3755">
              <w:rPr>
                <w:rFonts w:ascii="Times New Roman" w:hAnsi="Times New Roman"/>
                <w:color w:val="000000"/>
                <w:lang w:eastAsia="ru-RU"/>
              </w:rPr>
              <w:t>5</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Кле</w:t>
            </w:r>
            <w:r>
              <w:rPr>
                <w:rFonts w:ascii="Times New Roman" w:hAnsi="Times New Roman"/>
                <w:color w:val="000000"/>
                <w:lang w:eastAsia="ru-RU"/>
              </w:rPr>
              <w:t>й</w:t>
            </w:r>
            <w:r w:rsidRPr="008F3755">
              <w:rPr>
                <w:rFonts w:ascii="Times New Roman" w:hAnsi="Times New Roman"/>
                <w:color w:val="000000"/>
                <w:lang w:eastAsia="ru-RU"/>
              </w:rPr>
              <w:t>кие закладки</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59,5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36,5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127,21</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74,40333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1116,05</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16</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1116" w:type="dxa"/>
            <w:tcBorders>
              <w:top w:val="nil"/>
              <w:left w:val="nil"/>
              <w:bottom w:val="single" w:sz="4" w:space="0" w:color="auto"/>
              <w:right w:val="single" w:sz="4" w:space="0" w:color="auto"/>
            </w:tcBorders>
            <w:shd w:val="clear" w:color="000000" w:fill="FFFFFF"/>
            <w:vAlign w:val="center"/>
          </w:tcPr>
          <w:p w:rsidR="00941EAE" w:rsidRPr="00C15850"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уп</w:t>
            </w:r>
            <w:r w:rsidRPr="00C15850">
              <w:rPr>
                <w:rFonts w:ascii="Times New Roman" w:hAnsi="Times New Roman"/>
                <w:color w:val="000000"/>
                <w:lang w:eastAsia="ru-RU"/>
              </w:rPr>
              <w:t>.</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306</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119,86</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120,63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182,1633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1821,633</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17</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Pr>
                <w:rFonts w:ascii="Times New Roman" w:hAnsi="Times New Roman"/>
                <w:color w:val="000000"/>
                <w:lang w:eastAsia="ru-RU"/>
              </w:rPr>
              <w:t>уп</w:t>
            </w:r>
            <w:r w:rsidRPr="00C15850">
              <w:rPr>
                <w:rFonts w:ascii="Times New Roman" w:hAnsi="Times New Roman"/>
                <w:color w:val="000000"/>
                <w:lang w:eastAsia="ru-RU"/>
              </w:rPr>
              <w:t>.</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68,85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78,65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70,21</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72,57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725,7</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18</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Зажим для бумаг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Pr>
                <w:rFonts w:ascii="Times New Roman" w:hAnsi="Times New Roman"/>
                <w:color w:val="000000"/>
                <w:lang w:eastAsia="ru-RU"/>
              </w:rPr>
              <w:t>уп</w:t>
            </w:r>
            <w:r w:rsidRPr="00C15850">
              <w:rPr>
                <w:rFonts w:ascii="Times New Roman" w:hAnsi="Times New Roman"/>
                <w:color w:val="000000"/>
                <w:lang w:eastAsia="ru-RU"/>
              </w:rPr>
              <w:t>.</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48,45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38,53</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31,37</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39,45</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197,25</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19</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Степлер</w:t>
            </w:r>
          </w:p>
        </w:tc>
        <w:tc>
          <w:tcPr>
            <w:tcW w:w="1116" w:type="dxa"/>
            <w:tcBorders>
              <w:top w:val="nil"/>
              <w:left w:val="nil"/>
              <w:bottom w:val="single" w:sz="4" w:space="0" w:color="auto"/>
              <w:right w:val="single" w:sz="4" w:space="0" w:color="auto"/>
            </w:tcBorders>
            <w:shd w:val="clear" w:color="000000" w:fill="FFFFFF"/>
            <w:vAlign w:val="center"/>
          </w:tcPr>
          <w:p w:rsidR="00941EAE" w:rsidRPr="00C15850" w:rsidRDefault="00941EAE" w:rsidP="00B41952">
            <w:pPr>
              <w:spacing w:after="0" w:line="240" w:lineRule="auto"/>
              <w:jc w:val="center"/>
              <w:rPr>
                <w:rFonts w:ascii="Times New Roman" w:hAnsi="Times New Roman"/>
                <w:color w:val="000000"/>
                <w:lang w:eastAsia="ru-RU"/>
              </w:rPr>
            </w:pPr>
            <w:r w:rsidRPr="00C15850">
              <w:rPr>
                <w:rFonts w:ascii="Times New Roman" w:hAnsi="Times New Roman"/>
                <w:color w:val="000000"/>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164,05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87,07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170,41</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140,51</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281,02</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Дырокол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C15850">
              <w:rPr>
                <w:rFonts w:ascii="Times New Roman" w:hAnsi="Times New Roman"/>
                <w:color w:val="000000"/>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2635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2015,85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3746,6</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2799,15</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5598,3</w:t>
            </w:r>
          </w:p>
        </w:tc>
      </w:tr>
      <w:tr w:rsidR="00941EAE" w:rsidRPr="00703DAE" w:rsidTr="00B41952">
        <w:trPr>
          <w:trHeight w:val="60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21</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Дырокол</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10157,5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7387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12004,79</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9849,763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9849,763</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22</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Салфетки чистящие</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55,1</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287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47,73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129,9433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1949,15</w:t>
            </w:r>
          </w:p>
        </w:tc>
      </w:tr>
      <w:tr w:rsidR="00941EAE" w:rsidRPr="00703DAE" w:rsidTr="00B41952">
        <w:trPr>
          <w:trHeight w:val="94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23</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Файл-вкладыш</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122,4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85,45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124</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110,6167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1659,25</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24</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Файл-вкладыш</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107,95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194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151,65</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15</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2274,75</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Папка-обложка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4,63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4,01</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401</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26</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Папка-обложка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4,25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6,15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7,47</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5,956667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595,6667</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27</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Папка-скоросшиватель </w:t>
            </w:r>
            <w:r>
              <w:rPr>
                <w:rFonts w:ascii="Times New Roman" w:hAnsi="Times New Roman"/>
                <w:color w:val="000000"/>
                <w:lang w:eastAsia="ru-RU"/>
              </w:rPr>
              <w:t>«</w:t>
            </w:r>
            <w:r w:rsidRPr="008F3755">
              <w:rPr>
                <w:rFonts w:ascii="Times New Roman" w:hAnsi="Times New Roman"/>
                <w:color w:val="000000"/>
                <w:lang w:eastAsia="ru-RU"/>
              </w:rPr>
              <w:t>Дело</w:t>
            </w:r>
            <w:r>
              <w:rPr>
                <w:rFonts w:ascii="Times New Roman" w:hAnsi="Times New Roman"/>
                <w:color w:val="000000"/>
                <w:lang w:eastAsia="ru-RU"/>
              </w:rPr>
              <w:t>»</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8,26</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8,153333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407,6667</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скоросшиватель с перфорацией</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7,65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8,1</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7,58</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7,776667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388,8333</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29</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для бумаг с завязками</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13,66</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12,68667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253,7333</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Папка с арочным механизмом  70</w:t>
            </w:r>
            <w:r>
              <w:rPr>
                <w:rFonts w:ascii="Times New Roman" w:hAnsi="Times New Roman"/>
                <w:color w:val="000000"/>
                <w:lang w:eastAsia="ru-RU"/>
              </w:rPr>
              <w:t xml:space="preserve"> </w:t>
            </w:r>
            <w:r w:rsidRPr="008F3755">
              <w:rPr>
                <w:rFonts w:ascii="Times New Roman" w:hAnsi="Times New Roman"/>
                <w:color w:val="000000"/>
                <w:lang w:eastAsia="ru-RU"/>
              </w:rPr>
              <w:t xml:space="preserve">мм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96,05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109,34</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109,7967</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3293,9</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31</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Маркер выделитель текста</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35,7</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58,73</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77,48</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57,30333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573,0333</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Стержень шариковый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4,25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5,2</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9,01</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6,153333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50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307,6667</w:t>
            </w:r>
          </w:p>
        </w:tc>
      </w:tr>
      <w:tr w:rsidR="00941EAE" w:rsidRPr="00703DAE" w:rsidTr="00B41952">
        <w:trPr>
          <w:trHeight w:val="315"/>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33</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Ручка шариковая</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11,9</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16,12</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9,03</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12,35</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370,5</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lang w:eastAsia="ru-RU"/>
              </w:rPr>
            </w:pPr>
            <w:r>
              <w:rPr>
                <w:rFonts w:ascii="Times New Roman" w:hAnsi="Times New Roman"/>
                <w:color w:val="000000"/>
                <w:lang w:eastAsia="ru-RU"/>
              </w:rPr>
              <w:t>34</w:t>
            </w:r>
          </w:p>
        </w:tc>
        <w:tc>
          <w:tcPr>
            <w:tcW w:w="2014"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both"/>
              <w:rPr>
                <w:rFonts w:ascii="Times New Roman" w:hAnsi="Times New Roman"/>
                <w:color w:val="000000"/>
                <w:lang w:eastAsia="ru-RU"/>
              </w:rPr>
            </w:pPr>
            <w:r w:rsidRPr="008F3755">
              <w:rPr>
                <w:rFonts w:ascii="Times New Roman" w:hAnsi="Times New Roman"/>
                <w:color w:val="000000"/>
                <w:lang w:eastAsia="ru-RU"/>
              </w:rPr>
              <w:t xml:space="preserve">Папка с арочным механизмом  50 мм </w:t>
            </w:r>
          </w:p>
        </w:tc>
        <w:tc>
          <w:tcPr>
            <w:tcW w:w="1116" w:type="dxa"/>
            <w:tcBorders>
              <w:top w:val="nil"/>
              <w:left w:val="nil"/>
              <w:bottom w:val="single" w:sz="4" w:space="0" w:color="auto"/>
              <w:right w:val="single" w:sz="4" w:space="0" w:color="auto"/>
            </w:tcBorders>
            <w:shd w:val="clear" w:color="000000" w:fill="FFFFFF"/>
            <w:vAlign w:val="center"/>
          </w:tcPr>
          <w:p w:rsidR="00941EAE" w:rsidRPr="008F3755" w:rsidRDefault="00941EAE" w:rsidP="00B41952">
            <w:pPr>
              <w:spacing w:after="0" w:line="240" w:lineRule="auto"/>
              <w:jc w:val="center"/>
              <w:rPr>
                <w:rFonts w:ascii="Times New Roman" w:hAnsi="Times New Roman"/>
                <w:color w:val="000000"/>
                <w:u w:val="single"/>
                <w:lang w:eastAsia="ru-RU"/>
              </w:rPr>
            </w:pPr>
            <w:r w:rsidRPr="008F3755">
              <w:rPr>
                <w:rFonts w:ascii="Times New Roman" w:hAnsi="Times New Roman"/>
                <w:color w:val="000000"/>
                <w:u w:val="single"/>
                <w:lang w:eastAsia="ru-RU"/>
              </w:rPr>
              <w:t>шт</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127,5</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124</w:t>
            </w:r>
          </w:p>
        </w:tc>
        <w:tc>
          <w:tcPr>
            <w:tcW w:w="1266"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99,06</w:t>
            </w:r>
          </w:p>
        </w:tc>
        <w:tc>
          <w:tcPr>
            <w:tcW w:w="1137"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116,8533</w:t>
            </w:r>
          </w:p>
        </w:tc>
        <w:tc>
          <w:tcPr>
            <w:tcW w:w="68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20</w:t>
            </w:r>
          </w:p>
        </w:tc>
        <w:tc>
          <w:tcPr>
            <w:tcW w:w="1053" w:type="dxa"/>
            <w:tcBorders>
              <w:top w:val="nil"/>
              <w:left w:val="nil"/>
              <w:bottom w:val="single" w:sz="4" w:space="0" w:color="auto"/>
              <w:right w:val="single" w:sz="4" w:space="0" w:color="auto"/>
            </w:tcBorders>
            <w:shd w:val="clear" w:color="000000" w:fill="FFFFFF"/>
            <w:noWrap/>
            <w:vAlign w:val="center"/>
          </w:tcPr>
          <w:p w:rsidR="00941EAE" w:rsidRPr="00750FBD" w:rsidRDefault="00941EAE" w:rsidP="00B41952">
            <w:pPr>
              <w:jc w:val="center"/>
              <w:rPr>
                <w:rFonts w:ascii="Times New Roman" w:hAnsi="Times New Roman"/>
                <w:color w:val="000000"/>
                <w:sz w:val="24"/>
                <w:szCs w:val="24"/>
              </w:rPr>
            </w:pPr>
            <w:r w:rsidRPr="00750FBD">
              <w:rPr>
                <w:rFonts w:ascii="Times New Roman" w:hAnsi="Times New Roman"/>
                <w:color w:val="000000"/>
                <w:sz w:val="24"/>
                <w:szCs w:val="24"/>
              </w:rPr>
              <w:t>2337,067</w:t>
            </w:r>
          </w:p>
        </w:tc>
      </w:tr>
      <w:tr w:rsidR="00941EAE" w:rsidRPr="00703DAE" w:rsidTr="00B41952">
        <w:trPr>
          <w:trHeight w:val="630"/>
        </w:trPr>
        <w:tc>
          <w:tcPr>
            <w:tcW w:w="531" w:type="dxa"/>
            <w:tcBorders>
              <w:top w:val="nil"/>
              <w:left w:val="single" w:sz="4" w:space="0" w:color="auto"/>
              <w:bottom w:val="single" w:sz="4" w:space="0" w:color="auto"/>
              <w:right w:val="single" w:sz="4" w:space="0" w:color="auto"/>
            </w:tcBorders>
            <w:vAlign w:val="center"/>
          </w:tcPr>
          <w:p w:rsidR="00941EAE" w:rsidRPr="008F3755" w:rsidRDefault="00941EAE" w:rsidP="00B41952">
            <w:pPr>
              <w:spacing w:after="0" w:line="240" w:lineRule="auto"/>
              <w:jc w:val="center"/>
              <w:rPr>
                <w:rFonts w:ascii="Times New Roman" w:hAnsi="Times New Roman"/>
                <w:b/>
                <w:bCs/>
                <w:color w:val="000000"/>
                <w:sz w:val="24"/>
                <w:szCs w:val="24"/>
                <w:lang w:eastAsia="ru-RU"/>
              </w:rPr>
            </w:pPr>
            <w:r w:rsidRPr="008F3755">
              <w:rPr>
                <w:rFonts w:ascii="Times New Roman" w:hAnsi="Times New Roman"/>
                <w:b/>
                <w:bCs/>
                <w:color w:val="000000"/>
                <w:sz w:val="24"/>
                <w:szCs w:val="24"/>
                <w:lang w:eastAsia="ru-RU"/>
              </w:rPr>
              <w:t> </w:t>
            </w:r>
          </w:p>
        </w:tc>
        <w:tc>
          <w:tcPr>
            <w:tcW w:w="2014" w:type="dxa"/>
            <w:tcBorders>
              <w:top w:val="nil"/>
              <w:left w:val="nil"/>
              <w:bottom w:val="single" w:sz="4" w:space="0" w:color="auto"/>
              <w:right w:val="single" w:sz="4" w:space="0" w:color="auto"/>
            </w:tcBorders>
            <w:vAlign w:val="center"/>
          </w:tcPr>
          <w:p w:rsidR="00941EAE" w:rsidRPr="008F3755" w:rsidRDefault="00941EAE" w:rsidP="00B41952">
            <w:pPr>
              <w:spacing w:after="0" w:line="240" w:lineRule="auto"/>
              <w:rPr>
                <w:rFonts w:ascii="Times New Roman" w:hAnsi="Times New Roman"/>
                <w:b/>
                <w:bCs/>
                <w:color w:val="000000"/>
                <w:sz w:val="24"/>
                <w:szCs w:val="24"/>
                <w:lang w:eastAsia="ru-RU"/>
              </w:rPr>
            </w:pPr>
            <w:r w:rsidRPr="008F3755">
              <w:rPr>
                <w:rFonts w:ascii="Times New Roman" w:hAnsi="Times New Roman"/>
                <w:b/>
                <w:bCs/>
                <w:color w:val="000000"/>
                <w:sz w:val="24"/>
                <w:szCs w:val="24"/>
                <w:lang w:eastAsia="ru-RU"/>
              </w:rPr>
              <w:t>Итого, руб.</w:t>
            </w:r>
          </w:p>
        </w:tc>
        <w:tc>
          <w:tcPr>
            <w:tcW w:w="1116" w:type="dxa"/>
            <w:tcBorders>
              <w:top w:val="nil"/>
              <w:left w:val="nil"/>
              <w:bottom w:val="single" w:sz="4" w:space="0" w:color="auto"/>
              <w:right w:val="single" w:sz="4" w:space="0" w:color="auto"/>
            </w:tcBorders>
            <w:vAlign w:val="center"/>
          </w:tcPr>
          <w:p w:rsidR="00941EAE" w:rsidRPr="00726704" w:rsidRDefault="00941EAE" w:rsidP="00B41952">
            <w:pPr>
              <w:spacing w:after="0" w:line="240" w:lineRule="auto"/>
              <w:jc w:val="right"/>
              <w:rPr>
                <w:rFonts w:ascii="Times New Roman" w:hAnsi="Times New Roman"/>
                <w:b/>
                <w:bCs/>
                <w:color w:val="000000"/>
                <w:sz w:val="24"/>
                <w:szCs w:val="24"/>
                <w:lang w:eastAsia="ru-RU"/>
              </w:rPr>
            </w:pPr>
            <w:r w:rsidRPr="00726704">
              <w:rPr>
                <w:rFonts w:ascii="Times New Roman" w:hAnsi="Times New Roman"/>
                <w:b/>
                <w:color w:val="000000"/>
                <w:sz w:val="24"/>
                <w:szCs w:val="24"/>
              </w:rPr>
              <w:t>61305,3</w:t>
            </w:r>
          </w:p>
        </w:tc>
        <w:tc>
          <w:tcPr>
            <w:tcW w:w="6671" w:type="dxa"/>
            <w:gridSpan w:val="6"/>
            <w:tcBorders>
              <w:top w:val="single" w:sz="4" w:space="0" w:color="auto"/>
              <w:left w:val="nil"/>
              <w:bottom w:val="single" w:sz="4" w:space="0" w:color="auto"/>
              <w:right w:val="single" w:sz="4" w:space="0" w:color="000000"/>
            </w:tcBorders>
            <w:vAlign w:val="center"/>
          </w:tcPr>
          <w:p w:rsidR="00941EAE" w:rsidRPr="008F3755" w:rsidRDefault="00941EAE" w:rsidP="00B4195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Шестьдесят одна</w:t>
            </w:r>
            <w:r w:rsidRPr="008F3755">
              <w:rPr>
                <w:rFonts w:ascii="Times New Roman" w:hAnsi="Times New Roman"/>
                <w:b/>
                <w:bCs/>
                <w:color w:val="000000"/>
                <w:sz w:val="24"/>
                <w:szCs w:val="24"/>
                <w:lang w:eastAsia="ru-RU"/>
              </w:rPr>
              <w:t xml:space="preserve"> тысяч</w:t>
            </w:r>
            <w:r>
              <w:rPr>
                <w:rFonts w:ascii="Times New Roman" w:hAnsi="Times New Roman"/>
                <w:b/>
                <w:bCs/>
                <w:color w:val="000000"/>
                <w:sz w:val="24"/>
                <w:szCs w:val="24"/>
                <w:lang w:eastAsia="ru-RU"/>
              </w:rPr>
              <w:t>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триста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пять рублей 30 копеек.</w:t>
            </w:r>
          </w:p>
        </w:tc>
      </w:tr>
    </w:tbl>
    <w:p w:rsidR="00941EAE" w:rsidRDefault="00941EAE" w:rsidP="008F7FC3">
      <w:pPr>
        <w:suppressAutoHyphens/>
        <w:autoSpaceDE w:val="0"/>
        <w:spacing w:after="0" w:line="240" w:lineRule="auto"/>
        <w:jc w:val="both"/>
        <w:rPr>
          <w:rFonts w:ascii="Times New Roman" w:hAnsi="Times New Roman"/>
          <w:b/>
          <w:color w:val="000000"/>
          <w:kern w:val="1"/>
          <w:sz w:val="24"/>
          <w:szCs w:val="24"/>
          <w:lang w:eastAsia="ar-SA"/>
        </w:rPr>
      </w:pPr>
    </w:p>
    <w:tbl>
      <w:tblPr>
        <w:tblpPr w:leftFromText="180" w:rightFromText="180" w:vertAnchor="page" w:horzAnchor="margin" w:tblpY="606"/>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69"/>
      </w:tblGrid>
      <w:tr w:rsidR="00941EAE" w:rsidRPr="00703DAE" w:rsidTr="00B41952">
        <w:tc>
          <w:tcPr>
            <w:tcW w:w="2802"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Расчет НМЦК</w:t>
            </w:r>
          </w:p>
        </w:tc>
        <w:tc>
          <w:tcPr>
            <w:tcW w:w="6769" w:type="dxa"/>
          </w:tcPr>
          <w:p w:rsidR="00941EAE" w:rsidRPr="00703DAE" w:rsidRDefault="00941EAE" w:rsidP="00B41952">
            <w:pPr>
              <w:suppressAutoHyphens/>
              <w:autoSpaceDE w:val="0"/>
              <w:spacing w:after="0" w:line="240" w:lineRule="auto"/>
              <w:jc w:val="both"/>
              <w:rPr>
                <w:rFonts w:ascii="Times New Roman" w:hAnsi="Times New Roman"/>
                <w:kern w:val="1"/>
                <w:sz w:val="24"/>
                <w:szCs w:val="24"/>
                <w:lang w:eastAsia="ar-SA"/>
              </w:rPr>
            </w:pPr>
            <w:r w:rsidRPr="00703DAE">
              <w:rPr>
                <w:rFonts w:ascii="Times New Roman" w:hAnsi="Times New Roman"/>
                <w:kern w:val="1"/>
                <w:sz w:val="24"/>
                <w:szCs w:val="24"/>
                <w:lang w:eastAsia="ar-SA"/>
              </w:rPr>
              <w:t>Начальная максимальная цена рассчитана по формуле:</w:t>
            </w:r>
          </w:p>
          <w:p w:rsidR="00941EAE" w:rsidRPr="00703DAE" w:rsidRDefault="00941EAE" w:rsidP="00B41952">
            <w:pPr>
              <w:tabs>
                <w:tab w:val="left" w:pos="330"/>
              </w:tabs>
              <w:suppressAutoHyphens/>
              <w:autoSpaceDE w:val="0"/>
              <w:spacing w:after="0" w:line="240" w:lineRule="auto"/>
              <w:jc w:val="both"/>
              <w:rPr>
                <w:rFonts w:ascii="Times New Roman" w:hAnsi="Times New Roman"/>
                <w:color w:val="000000"/>
                <w:kern w:val="1"/>
                <w:sz w:val="24"/>
                <w:szCs w:val="24"/>
                <w:lang w:eastAsia="ar-SA"/>
              </w:rPr>
            </w:pPr>
            <w:r w:rsidRPr="00096BB1">
              <w:rPr>
                <w:rFonts w:ascii="Times New Roman" w:hAnsi="Times New Roman"/>
                <w:noProof/>
                <w:kern w:val="1"/>
                <w:position w:val="-24"/>
                <w:sz w:val="24"/>
                <w:szCs w:val="24"/>
                <w:lang w:eastAsia="ru-RU"/>
              </w:rPr>
              <w:pict>
                <v:shape id="Рисунок 1" o:spid="_x0000_i1027" type="#_x0000_t75" style="width:127.5pt;height:26.25pt;visibility:visible">
                  <v:imagedata r:id="rId33" o:title=""/>
                </v:shape>
              </w:pict>
            </w:r>
          </w:p>
          <w:p w:rsidR="00941EAE" w:rsidRPr="00703DAE" w:rsidRDefault="00941EAE" w:rsidP="00B41952">
            <w:pPr>
              <w:suppressAutoHyphens/>
              <w:autoSpaceDE w:val="0"/>
              <w:spacing w:after="0" w:line="240" w:lineRule="auto"/>
              <w:ind w:firstLine="540"/>
              <w:jc w:val="both"/>
              <w:rPr>
                <w:rFonts w:ascii="Times New Roman" w:hAnsi="Times New Roman"/>
                <w:sz w:val="24"/>
                <w:szCs w:val="24"/>
                <w:lang w:eastAsia="ar-SA"/>
              </w:rPr>
            </w:pPr>
            <w:r w:rsidRPr="00703DAE">
              <w:rPr>
                <w:rFonts w:ascii="Times New Roman" w:hAnsi="Times New Roman"/>
                <w:sz w:val="24"/>
                <w:szCs w:val="24"/>
                <w:lang w:eastAsia="ar-SA"/>
              </w:rPr>
              <w:t>где:</w:t>
            </w:r>
          </w:p>
          <w:p w:rsidR="00941EAE" w:rsidRPr="00703DAE" w:rsidRDefault="00941EAE" w:rsidP="00B41952">
            <w:pPr>
              <w:tabs>
                <w:tab w:val="left" w:pos="330"/>
              </w:tabs>
              <w:suppressAutoHyphens/>
              <w:autoSpaceDE w:val="0"/>
              <w:spacing w:after="0" w:line="240" w:lineRule="auto"/>
              <w:jc w:val="both"/>
              <w:rPr>
                <w:rFonts w:ascii="Times New Roman" w:hAnsi="Times New Roman"/>
                <w:color w:val="000000"/>
                <w:kern w:val="1"/>
                <w:sz w:val="24"/>
                <w:szCs w:val="24"/>
                <w:lang w:eastAsia="ar-SA"/>
              </w:rPr>
            </w:pPr>
            <w:r w:rsidRPr="00096BB1">
              <w:rPr>
                <w:rFonts w:ascii="Times New Roman" w:hAnsi="Times New Roman"/>
                <w:noProof/>
                <w:position w:val="-10"/>
                <w:sz w:val="24"/>
                <w:szCs w:val="24"/>
                <w:lang w:eastAsia="ru-RU"/>
              </w:rPr>
              <w:pict>
                <v:shape id="Рисунок 2" o:spid="_x0000_i1028" type="#_x0000_t75" style="width:51.75pt;height:17.25pt;visibility:visible">
                  <v:imagedata r:id="rId34" o:title=""/>
                </v:shape>
              </w:pict>
            </w:r>
            <w:r w:rsidRPr="00703DAE">
              <w:rPr>
                <w:rFonts w:ascii="Times New Roman" w:hAnsi="Times New Roman"/>
                <w:sz w:val="24"/>
                <w:szCs w:val="24"/>
                <w:lang w:eastAsia="ar-SA"/>
              </w:rPr>
              <w:t xml:space="preserve"> - НМЦК, рассчитанная методом сопоставимых рыночных цен (анализа рынка)</w:t>
            </w:r>
          </w:p>
          <w:p w:rsidR="00941EAE" w:rsidRPr="00703DAE" w:rsidRDefault="00941EAE" w:rsidP="00B41952">
            <w:pPr>
              <w:suppressAutoHyphens/>
              <w:autoSpaceDE w:val="0"/>
              <w:spacing w:after="0" w:line="240" w:lineRule="auto"/>
              <w:jc w:val="both"/>
              <w:rPr>
                <w:rFonts w:ascii="Times New Roman" w:hAnsi="Times New Roman"/>
                <w:sz w:val="24"/>
                <w:szCs w:val="24"/>
                <w:lang w:eastAsia="ar-SA"/>
              </w:rPr>
            </w:pPr>
            <w:r w:rsidRPr="00703DAE">
              <w:rPr>
                <w:rFonts w:ascii="Times New Roman" w:hAnsi="Times New Roman"/>
                <w:sz w:val="24"/>
                <w:szCs w:val="24"/>
                <w:lang w:eastAsia="ar-SA"/>
              </w:rPr>
              <w:t>v - количество (объем) закупаемого товара (работы, услуги);</w:t>
            </w:r>
          </w:p>
          <w:p w:rsidR="00941EAE" w:rsidRPr="00703DAE" w:rsidRDefault="00941EAE" w:rsidP="00B41952">
            <w:pPr>
              <w:suppressAutoHyphens/>
              <w:autoSpaceDE w:val="0"/>
              <w:spacing w:after="0" w:line="240" w:lineRule="auto"/>
              <w:jc w:val="both"/>
              <w:rPr>
                <w:rFonts w:ascii="Times New Roman" w:hAnsi="Times New Roman"/>
                <w:sz w:val="24"/>
                <w:szCs w:val="24"/>
                <w:lang w:eastAsia="ar-SA"/>
              </w:rPr>
            </w:pPr>
            <w:r w:rsidRPr="00703DAE">
              <w:rPr>
                <w:rFonts w:ascii="Times New Roman" w:hAnsi="Times New Roman"/>
                <w:sz w:val="24"/>
                <w:szCs w:val="24"/>
                <w:lang w:eastAsia="ar-SA"/>
              </w:rPr>
              <w:t>n - количество значений, используемых в расчете;</w:t>
            </w:r>
          </w:p>
          <w:p w:rsidR="00941EAE" w:rsidRPr="00703DAE" w:rsidRDefault="00941EAE" w:rsidP="00B41952">
            <w:pPr>
              <w:suppressAutoHyphens/>
              <w:autoSpaceDE w:val="0"/>
              <w:spacing w:after="0" w:line="240" w:lineRule="auto"/>
              <w:jc w:val="both"/>
              <w:rPr>
                <w:rFonts w:ascii="Times New Roman" w:hAnsi="Times New Roman"/>
                <w:sz w:val="24"/>
                <w:szCs w:val="24"/>
                <w:lang w:eastAsia="ar-SA"/>
              </w:rPr>
            </w:pPr>
            <w:r w:rsidRPr="00703DAE">
              <w:rPr>
                <w:rFonts w:ascii="Times New Roman" w:hAnsi="Times New Roman"/>
                <w:sz w:val="24"/>
                <w:szCs w:val="24"/>
                <w:lang w:eastAsia="ar-SA"/>
              </w:rPr>
              <w:t>i - номер источника ценовой информации;</w:t>
            </w:r>
          </w:p>
          <w:p w:rsidR="00941EAE" w:rsidRPr="00703DAE" w:rsidRDefault="00941EAE" w:rsidP="00B41952">
            <w:pPr>
              <w:suppressAutoHyphens/>
              <w:autoSpaceDE w:val="0"/>
              <w:spacing w:after="0" w:line="240" w:lineRule="auto"/>
              <w:jc w:val="both"/>
              <w:rPr>
                <w:rFonts w:ascii="Times New Roman" w:hAnsi="Times New Roman"/>
                <w:sz w:val="24"/>
                <w:szCs w:val="24"/>
                <w:lang w:eastAsia="ar-SA"/>
              </w:rPr>
            </w:pPr>
            <w:r w:rsidRPr="00096BB1">
              <w:rPr>
                <w:rFonts w:ascii="Times New Roman" w:hAnsi="Times New Roman"/>
                <w:noProof/>
                <w:position w:val="-12"/>
                <w:sz w:val="24"/>
                <w:szCs w:val="24"/>
                <w:lang w:eastAsia="ru-RU"/>
              </w:rPr>
              <w:pict>
                <v:shape id="Рисунок 3" o:spid="_x0000_i1029" type="#_x0000_t75" style="width:9pt;height:17.25pt;visibility:visible">
                  <v:imagedata r:id="rId35" o:title=""/>
                </v:shape>
              </w:pict>
            </w:r>
            <w:r w:rsidRPr="00703DAE">
              <w:rPr>
                <w:rFonts w:ascii="Times New Roman" w:hAnsi="Times New Roman"/>
                <w:sz w:val="24"/>
                <w:szCs w:val="24"/>
                <w:lang w:eastAsia="ar-SA"/>
              </w:rPr>
              <w:t xml:space="preserve"> - - цена единицы товара, работы, услуги, представленная в источнике с номером i.</w:t>
            </w:r>
          </w:p>
        </w:tc>
      </w:tr>
      <w:tr w:rsidR="00941EAE" w:rsidRPr="00703DAE" w:rsidTr="00B41952">
        <w:tc>
          <w:tcPr>
            <w:tcW w:w="2802"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Дата подготовки обоснования НМЦК</w:t>
            </w:r>
          </w:p>
        </w:tc>
        <w:tc>
          <w:tcPr>
            <w:tcW w:w="6769"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0</w:t>
            </w:r>
            <w:r w:rsidRPr="00703DAE">
              <w:rPr>
                <w:rFonts w:ascii="Times New Roman" w:hAnsi="Times New Roman"/>
                <w:color w:val="000000"/>
                <w:kern w:val="1"/>
                <w:sz w:val="24"/>
                <w:szCs w:val="24"/>
                <w:lang w:eastAsia="ar-SA"/>
              </w:rPr>
              <w:t>8.0</w:t>
            </w:r>
            <w:r>
              <w:rPr>
                <w:rFonts w:ascii="Times New Roman" w:hAnsi="Times New Roman"/>
                <w:color w:val="000000"/>
                <w:kern w:val="1"/>
                <w:sz w:val="24"/>
                <w:szCs w:val="24"/>
                <w:lang w:eastAsia="ar-SA"/>
              </w:rPr>
              <w:t>2</w:t>
            </w:r>
            <w:r w:rsidRPr="00703DAE">
              <w:rPr>
                <w:rFonts w:ascii="Times New Roman" w:hAnsi="Times New Roman"/>
                <w:color w:val="000000"/>
                <w:kern w:val="1"/>
                <w:sz w:val="24"/>
                <w:szCs w:val="24"/>
                <w:lang w:eastAsia="ar-SA"/>
              </w:rPr>
              <w:t>.201</w:t>
            </w:r>
            <w:r>
              <w:rPr>
                <w:rFonts w:ascii="Times New Roman" w:hAnsi="Times New Roman"/>
                <w:color w:val="000000"/>
                <w:kern w:val="1"/>
                <w:sz w:val="24"/>
                <w:szCs w:val="24"/>
                <w:lang w:eastAsia="ar-SA"/>
              </w:rPr>
              <w:t>6</w:t>
            </w:r>
            <w:r w:rsidRPr="00703DAE">
              <w:rPr>
                <w:rFonts w:ascii="Times New Roman" w:hAnsi="Times New Roman"/>
                <w:color w:val="000000"/>
                <w:kern w:val="1"/>
                <w:sz w:val="24"/>
                <w:szCs w:val="24"/>
                <w:lang w:eastAsia="ar-SA"/>
              </w:rPr>
              <w:t xml:space="preserve"> г.</w:t>
            </w:r>
          </w:p>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p>
        </w:tc>
      </w:tr>
    </w:tbl>
    <w:p w:rsidR="00941EAE" w:rsidRDefault="00941EAE" w:rsidP="008F7FC3">
      <w:pPr>
        <w:suppressAutoHyphens/>
        <w:autoSpaceDE w:val="0"/>
        <w:spacing w:after="0" w:line="240" w:lineRule="auto"/>
        <w:jc w:val="both"/>
        <w:rPr>
          <w:rFonts w:ascii="Times New Roman" w:hAnsi="Times New Roman"/>
          <w:b/>
          <w:color w:val="000000"/>
          <w:kern w:val="1"/>
          <w:sz w:val="24"/>
          <w:szCs w:val="24"/>
          <w:lang w:eastAsia="ar-SA"/>
        </w:rPr>
      </w:pPr>
    </w:p>
    <w:p w:rsidR="00941EAE" w:rsidRDefault="00941EAE" w:rsidP="008F7FC3">
      <w:pPr>
        <w:suppressAutoHyphens/>
        <w:autoSpaceDE w:val="0"/>
        <w:spacing w:after="0" w:line="240" w:lineRule="auto"/>
        <w:jc w:val="both"/>
        <w:rPr>
          <w:rFonts w:ascii="Times New Roman" w:hAnsi="Times New Roman"/>
          <w:b/>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7"/>
        <w:gridCol w:w="2327"/>
        <w:gridCol w:w="2247"/>
        <w:gridCol w:w="2180"/>
      </w:tblGrid>
      <w:tr w:rsidR="00941EAE" w:rsidRPr="00703DAE" w:rsidTr="001B1330">
        <w:trPr>
          <w:trHeight w:val="330"/>
        </w:trPr>
        <w:tc>
          <w:tcPr>
            <w:tcW w:w="2817"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Исполнитель</w:t>
            </w:r>
          </w:p>
        </w:tc>
        <w:tc>
          <w:tcPr>
            <w:tcW w:w="2327" w:type="dxa"/>
          </w:tcPr>
          <w:p w:rsidR="00941EAE" w:rsidRPr="00703DAE"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Поставщик 1</w:t>
            </w:r>
          </w:p>
        </w:tc>
        <w:tc>
          <w:tcPr>
            <w:tcW w:w="2247" w:type="dxa"/>
          </w:tcPr>
          <w:p w:rsidR="00941EAE" w:rsidRPr="00703DAE"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Поставщик 2</w:t>
            </w:r>
          </w:p>
        </w:tc>
        <w:tc>
          <w:tcPr>
            <w:tcW w:w="2180" w:type="dxa"/>
          </w:tcPr>
          <w:p w:rsidR="00941EAE" w:rsidRPr="00703DAE"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Поставщик 3</w:t>
            </w:r>
          </w:p>
        </w:tc>
      </w:tr>
      <w:tr w:rsidR="00941EAE" w:rsidRPr="00703DAE" w:rsidTr="001B1330">
        <w:trPr>
          <w:trHeight w:val="244"/>
        </w:trPr>
        <w:tc>
          <w:tcPr>
            <w:tcW w:w="2817"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Цена контракта, руб</w:t>
            </w:r>
          </w:p>
        </w:tc>
        <w:tc>
          <w:tcPr>
            <w:tcW w:w="2327" w:type="dxa"/>
            <w:vAlign w:val="center"/>
          </w:tcPr>
          <w:p w:rsidR="00941EAE" w:rsidRPr="00750FBD" w:rsidRDefault="00941EAE" w:rsidP="00B41952">
            <w:pPr>
              <w:jc w:val="center"/>
              <w:rPr>
                <w:rFonts w:ascii="Times New Roman" w:hAnsi="Times New Roman"/>
                <w:sz w:val="24"/>
                <w:szCs w:val="24"/>
              </w:rPr>
            </w:pPr>
            <w:r w:rsidRPr="00750FBD">
              <w:rPr>
                <w:rFonts w:ascii="Times New Roman" w:hAnsi="Times New Roman"/>
                <w:sz w:val="24"/>
                <w:szCs w:val="24"/>
              </w:rPr>
              <w:t>58978,2</w:t>
            </w:r>
          </w:p>
        </w:tc>
        <w:tc>
          <w:tcPr>
            <w:tcW w:w="2247" w:type="dxa"/>
            <w:vAlign w:val="center"/>
          </w:tcPr>
          <w:p w:rsidR="00941EAE" w:rsidRPr="00750FBD" w:rsidRDefault="00941EAE" w:rsidP="00B41952">
            <w:pPr>
              <w:jc w:val="center"/>
              <w:rPr>
                <w:rFonts w:ascii="Times New Roman" w:hAnsi="Times New Roman"/>
                <w:sz w:val="24"/>
                <w:szCs w:val="24"/>
              </w:rPr>
            </w:pPr>
            <w:r w:rsidRPr="00750FBD">
              <w:rPr>
                <w:rFonts w:ascii="Times New Roman" w:hAnsi="Times New Roman"/>
                <w:sz w:val="24"/>
                <w:szCs w:val="24"/>
              </w:rPr>
              <w:t>62785,1</w:t>
            </w:r>
          </w:p>
        </w:tc>
        <w:tc>
          <w:tcPr>
            <w:tcW w:w="2180" w:type="dxa"/>
            <w:vAlign w:val="center"/>
          </w:tcPr>
          <w:p w:rsidR="00941EAE" w:rsidRPr="00750FBD" w:rsidRDefault="00941EAE" w:rsidP="00B41952">
            <w:pPr>
              <w:jc w:val="center"/>
              <w:rPr>
                <w:rFonts w:ascii="Times New Roman" w:hAnsi="Times New Roman"/>
                <w:sz w:val="24"/>
                <w:szCs w:val="24"/>
              </w:rPr>
            </w:pPr>
            <w:r w:rsidRPr="00750FBD">
              <w:rPr>
                <w:rFonts w:ascii="Times New Roman" w:hAnsi="Times New Roman"/>
                <w:sz w:val="24"/>
                <w:szCs w:val="24"/>
              </w:rPr>
              <w:t>62152,5</w:t>
            </w:r>
          </w:p>
        </w:tc>
      </w:tr>
      <w:tr w:rsidR="00941EAE" w:rsidRPr="00703DAE" w:rsidTr="001B1330">
        <w:trPr>
          <w:trHeight w:val="330"/>
        </w:trPr>
        <w:tc>
          <w:tcPr>
            <w:tcW w:w="2817"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Среднее значение, руб.</w:t>
            </w:r>
          </w:p>
        </w:tc>
        <w:tc>
          <w:tcPr>
            <w:tcW w:w="6754" w:type="dxa"/>
            <w:gridSpan w:val="3"/>
          </w:tcPr>
          <w:p w:rsidR="00941EAE" w:rsidRPr="00734B6F"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sidRPr="00750FBD">
              <w:rPr>
                <w:rFonts w:ascii="Times New Roman" w:hAnsi="Times New Roman"/>
                <w:color w:val="000000"/>
                <w:sz w:val="24"/>
                <w:szCs w:val="24"/>
              </w:rPr>
              <w:t>61305,3</w:t>
            </w:r>
          </w:p>
        </w:tc>
      </w:tr>
      <w:tr w:rsidR="00941EAE" w:rsidRPr="00703DAE" w:rsidTr="001B1330">
        <w:trPr>
          <w:trHeight w:val="645"/>
        </w:trPr>
        <w:tc>
          <w:tcPr>
            <w:tcW w:w="2817"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Средне квадратичное отклонение</w:t>
            </w:r>
          </w:p>
        </w:tc>
        <w:tc>
          <w:tcPr>
            <w:tcW w:w="6754" w:type="dxa"/>
            <w:gridSpan w:val="3"/>
          </w:tcPr>
          <w:p w:rsidR="00941EAE" w:rsidRPr="00703DAE"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0,066</w:t>
            </w:r>
          </w:p>
        </w:tc>
      </w:tr>
      <w:tr w:rsidR="00941EAE" w:rsidRPr="00703DAE" w:rsidTr="001B1330">
        <w:trPr>
          <w:trHeight w:val="330"/>
        </w:trPr>
        <w:tc>
          <w:tcPr>
            <w:tcW w:w="2817" w:type="dxa"/>
          </w:tcPr>
          <w:p w:rsidR="00941EAE" w:rsidRPr="00703DAE" w:rsidRDefault="00941EAE" w:rsidP="00B41952">
            <w:pPr>
              <w:suppressAutoHyphens/>
              <w:autoSpaceDE w:val="0"/>
              <w:spacing w:after="0" w:line="240" w:lineRule="auto"/>
              <w:jc w:val="both"/>
              <w:rPr>
                <w:rFonts w:ascii="Times New Roman" w:hAnsi="Times New Roman"/>
                <w:color w:val="000000"/>
                <w:kern w:val="1"/>
                <w:sz w:val="24"/>
                <w:szCs w:val="24"/>
                <w:lang w:eastAsia="ar-SA"/>
              </w:rPr>
            </w:pPr>
            <w:r w:rsidRPr="00703DAE">
              <w:rPr>
                <w:rFonts w:ascii="Times New Roman" w:hAnsi="Times New Roman"/>
                <w:color w:val="000000"/>
                <w:kern w:val="1"/>
                <w:sz w:val="24"/>
                <w:szCs w:val="24"/>
                <w:lang w:eastAsia="ar-SA"/>
              </w:rPr>
              <w:t>Коэф-т вариации, %</w:t>
            </w:r>
          </w:p>
        </w:tc>
        <w:tc>
          <w:tcPr>
            <w:tcW w:w="6754" w:type="dxa"/>
            <w:gridSpan w:val="3"/>
          </w:tcPr>
          <w:p w:rsidR="00941EAE" w:rsidRPr="00703DAE" w:rsidRDefault="00941EAE" w:rsidP="00B41952">
            <w:pPr>
              <w:suppressAutoHyphens/>
              <w:autoSpaceDE w:val="0"/>
              <w:spacing w:after="0" w:line="240" w:lineRule="auto"/>
              <w:jc w:val="center"/>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0,0001</w:t>
            </w:r>
          </w:p>
        </w:tc>
      </w:tr>
    </w:tbl>
    <w:p w:rsidR="00941EAE" w:rsidRPr="001B1330" w:rsidRDefault="00941EAE" w:rsidP="001B1330">
      <w:pPr>
        <w:pStyle w:val="formattext"/>
        <w:numPr>
          <w:ilvl w:val="0"/>
          <w:numId w:val="16"/>
        </w:numPr>
        <w:ind w:left="0" w:firstLine="709"/>
        <w:jc w:val="both"/>
        <w:rPr>
          <w:color w:val="000000"/>
        </w:rPr>
      </w:pPr>
      <w:r>
        <w:rPr>
          <w:noProof/>
        </w:rPr>
        <w:pict>
          <v:shape id="Рисунок 1" o:spid="_x0000_s1026" type="#_x0000_t75" alt="Описание: http://www.1gl.ru/system/content/feature/image/2633954/" style="position:absolute;left:0;text-align:left;margin-left:214.3pt;margin-top:78.55pt;width:119.25pt;height:39pt;z-index:251658240;visibility:visible;mso-position-horizontal-relative:text;mso-position-vertical-relative:text">
            <v:imagedata r:id="rId36" o:title=""/>
          </v:shape>
        </w:pict>
      </w:r>
      <w:r>
        <w:rPr>
          <w:noProof/>
        </w:rPr>
        <w:pict>
          <v:shape id="Рисунок 2" o:spid="_x0000_s1027" type="#_x0000_t75" alt="Описание: http://www.1gl.ru/system/content/feature/image/2633953/" style="position:absolute;left:0;text-align:left;margin-left:82.8pt;margin-top:78.55pt;width:78.75pt;height:33pt;z-index:-251659264;visibility:visible;mso-position-horizontal-relative:text;mso-position-vertical-relative:text">
            <v:imagedata r:id="rId37" o:title=""/>
          </v:shape>
        </w:pict>
      </w:r>
      <w:r w:rsidRPr="001B1330">
        <w:rPr>
          <w:color w:val="000000"/>
          <w:shd w:val="clear" w:color="auto" w:fill="FFFFFF"/>
        </w:rPr>
        <w:t>В целях определения однородности совокупности значений в</w:t>
      </w:r>
      <w:r w:rsidRPr="001B1330">
        <w:rPr>
          <w:color w:val="000000"/>
          <w:shd w:val="clear" w:color="auto" w:fill="FFFFFF"/>
        </w:rPr>
        <w:t>ы</w:t>
      </w:r>
      <w:r w:rsidRPr="001B1330">
        <w:rPr>
          <w:color w:val="000000"/>
          <w:shd w:val="clear" w:color="auto" w:fill="FFFFFF"/>
        </w:rPr>
        <w:t>явленных цен, используемых в расчете начальной максимальной цены ко</w:t>
      </w:r>
      <w:r w:rsidRPr="001B1330">
        <w:rPr>
          <w:color w:val="000000"/>
          <w:shd w:val="clear" w:color="auto" w:fill="FFFFFF"/>
        </w:rPr>
        <w:t>н</w:t>
      </w:r>
      <w:r w:rsidRPr="001B1330">
        <w:rPr>
          <w:color w:val="000000"/>
          <w:shd w:val="clear" w:color="auto" w:fill="FFFFFF"/>
        </w:rPr>
        <w:t>тракта (далее –НМЦК) определяем коэффициент вариации. Коэффициент в</w:t>
      </w:r>
      <w:r w:rsidRPr="001B1330">
        <w:rPr>
          <w:color w:val="000000"/>
          <w:shd w:val="clear" w:color="auto" w:fill="FFFFFF"/>
        </w:rPr>
        <w:t>а</w:t>
      </w:r>
      <w:r w:rsidRPr="001B1330">
        <w:rPr>
          <w:color w:val="000000"/>
          <w:shd w:val="clear" w:color="auto" w:fill="FFFFFF"/>
        </w:rPr>
        <w:t>риации цены определяется по следующей формуле:</w:t>
      </w:r>
      <w:r w:rsidRPr="001B1330">
        <w:rPr>
          <w:color w:val="000000"/>
        </w:rPr>
        <w:br/>
      </w:r>
      <w:r w:rsidRPr="001B1330">
        <w:rPr>
          <w:color w:val="000000"/>
        </w:rPr>
        <w:br/>
      </w:r>
      <w:bookmarkStart w:id="28" w:name="ZAP2TA03P2"/>
      <w:bookmarkStart w:id="29" w:name="bssPhr112"/>
      <w:bookmarkEnd w:id="28"/>
      <w:bookmarkEnd w:id="29"/>
    </w:p>
    <w:p w:rsidR="00941EAE" w:rsidRPr="001B1330" w:rsidRDefault="00941EAE" w:rsidP="000A539C">
      <w:pPr>
        <w:spacing w:before="100" w:beforeAutospacing="1" w:after="100" w:afterAutospacing="1"/>
        <w:ind w:firstLine="709"/>
        <w:jc w:val="both"/>
        <w:rPr>
          <w:rFonts w:ascii="Times New Roman" w:hAnsi="Times New Roman"/>
          <w:noProof/>
          <w:sz w:val="24"/>
          <w:szCs w:val="24"/>
        </w:rPr>
      </w:pPr>
      <w:bookmarkStart w:id="30" w:name="ZAP2TDI3P3"/>
      <w:bookmarkStart w:id="31" w:name="ZAP2TH43P4"/>
      <w:bookmarkStart w:id="32" w:name="bssPhr113"/>
      <w:bookmarkEnd w:id="30"/>
      <w:bookmarkEnd w:id="31"/>
      <w:bookmarkEnd w:id="32"/>
      <w:r w:rsidRPr="001B1330">
        <w:rPr>
          <w:rFonts w:ascii="Times New Roman" w:hAnsi="Times New Roman"/>
          <w:color w:val="000000"/>
          <w:sz w:val="24"/>
          <w:szCs w:val="24"/>
        </w:rPr>
        <w:t>где:</w:t>
      </w:r>
      <w:bookmarkStart w:id="33" w:name="ZAP2F5G3L9"/>
      <w:bookmarkStart w:id="34" w:name="ZAP2KK23MQ"/>
      <w:bookmarkEnd w:id="33"/>
      <w:bookmarkEnd w:id="34"/>
      <w:r w:rsidRPr="001B1330">
        <w:rPr>
          <w:rFonts w:ascii="Times New Roman" w:hAnsi="Times New Roman"/>
          <w:noProof/>
          <w:color w:val="000000"/>
          <w:sz w:val="24"/>
          <w:szCs w:val="24"/>
        </w:rPr>
        <w:pict>
          <v:shape id="_x0000_i1030" type="#_x0000_t75" alt="Описание: http://www.1gl.ru/system/content/feature/image/591802/" style="width:12pt;height:14.25pt;visibility:visible">
            <v:imagedata r:id="rId38" o:title=""/>
          </v:shape>
        </w:pict>
      </w:r>
      <w:bookmarkStart w:id="35" w:name="bssPhr114"/>
      <w:bookmarkEnd w:id="35"/>
      <w:r w:rsidRPr="001B1330">
        <w:rPr>
          <w:rFonts w:ascii="Times New Roman" w:hAnsi="Times New Roman"/>
          <w:color w:val="000000"/>
          <w:sz w:val="24"/>
          <w:szCs w:val="24"/>
        </w:rPr>
        <w:t> - коэффициент вариации;</w:t>
      </w:r>
      <w:bookmarkStart w:id="36" w:name="ZAP2HGA3KE"/>
      <w:bookmarkStart w:id="37" w:name="ZAP2MUS3LV"/>
      <w:bookmarkStart w:id="38" w:name="bssPhr115"/>
      <w:bookmarkEnd w:id="36"/>
      <w:bookmarkEnd w:id="37"/>
      <w:bookmarkEnd w:id="38"/>
      <w:r w:rsidRPr="001B1330">
        <w:rPr>
          <w:rFonts w:ascii="Times New Roman" w:hAnsi="Times New Roman"/>
          <w:noProof/>
          <w:sz w:val="24"/>
          <w:szCs w:val="24"/>
        </w:rPr>
        <w:t xml:space="preserve"> </w:t>
      </w:r>
      <w:r w:rsidRPr="001B1330">
        <w:rPr>
          <w:rFonts w:ascii="Times New Roman" w:hAnsi="Times New Roman"/>
          <w:noProof/>
          <w:sz w:val="24"/>
          <w:szCs w:val="24"/>
          <w:lang w:val="en-US"/>
        </w:rPr>
        <w:t>σ</w:t>
      </w:r>
      <w:r w:rsidRPr="001B1330">
        <w:rPr>
          <w:rFonts w:ascii="Times New Roman" w:hAnsi="Times New Roman"/>
          <w:color w:val="000000"/>
          <w:sz w:val="24"/>
          <w:szCs w:val="24"/>
        </w:rPr>
        <w:t> - среднее квадратичное отклон</w:t>
      </w:r>
      <w:r w:rsidRPr="001B1330">
        <w:rPr>
          <w:rFonts w:ascii="Times New Roman" w:hAnsi="Times New Roman"/>
          <w:color w:val="000000"/>
          <w:sz w:val="24"/>
          <w:szCs w:val="24"/>
        </w:rPr>
        <w:t>е</w:t>
      </w:r>
      <w:r w:rsidRPr="001B1330">
        <w:rPr>
          <w:rFonts w:ascii="Times New Roman" w:hAnsi="Times New Roman"/>
          <w:color w:val="000000"/>
          <w:sz w:val="24"/>
          <w:szCs w:val="24"/>
        </w:rPr>
        <w:t>ние;</w:t>
      </w:r>
      <w:bookmarkStart w:id="39" w:name="ZAP2GU43LR"/>
      <w:bookmarkStart w:id="40" w:name="ZAP2MCM3NC"/>
      <w:bookmarkEnd w:id="39"/>
      <w:bookmarkEnd w:id="40"/>
      <w:r w:rsidRPr="001B1330">
        <w:rPr>
          <w:rFonts w:ascii="Times New Roman" w:hAnsi="Times New Roman"/>
          <w:noProof/>
          <w:color w:val="000000"/>
          <w:sz w:val="24"/>
          <w:szCs w:val="24"/>
        </w:rPr>
        <w:pict>
          <v:shape id="_x0000_i1031" type="#_x0000_t75" alt="Описание: http://www.1gl.ru/system/content/feature/image/2633955/" style="width:12pt;height:18pt;visibility:visible">
            <v:imagedata r:id="rId39" o:title=""/>
          </v:shape>
        </w:pict>
      </w:r>
      <w:bookmarkStart w:id="41" w:name="bssPhr116"/>
      <w:bookmarkEnd w:id="41"/>
      <w:r w:rsidRPr="001B1330">
        <w:rPr>
          <w:rFonts w:ascii="Times New Roman" w:hAnsi="Times New Roman"/>
          <w:color w:val="000000"/>
          <w:sz w:val="24"/>
          <w:szCs w:val="24"/>
        </w:rPr>
        <w:t> - цена единицы товара, работы, услуги, указанная в источнике с ном</w:t>
      </w:r>
      <w:r w:rsidRPr="001B1330">
        <w:rPr>
          <w:rFonts w:ascii="Times New Roman" w:hAnsi="Times New Roman"/>
          <w:color w:val="000000"/>
          <w:sz w:val="24"/>
          <w:szCs w:val="24"/>
        </w:rPr>
        <w:t>е</w:t>
      </w:r>
      <w:r w:rsidRPr="001B1330">
        <w:rPr>
          <w:rFonts w:ascii="Times New Roman" w:hAnsi="Times New Roman"/>
          <w:color w:val="000000"/>
          <w:sz w:val="24"/>
          <w:szCs w:val="24"/>
        </w:rPr>
        <w:t>ром I;</w:t>
      </w:r>
      <w:bookmarkStart w:id="42" w:name="ZAP2FOE3JI"/>
      <w:bookmarkStart w:id="43" w:name="ZAP2L703L3"/>
      <w:bookmarkEnd w:id="42"/>
      <w:bookmarkEnd w:id="43"/>
      <w:r w:rsidRPr="001B1330">
        <w:rPr>
          <w:rFonts w:ascii="Times New Roman" w:hAnsi="Times New Roman"/>
          <w:noProof/>
          <w:color w:val="000000"/>
          <w:sz w:val="24"/>
          <w:szCs w:val="24"/>
        </w:rPr>
        <w:pict>
          <v:shape id="_x0000_i1032" type="#_x0000_t75" alt="Описание: http://www.1gl.ru/system/content/feature/image/2633956/" style="width:9.75pt;height:12.75pt;visibility:visible">
            <v:imagedata r:id="rId40" o:title=""/>
          </v:shape>
        </w:pict>
      </w:r>
      <w:bookmarkStart w:id="44" w:name="bssPhr117"/>
      <w:bookmarkEnd w:id="44"/>
      <w:r w:rsidRPr="001B1330">
        <w:rPr>
          <w:rFonts w:ascii="Times New Roman" w:hAnsi="Times New Roman"/>
          <w:color w:val="000000"/>
          <w:sz w:val="24"/>
          <w:szCs w:val="24"/>
        </w:rPr>
        <w:t> - средняя ари</w:t>
      </w:r>
      <w:r w:rsidRPr="001B1330">
        <w:rPr>
          <w:rFonts w:ascii="Times New Roman" w:hAnsi="Times New Roman"/>
          <w:color w:val="000000"/>
          <w:sz w:val="24"/>
          <w:szCs w:val="24"/>
        </w:rPr>
        <w:t>ф</w:t>
      </w:r>
      <w:r w:rsidRPr="001B1330">
        <w:rPr>
          <w:rFonts w:ascii="Times New Roman" w:hAnsi="Times New Roman"/>
          <w:color w:val="000000"/>
          <w:sz w:val="24"/>
          <w:szCs w:val="24"/>
        </w:rPr>
        <w:t>метическая величина цены единицы товара, работы, услуги;</w:t>
      </w:r>
      <w:bookmarkStart w:id="45" w:name="ZAP2HLU3GS"/>
      <w:bookmarkStart w:id="46" w:name="ZAP2N4G3ID"/>
      <w:bookmarkEnd w:id="45"/>
      <w:bookmarkEnd w:id="46"/>
      <w:r w:rsidRPr="001B1330">
        <w:rPr>
          <w:rFonts w:ascii="Times New Roman" w:hAnsi="Times New Roman"/>
          <w:noProof/>
          <w:color w:val="000000"/>
          <w:sz w:val="24"/>
          <w:szCs w:val="24"/>
        </w:rPr>
        <w:pict>
          <v:shape id="Рисунок 6" o:spid="_x0000_i1033" type="#_x0000_t75" alt="Описание: http://www.1gl.ru/system/content/feature/image/591798/" style="width:9.75pt;height:11.25pt;visibility:visible">
            <v:imagedata r:id="rId41" o:title=""/>
          </v:shape>
        </w:pict>
      </w:r>
      <w:bookmarkStart w:id="47" w:name="bssPhr118"/>
      <w:bookmarkEnd w:id="47"/>
      <w:r w:rsidRPr="001B1330">
        <w:rPr>
          <w:rFonts w:ascii="Times New Roman" w:hAnsi="Times New Roman"/>
          <w:color w:val="000000"/>
          <w:sz w:val="24"/>
          <w:szCs w:val="24"/>
        </w:rPr>
        <w:t> - количество значений, и</w:t>
      </w:r>
      <w:r w:rsidRPr="001B1330">
        <w:rPr>
          <w:rFonts w:ascii="Times New Roman" w:hAnsi="Times New Roman"/>
          <w:color w:val="000000"/>
          <w:sz w:val="24"/>
          <w:szCs w:val="24"/>
        </w:rPr>
        <w:t>с</w:t>
      </w:r>
      <w:r w:rsidRPr="001B1330">
        <w:rPr>
          <w:rFonts w:ascii="Times New Roman" w:hAnsi="Times New Roman"/>
          <w:color w:val="000000"/>
          <w:sz w:val="24"/>
          <w:szCs w:val="24"/>
        </w:rPr>
        <w:t>пользуемых в расчете.</w:t>
      </w:r>
      <w:r>
        <w:rPr>
          <w:rFonts w:ascii="Times New Roman" w:hAnsi="Times New Roman"/>
          <w:color w:val="000000"/>
          <w:sz w:val="24"/>
          <w:szCs w:val="24"/>
        </w:rPr>
        <w:tab/>
      </w:r>
      <w:r w:rsidRPr="001B1330">
        <w:rPr>
          <w:rFonts w:ascii="Times New Roman" w:hAnsi="Times New Roman"/>
          <w:noProof/>
          <w:color w:val="000000"/>
          <w:sz w:val="24"/>
          <w:szCs w:val="24"/>
        </w:rPr>
        <w:t>&lt;</w:t>
      </w:r>
      <w:r w:rsidRPr="001B1330">
        <w:rPr>
          <w:rFonts w:ascii="Times New Roman" w:hAnsi="Times New Roman"/>
          <w:noProof/>
          <w:color w:val="000000"/>
          <w:sz w:val="24"/>
          <w:szCs w:val="24"/>
          <w:vertAlign w:val="superscript"/>
        </w:rPr>
        <w:pict>
          <v:shape id="Рисунок 7" o:spid="_x0000_i1034" type="#_x0000_t75" alt="Описание: http://www.1gl.ru/system/content/feature/image/2633956/" style="width:9.75pt;height:12.75pt;visibility:visible">
            <v:imagedata r:id="rId40" o:title=""/>
          </v:shape>
        </w:pict>
      </w:r>
      <w:r w:rsidRPr="001B1330">
        <w:rPr>
          <w:rFonts w:ascii="Times New Roman" w:hAnsi="Times New Roman"/>
          <w:noProof/>
          <w:color w:val="000000"/>
          <w:sz w:val="24"/>
          <w:szCs w:val="24"/>
        </w:rPr>
        <w:t xml:space="preserve">&gt; </w:t>
      </w:r>
      <w:r w:rsidRPr="001B1330">
        <w:rPr>
          <w:rFonts w:ascii="Times New Roman" w:hAnsi="Times New Roman"/>
          <w:noProof/>
          <w:sz w:val="24"/>
          <w:szCs w:val="24"/>
        </w:rPr>
        <w:t>= (</w:t>
      </w:r>
      <w:r w:rsidRPr="00750FBD">
        <w:rPr>
          <w:rFonts w:ascii="Times New Roman" w:hAnsi="Times New Roman"/>
          <w:sz w:val="24"/>
          <w:szCs w:val="24"/>
        </w:rPr>
        <w:t>58978,2</w:t>
      </w:r>
      <w:r w:rsidRPr="001B1330">
        <w:rPr>
          <w:rFonts w:ascii="Times New Roman" w:hAnsi="Times New Roman"/>
          <w:noProof/>
          <w:sz w:val="24"/>
          <w:szCs w:val="24"/>
        </w:rPr>
        <w:t xml:space="preserve">+ </w:t>
      </w:r>
      <w:r w:rsidRPr="00750FBD">
        <w:rPr>
          <w:rFonts w:ascii="Times New Roman" w:hAnsi="Times New Roman"/>
          <w:sz w:val="24"/>
          <w:szCs w:val="24"/>
        </w:rPr>
        <w:t>62785,1</w:t>
      </w:r>
      <w:r w:rsidRPr="001B1330">
        <w:rPr>
          <w:rFonts w:ascii="Times New Roman" w:hAnsi="Times New Roman"/>
          <w:noProof/>
          <w:sz w:val="24"/>
          <w:szCs w:val="24"/>
        </w:rPr>
        <w:t xml:space="preserve">+ </w:t>
      </w:r>
      <w:r w:rsidRPr="00750FBD">
        <w:rPr>
          <w:rFonts w:ascii="Times New Roman" w:hAnsi="Times New Roman"/>
          <w:sz w:val="24"/>
          <w:szCs w:val="24"/>
        </w:rPr>
        <w:t>62152,5</w:t>
      </w:r>
      <w:r w:rsidRPr="001B1330">
        <w:rPr>
          <w:rFonts w:ascii="Times New Roman" w:hAnsi="Times New Roman"/>
          <w:noProof/>
          <w:sz w:val="24"/>
          <w:szCs w:val="24"/>
        </w:rPr>
        <w:t>)/3=</w:t>
      </w:r>
      <w:r w:rsidRPr="00750FBD">
        <w:rPr>
          <w:rFonts w:ascii="Times New Roman" w:hAnsi="Times New Roman"/>
          <w:color w:val="000000"/>
          <w:sz w:val="24"/>
          <w:szCs w:val="24"/>
        </w:rPr>
        <w:t>61305,3</w:t>
      </w:r>
    </w:p>
    <w:p w:rsidR="00941EAE" w:rsidRPr="001B1330" w:rsidRDefault="00941EAE" w:rsidP="001B1330">
      <w:pPr>
        <w:ind w:firstLine="709"/>
        <w:jc w:val="center"/>
        <w:rPr>
          <w:rFonts w:ascii="Times New Roman" w:hAnsi="Times New Roman"/>
          <w:sz w:val="24"/>
          <w:szCs w:val="24"/>
        </w:rPr>
      </w:pPr>
      <w:r w:rsidRPr="001B1330">
        <w:rPr>
          <w:rFonts w:ascii="Times New Roman" w:hAnsi="Times New Roman"/>
          <w:noProof/>
          <w:sz w:val="24"/>
          <w:szCs w:val="24"/>
          <w:lang w:val="en-US"/>
        </w:rPr>
        <w:t>σ</w:t>
      </w:r>
      <w:r w:rsidRPr="001B1330">
        <w:rPr>
          <w:rFonts w:ascii="Times New Roman" w:hAnsi="Times New Roman"/>
          <w:noProof/>
          <w:sz w:val="24"/>
          <w:szCs w:val="24"/>
        </w:rPr>
        <w:t xml:space="preserve">  = √ ((</w:t>
      </w:r>
      <w:r w:rsidRPr="00750FBD">
        <w:rPr>
          <w:rFonts w:ascii="Times New Roman" w:hAnsi="Times New Roman"/>
          <w:color w:val="000000"/>
          <w:sz w:val="24"/>
          <w:szCs w:val="24"/>
        </w:rPr>
        <w:t>61305,3</w:t>
      </w:r>
      <w:r>
        <w:rPr>
          <w:rFonts w:ascii="Times New Roman" w:hAnsi="Times New Roman"/>
          <w:color w:val="000000"/>
          <w:sz w:val="24"/>
          <w:szCs w:val="24"/>
        </w:rPr>
        <w:t xml:space="preserve"> </w:t>
      </w:r>
      <w:r w:rsidRPr="001B1330">
        <w:rPr>
          <w:rFonts w:ascii="Times New Roman" w:hAnsi="Times New Roman"/>
          <w:noProof/>
          <w:sz w:val="24"/>
          <w:szCs w:val="24"/>
        </w:rPr>
        <w:t xml:space="preserve">– </w:t>
      </w:r>
      <w:r w:rsidRPr="00750FBD">
        <w:rPr>
          <w:rFonts w:ascii="Times New Roman" w:hAnsi="Times New Roman"/>
          <w:sz w:val="24"/>
          <w:szCs w:val="24"/>
        </w:rPr>
        <w:t>58978,2</w:t>
      </w:r>
      <w:r w:rsidRPr="001B1330">
        <w:rPr>
          <w:rFonts w:ascii="Times New Roman" w:hAnsi="Times New Roman"/>
          <w:noProof/>
          <w:sz w:val="24"/>
          <w:szCs w:val="24"/>
        </w:rPr>
        <w:t>)</w:t>
      </w:r>
      <w:r w:rsidRPr="001B1330">
        <w:rPr>
          <w:rFonts w:ascii="Times New Roman" w:hAnsi="Times New Roman"/>
          <w:noProof/>
          <w:sz w:val="24"/>
          <w:szCs w:val="24"/>
          <w:vertAlign w:val="superscript"/>
        </w:rPr>
        <w:t>2</w:t>
      </w:r>
      <w:r w:rsidRPr="001B1330">
        <w:rPr>
          <w:rFonts w:ascii="Times New Roman" w:hAnsi="Times New Roman"/>
          <w:noProof/>
          <w:sz w:val="24"/>
          <w:szCs w:val="24"/>
        </w:rPr>
        <w:t xml:space="preserve"> + (</w:t>
      </w:r>
      <w:r w:rsidRPr="00750FBD">
        <w:rPr>
          <w:rFonts w:ascii="Times New Roman" w:hAnsi="Times New Roman"/>
          <w:color w:val="000000"/>
          <w:sz w:val="24"/>
          <w:szCs w:val="24"/>
        </w:rPr>
        <w:t>61305,3</w:t>
      </w:r>
      <w:r>
        <w:rPr>
          <w:rFonts w:ascii="Times New Roman" w:hAnsi="Times New Roman"/>
          <w:color w:val="000000"/>
          <w:sz w:val="24"/>
          <w:szCs w:val="24"/>
        </w:rPr>
        <w:t xml:space="preserve"> </w:t>
      </w:r>
      <w:r w:rsidRPr="001B1330">
        <w:rPr>
          <w:rFonts w:ascii="Times New Roman" w:hAnsi="Times New Roman"/>
          <w:noProof/>
          <w:sz w:val="24"/>
          <w:szCs w:val="24"/>
        </w:rPr>
        <w:t xml:space="preserve">– </w:t>
      </w:r>
      <w:r w:rsidRPr="00750FBD">
        <w:rPr>
          <w:rFonts w:ascii="Times New Roman" w:hAnsi="Times New Roman"/>
          <w:sz w:val="24"/>
          <w:szCs w:val="24"/>
        </w:rPr>
        <w:t>62785,1</w:t>
      </w:r>
      <w:r w:rsidRPr="001B1330">
        <w:rPr>
          <w:rFonts w:ascii="Times New Roman" w:hAnsi="Times New Roman"/>
          <w:noProof/>
          <w:sz w:val="24"/>
          <w:szCs w:val="24"/>
        </w:rPr>
        <w:t>)</w:t>
      </w:r>
      <w:r w:rsidRPr="001B1330">
        <w:rPr>
          <w:rFonts w:ascii="Times New Roman" w:hAnsi="Times New Roman"/>
          <w:noProof/>
          <w:sz w:val="24"/>
          <w:szCs w:val="24"/>
          <w:vertAlign w:val="superscript"/>
        </w:rPr>
        <w:t>2</w:t>
      </w:r>
      <w:r w:rsidRPr="001B1330">
        <w:rPr>
          <w:rFonts w:ascii="Times New Roman" w:hAnsi="Times New Roman"/>
          <w:sz w:val="24"/>
          <w:szCs w:val="24"/>
        </w:rPr>
        <w:t xml:space="preserve"> + (</w:t>
      </w:r>
      <w:r w:rsidRPr="00750FBD">
        <w:rPr>
          <w:rFonts w:ascii="Times New Roman" w:hAnsi="Times New Roman"/>
          <w:color w:val="000000"/>
          <w:sz w:val="24"/>
          <w:szCs w:val="24"/>
        </w:rPr>
        <w:t>61305,3</w:t>
      </w:r>
      <w:r w:rsidRPr="001B1330">
        <w:rPr>
          <w:rFonts w:ascii="Times New Roman" w:hAnsi="Times New Roman"/>
          <w:sz w:val="24"/>
          <w:szCs w:val="24"/>
        </w:rPr>
        <w:t xml:space="preserve">– </w:t>
      </w:r>
    </w:p>
    <w:p w:rsidR="00941EAE" w:rsidRPr="001B1330" w:rsidRDefault="00941EAE" w:rsidP="001B1330">
      <w:pPr>
        <w:ind w:firstLine="709"/>
        <w:jc w:val="center"/>
        <w:rPr>
          <w:rFonts w:ascii="Times New Roman" w:hAnsi="Times New Roman"/>
          <w:sz w:val="24"/>
          <w:szCs w:val="24"/>
        </w:rPr>
      </w:pPr>
      <w:r w:rsidRPr="001B1330">
        <w:rPr>
          <w:rFonts w:ascii="Times New Roman" w:hAnsi="Times New Roman"/>
          <w:sz w:val="24"/>
          <w:szCs w:val="24"/>
        </w:rPr>
        <w:t>-</w:t>
      </w:r>
      <w:r w:rsidRPr="00750FBD">
        <w:rPr>
          <w:rFonts w:ascii="Times New Roman" w:hAnsi="Times New Roman"/>
          <w:sz w:val="24"/>
          <w:szCs w:val="24"/>
        </w:rPr>
        <w:t>62152,5</w:t>
      </w:r>
      <w:r w:rsidRPr="001B1330">
        <w:rPr>
          <w:rFonts w:ascii="Times New Roman" w:hAnsi="Times New Roman"/>
          <w:sz w:val="24"/>
          <w:szCs w:val="24"/>
        </w:rPr>
        <w:t>)</w:t>
      </w:r>
      <w:r w:rsidRPr="001B1330">
        <w:rPr>
          <w:rFonts w:ascii="Times New Roman" w:hAnsi="Times New Roman"/>
          <w:sz w:val="24"/>
          <w:szCs w:val="24"/>
          <w:vertAlign w:val="superscript"/>
        </w:rPr>
        <w:t>2</w:t>
      </w:r>
      <w:r w:rsidRPr="001B1330">
        <w:rPr>
          <w:rFonts w:ascii="Times New Roman" w:hAnsi="Times New Roman"/>
          <w:sz w:val="24"/>
          <w:szCs w:val="24"/>
        </w:rPr>
        <w:t xml:space="preserve">)/3 = </w:t>
      </w:r>
      <w:r>
        <w:rPr>
          <w:rFonts w:ascii="Times New Roman" w:hAnsi="Times New Roman"/>
          <w:sz w:val="24"/>
          <w:szCs w:val="24"/>
        </w:rPr>
        <w:t>0,066</w:t>
      </w:r>
    </w:p>
    <w:p w:rsidR="00941EAE" w:rsidRPr="001B1330" w:rsidRDefault="00941EAE" w:rsidP="001B1330">
      <w:pPr>
        <w:ind w:firstLine="709"/>
        <w:jc w:val="center"/>
        <w:rPr>
          <w:rFonts w:ascii="Times New Roman" w:hAnsi="Times New Roman"/>
          <w:color w:val="FF0000"/>
          <w:sz w:val="24"/>
          <w:szCs w:val="24"/>
        </w:rPr>
      </w:pPr>
      <w:r w:rsidRPr="001B1330">
        <w:rPr>
          <w:rFonts w:ascii="Times New Roman" w:hAnsi="Times New Roman"/>
          <w:noProof/>
          <w:sz w:val="24"/>
          <w:szCs w:val="24"/>
        </w:rPr>
        <w:pict>
          <v:shape id="Рисунок 8" o:spid="_x0000_i1035" type="#_x0000_t75" alt="Описание: http://www.1gl.ru/system/content/feature/image/591802/" style="width:12pt;height:14.25pt;visibility:visible">
            <v:imagedata r:id="rId38" o:title=""/>
          </v:shape>
        </w:pict>
      </w:r>
      <w:r w:rsidRPr="001B1330">
        <w:rPr>
          <w:rFonts w:ascii="Times New Roman" w:hAnsi="Times New Roman"/>
          <w:sz w:val="24"/>
          <w:szCs w:val="24"/>
        </w:rPr>
        <w:t xml:space="preserve">= </w:t>
      </w:r>
      <w:r>
        <w:rPr>
          <w:rFonts w:ascii="Times New Roman" w:hAnsi="Times New Roman"/>
          <w:sz w:val="24"/>
          <w:szCs w:val="24"/>
        </w:rPr>
        <w:t>0,066</w:t>
      </w:r>
      <w:r w:rsidRPr="001B1330">
        <w:rPr>
          <w:rFonts w:ascii="Times New Roman" w:hAnsi="Times New Roman"/>
          <w:sz w:val="24"/>
          <w:szCs w:val="24"/>
        </w:rPr>
        <w:t>/</w:t>
      </w:r>
      <w:r w:rsidRPr="00750FBD">
        <w:rPr>
          <w:rFonts w:ascii="Times New Roman" w:hAnsi="Times New Roman"/>
          <w:color w:val="000000"/>
          <w:sz w:val="24"/>
          <w:szCs w:val="24"/>
        </w:rPr>
        <w:t>61305,3</w:t>
      </w:r>
      <w:r>
        <w:rPr>
          <w:rFonts w:ascii="Times New Roman" w:hAnsi="Times New Roman"/>
          <w:color w:val="000000"/>
          <w:sz w:val="24"/>
          <w:szCs w:val="24"/>
        </w:rPr>
        <w:t xml:space="preserve"> </w:t>
      </w:r>
      <w:r w:rsidRPr="001B1330">
        <w:rPr>
          <w:rFonts w:ascii="Times New Roman" w:hAnsi="Times New Roman"/>
          <w:sz w:val="24"/>
          <w:szCs w:val="24"/>
        </w:rPr>
        <w:t xml:space="preserve">*100% = </w:t>
      </w:r>
      <w:r>
        <w:rPr>
          <w:rFonts w:ascii="Times New Roman" w:hAnsi="Times New Roman"/>
          <w:sz w:val="24"/>
          <w:szCs w:val="24"/>
        </w:rPr>
        <w:t>0,0001</w:t>
      </w:r>
      <w:r w:rsidRPr="001B1330">
        <w:rPr>
          <w:rFonts w:ascii="Times New Roman" w:hAnsi="Times New Roman"/>
          <w:sz w:val="24"/>
          <w:szCs w:val="24"/>
        </w:rPr>
        <w:t>% &lt; 33%</w:t>
      </w:r>
    </w:p>
    <w:p w:rsidR="00941EAE" w:rsidRPr="00937FAE" w:rsidRDefault="00941EAE" w:rsidP="008F7FC3">
      <w:pPr>
        <w:suppressAutoHyphens/>
        <w:autoSpaceDE w:val="0"/>
        <w:spacing w:after="0" w:line="240" w:lineRule="auto"/>
        <w:jc w:val="both"/>
        <w:rPr>
          <w:rFonts w:ascii="Times New Roman" w:hAnsi="Times New Roman"/>
          <w:b/>
          <w:color w:val="000000"/>
          <w:kern w:val="1"/>
          <w:sz w:val="24"/>
          <w:szCs w:val="24"/>
          <w:lang w:eastAsia="ar-SA"/>
        </w:rPr>
      </w:pPr>
      <w:r w:rsidRPr="00BF543E">
        <w:rPr>
          <w:rFonts w:ascii="Times New Roman" w:hAnsi="Times New Roman"/>
          <w:b/>
          <w:color w:val="000000"/>
          <w:kern w:val="1"/>
          <w:sz w:val="24"/>
          <w:szCs w:val="24"/>
          <w:lang w:eastAsia="ar-SA"/>
        </w:rPr>
        <w:t xml:space="preserve">Коэффициент вариации равен </w:t>
      </w:r>
      <w:r>
        <w:rPr>
          <w:rFonts w:ascii="Times New Roman" w:hAnsi="Times New Roman"/>
          <w:b/>
          <w:color w:val="000000"/>
          <w:kern w:val="1"/>
          <w:sz w:val="24"/>
          <w:szCs w:val="24"/>
          <w:lang w:eastAsia="ar-SA"/>
        </w:rPr>
        <w:t>0,0001</w:t>
      </w:r>
      <w:r w:rsidRPr="00BF543E">
        <w:rPr>
          <w:rFonts w:ascii="Times New Roman" w:hAnsi="Times New Roman"/>
          <w:b/>
          <w:color w:val="000000"/>
          <w:kern w:val="1"/>
          <w:sz w:val="24"/>
          <w:szCs w:val="24"/>
          <w:lang w:eastAsia="ar-SA"/>
        </w:rPr>
        <w:t xml:space="preserve"> %, следовательно, цены однородны и можно применять для установления цены контракта</w:t>
      </w:r>
    </w:p>
    <w:p w:rsidR="00941EAE" w:rsidRDefault="00941EAE" w:rsidP="008F7FC3">
      <w:pPr>
        <w:jc w:val="both"/>
        <w:rPr>
          <w:rFonts w:ascii="Times New Roman" w:hAnsi="Times New Roman"/>
          <w:color w:val="000000"/>
          <w:sz w:val="28"/>
          <w:szCs w:val="28"/>
          <w:lang w:eastAsia="ru-RU"/>
        </w:rPr>
      </w:pPr>
      <w:r w:rsidRPr="00BF543E">
        <w:rPr>
          <w:rFonts w:ascii="Times New Roman" w:hAnsi="Times New Roman"/>
          <w:sz w:val="24"/>
          <w:szCs w:val="24"/>
          <w:lang w:eastAsia="ru-RU"/>
        </w:rPr>
        <w:t xml:space="preserve">Начальная (максимальная) цена контракта определяется, как средняя величина по </w:t>
      </w:r>
      <w:r>
        <w:rPr>
          <w:rFonts w:ascii="Times New Roman" w:hAnsi="Times New Roman"/>
          <w:sz w:val="24"/>
          <w:szCs w:val="24"/>
          <w:lang w:eastAsia="ru-RU"/>
        </w:rPr>
        <w:t>предложениям о продаже</w:t>
      </w:r>
      <w:r w:rsidRPr="00BF543E">
        <w:rPr>
          <w:rFonts w:ascii="Times New Roman" w:hAnsi="Times New Roman"/>
          <w:sz w:val="24"/>
          <w:szCs w:val="24"/>
          <w:lang w:eastAsia="ru-RU"/>
        </w:rPr>
        <w:t xml:space="preserve"> и равна</w:t>
      </w:r>
      <w:r>
        <w:rPr>
          <w:rFonts w:ascii="Times New Roman" w:hAnsi="Times New Roman"/>
          <w:b/>
          <w:sz w:val="24"/>
          <w:szCs w:val="24"/>
          <w:lang w:eastAsia="ru-RU"/>
        </w:rPr>
        <w:t xml:space="preserve"> </w:t>
      </w:r>
      <w:r w:rsidRPr="00726704">
        <w:rPr>
          <w:rFonts w:ascii="Times New Roman" w:hAnsi="Times New Roman"/>
          <w:b/>
          <w:color w:val="000000"/>
          <w:sz w:val="24"/>
          <w:szCs w:val="24"/>
        </w:rPr>
        <w:t>61305,3</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Шестьдесят одна</w:t>
      </w:r>
      <w:r w:rsidRPr="008F3755">
        <w:rPr>
          <w:rFonts w:ascii="Times New Roman" w:hAnsi="Times New Roman"/>
          <w:b/>
          <w:bCs/>
          <w:color w:val="000000"/>
          <w:sz w:val="24"/>
          <w:szCs w:val="24"/>
          <w:lang w:eastAsia="ru-RU"/>
        </w:rPr>
        <w:t xml:space="preserve"> тысяч</w:t>
      </w:r>
      <w:r>
        <w:rPr>
          <w:rFonts w:ascii="Times New Roman" w:hAnsi="Times New Roman"/>
          <w:b/>
          <w:bCs/>
          <w:color w:val="000000"/>
          <w:sz w:val="24"/>
          <w:szCs w:val="24"/>
          <w:lang w:eastAsia="ru-RU"/>
        </w:rPr>
        <w:t>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триста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xml:space="preserve">пять) рублей 30 копеек </w:t>
      </w:r>
      <w:r w:rsidRPr="00BF543E">
        <w:rPr>
          <w:rFonts w:ascii="Times New Roman" w:hAnsi="Times New Roman"/>
          <w:sz w:val="24"/>
          <w:szCs w:val="24"/>
          <w:lang w:eastAsia="ru-RU"/>
        </w:rPr>
        <w:t xml:space="preserve">- по результатам </w:t>
      </w:r>
      <w:r w:rsidRPr="00BF543E">
        <w:rPr>
          <w:rFonts w:ascii="Times New Roman" w:hAnsi="Times New Roman"/>
          <w:sz w:val="24"/>
          <w:szCs w:val="24"/>
        </w:rPr>
        <w:t>мониторинга цен (метод сопоставимы</w:t>
      </w:r>
      <w:r>
        <w:rPr>
          <w:rFonts w:ascii="Times New Roman" w:hAnsi="Times New Roman"/>
          <w:sz w:val="24"/>
          <w:szCs w:val="24"/>
        </w:rPr>
        <w:t>х рыночных цен (анализа рынка)).</w:t>
      </w:r>
    </w:p>
    <w:p w:rsidR="00941EAE" w:rsidRDefault="00941EAE" w:rsidP="008F7FC3">
      <w:pPr>
        <w:jc w:val="both"/>
        <w:rPr>
          <w:rFonts w:ascii="Times New Roman" w:hAnsi="Times New Roman"/>
          <w:color w:val="000000"/>
          <w:sz w:val="28"/>
          <w:szCs w:val="28"/>
          <w:lang w:eastAsia="ru-RU"/>
        </w:rPr>
      </w:pPr>
      <w:r w:rsidRPr="00BF543E">
        <w:rPr>
          <w:rFonts w:ascii="Times New Roman" w:hAnsi="Times New Roman"/>
          <w:b/>
          <w:kern w:val="1"/>
          <w:sz w:val="24"/>
          <w:szCs w:val="24"/>
          <w:lang w:eastAsia="ar-SA"/>
        </w:rPr>
        <w:t>Начальная (максимальная) цена муниципального</w:t>
      </w:r>
      <w:r>
        <w:rPr>
          <w:rFonts w:ascii="Times New Roman" w:hAnsi="Times New Roman"/>
          <w:b/>
          <w:kern w:val="1"/>
          <w:sz w:val="24"/>
          <w:szCs w:val="24"/>
          <w:lang w:eastAsia="ar-SA"/>
        </w:rPr>
        <w:t xml:space="preserve"> контракта</w:t>
      </w:r>
      <w:bookmarkStart w:id="48" w:name="_GoBack"/>
      <w:bookmarkEnd w:id="48"/>
      <w:r>
        <w:rPr>
          <w:rFonts w:ascii="Times New Roman" w:hAnsi="Times New Roman"/>
          <w:b/>
          <w:kern w:val="1"/>
          <w:sz w:val="24"/>
          <w:szCs w:val="24"/>
          <w:lang w:eastAsia="ar-SA"/>
        </w:rPr>
        <w:t xml:space="preserve"> </w:t>
      </w:r>
      <w:r w:rsidRPr="00BF543E">
        <w:rPr>
          <w:rFonts w:ascii="Times New Roman" w:hAnsi="Times New Roman"/>
          <w:sz w:val="24"/>
          <w:szCs w:val="24"/>
          <w:lang w:eastAsia="ru-RU"/>
        </w:rPr>
        <w:t>равна</w:t>
      </w:r>
      <w:r>
        <w:rPr>
          <w:rFonts w:ascii="Times New Roman" w:hAnsi="Times New Roman"/>
          <w:sz w:val="24"/>
          <w:szCs w:val="24"/>
          <w:lang w:eastAsia="ru-RU"/>
        </w:rPr>
        <w:t xml:space="preserve"> </w:t>
      </w:r>
      <w:r w:rsidRPr="00726704">
        <w:rPr>
          <w:rFonts w:ascii="Times New Roman" w:hAnsi="Times New Roman"/>
          <w:b/>
          <w:color w:val="000000"/>
          <w:sz w:val="24"/>
          <w:szCs w:val="24"/>
        </w:rPr>
        <w:t>61305,3</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Шестьдесят одна</w:t>
      </w:r>
      <w:r w:rsidRPr="008F3755">
        <w:rPr>
          <w:rFonts w:ascii="Times New Roman" w:hAnsi="Times New Roman"/>
          <w:b/>
          <w:bCs/>
          <w:color w:val="000000"/>
          <w:sz w:val="24"/>
          <w:szCs w:val="24"/>
          <w:lang w:eastAsia="ru-RU"/>
        </w:rPr>
        <w:t xml:space="preserve"> тысяч</w:t>
      </w:r>
      <w:r>
        <w:rPr>
          <w:rFonts w:ascii="Times New Roman" w:hAnsi="Times New Roman"/>
          <w:b/>
          <w:bCs/>
          <w:color w:val="000000"/>
          <w:sz w:val="24"/>
          <w:szCs w:val="24"/>
          <w:lang w:eastAsia="ru-RU"/>
        </w:rPr>
        <w:t>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триста</w:t>
      </w:r>
      <w:r w:rsidRPr="008F3755">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пять) рублей 30 копеек.</w:t>
      </w:r>
    </w:p>
    <w:p w:rsidR="00941EAE" w:rsidRPr="00937FAE" w:rsidRDefault="00941EAE" w:rsidP="008F7FC3">
      <w:pPr>
        <w:jc w:val="both"/>
        <w:rPr>
          <w:rFonts w:ascii="Times New Roman" w:hAnsi="Times New Roman"/>
          <w:color w:val="000000"/>
          <w:sz w:val="28"/>
          <w:szCs w:val="28"/>
          <w:lang w:eastAsia="ru-RU"/>
        </w:rPr>
      </w:pPr>
      <w:r w:rsidRPr="00BF543E">
        <w:rPr>
          <w:rFonts w:ascii="Times New Roman" w:hAnsi="Times New Roman"/>
          <w:kern w:val="1"/>
          <w:sz w:val="24"/>
          <w:szCs w:val="24"/>
          <w:lang w:eastAsia="ar-SA"/>
        </w:rPr>
        <w:t>Работник контрактной службы:</w:t>
      </w:r>
      <w:r>
        <w:rPr>
          <w:rFonts w:ascii="Times New Roman" w:hAnsi="Times New Roman"/>
          <w:kern w:val="1"/>
          <w:sz w:val="24"/>
          <w:szCs w:val="24"/>
          <w:lang w:eastAsia="ar-SA"/>
        </w:rPr>
        <w:t xml:space="preserve"> Калашни</w:t>
      </w:r>
      <w:r w:rsidRPr="00BF543E">
        <w:rPr>
          <w:rFonts w:ascii="Times New Roman" w:hAnsi="Times New Roman"/>
          <w:kern w:val="1"/>
          <w:sz w:val="24"/>
          <w:szCs w:val="24"/>
          <w:lang w:eastAsia="ar-SA"/>
        </w:rPr>
        <w:t>кова Т.А</w:t>
      </w:r>
      <w:r>
        <w:rPr>
          <w:rFonts w:ascii="Times New Roman" w:hAnsi="Times New Roman"/>
          <w:kern w:val="1"/>
          <w:sz w:val="24"/>
          <w:szCs w:val="24"/>
          <w:lang w:eastAsia="ar-SA"/>
        </w:rPr>
        <w:t>.</w:t>
      </w:r>
    </w:p>
    <w:sectPr w:rsidR="00941EAE" w:rsidRPr="00937FAE" w:rsidSect="00E136E5">
      <w:footerReference w:type="default" r:id="rId42"/>
      <w:pgSz w:w="11906" w:h="16838"/>
      <w:pgMar w:top="567" w:right="850" w:bottom="993" w:left="1701" w:header="137"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EAE" w:rsidRDefault="00941EAE">
      <w:pPr>
        <w:spacing w:after="0" w:line="240" w:lineRule="auto"/>
      </w:pPr>
      <w:r>
        <w:separator/>
      </w:r>
    </w:p>
  </w:endnote>
  <w:endnote w:type="continuationSeparator" w:id="1">
    <w:p w:rsidR="00941EAE" w:rsidRDefault="0094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E" w:rsidRDefault="00941EAE">
    <w:pPr>
      <w:pStyle w:val="Footer"/>
      <w:jc w:val="right"/>
    </w:pPr>
    <w:fldSimple w:instr="PAGE   \* MERGEFORMAT">
      <w:r>
        <w:rPr>
          <w:noProof/>
        </w:rPr>
        <w:t>35</w:t>
      </w:r>
    </w:fldSimple>
  </w:p>
  <w:p w:rsidR="00941EAE" w:rsidRDefault="00941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EAE" w:rsidRDefault="00941EAE">
      <w:pPr>
        <w:spacing w:after="0" w:line="240" w:lineRule="auto"/>
      </w:pPr>
      <w:r>
        <w:separator/>
      </w:r>
    </w:p>
  </w:footnote>
  <w:footnote w:type="continuationSeparator" w:id="1">
    <w:p w:rsidR="00941EAE" w:rsidRDefault="0094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A1A4109"/>
    <w:multiLevelType w:val="hybridMultilevel"/>
    <w:tmpl w:val="B0983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DF2931"/>
    <w:multiLevelType w:val="hybridMultilevel"/>
    <w:tmpl w:val="D9EE3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A66717"/>
    <w:multiLevelType w:val="hybridMultilevel"/>
    <w:tmpl w:val="DA26710C"/>
    <w:lvl w:ilvl="0" w:tplc="710C36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A703CE"/>
    <w:multiLevelType w:val="hybridMultilevel"/>
    <w:tmpl w:val="E2043966"/>
    <w:lvl w:ilvl="0" w:tplc="A38CC9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762A50"/>
    <w:multiLevelType w:val="hybridMultilevel"/>
    <w:tmpl w:val="CED4176E"/>
    <w:lvl w:ilvl="0" w:tplc="4CE43DB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DA0344D"/>
    <w:multiLevelType w:val="hybridMultilevel"/>
    <w:tmpl w:val="5BA07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6FB1C9C"/>
    <w:multiLevelType w:val="multilevel"/>
    <w:tmpl w:val="89424D4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1">
    <w:nsid w:val="2EEE2DBE"/>
    <w:multiLevelType w:val="hybridMultilevel"/>
    <w:tmpl w:val="9440D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44085C"/>
    <w:multiLevelType w:val="multilevel"/>
    <w:tmpl w:val="BE40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2F45300"/>
    <w:multiLevelType w:val="hybridMultilevel"/>
    <w:tmpl w:val="36BEA538"/>
    <w:lvl w:ilvl="0" w:tplc="7754527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51D632C1"/>
    <w:multiLevelType w:val="hybridMultilevel"/>
    <w:tmpl w:val="89F026B6"/>
    <w:lvl w:ilvl="0" w:tplc="6D9C8714">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5C10ABA"/>
    <w:multiLevelType w:val="hybridMultilevel"/>
    <w:tmpl w:val="19CACC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B363D2"/>
    <w:multiLevelType w:val="hybridMultilevel"/>
    <w:tmpl w:val="DC66B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E936DE"/>
    <w:multiLevelType w:val="multilevel"/>
    <w:tmpl w:val="1E54E94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
  </w:num>
  <w:num w:numId="3">
    <w:abstractNumId w:val="11"/>
  </w:num>
  <w:num w:numId="4">
    <w:abstractNumId w:val="16"/>
  </w:num>
  <w:num w:numId="5">
    <w:abstractNumId w:val="5"/>
  </w:num>
  <w:num w:numId="6">
    <w:abstractNumId w:val="8"/>
  </w:num>
  <w:num w:numId="7">
    <w:abstractNumId w:val="12"/>
  </w:num>
  <w:num w:numId="8">
    <w:abstractNumId w:val="13"/>
  </w:num>
  <w:num w:numId="9">
    <w:abstractNumId w:val="9"/>
  </w:num>
  <w:num w:numId="10">
    <w:abstractNumId w:val="6"/>
  </w:num>
  <w:num w:numId="11">
    <w:abstractNumId w:val="10"/>
  </w:num>
  <w:num w:numId="12">
    <w:abstractNumId w:val="17"/>
  </w:num>
  <w:num w:numId="13">
    <w:abstractNumId w:val="15"/>
  </w:num>
  <w:num w:numId="14">
    <w:abstractNumId w:val="4"/>
  </w:num>
  <w:num w:numId="15">
    <w:abstractNumId w:val="7"/>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43E"/>
    <w:rsid w:val="00000B89"/>
    <w:rsid w:val="00004148"/>
    <w:rsid w:val="00006DEC"/>
    <w:rsid w:val="00015453"/>
    <w:rsid w:val="00020328"/>
    <w:rsid w:val="000214E5"/>
    <w:rsid w:val="00022037"/>
    <w:rsid w:val="0002271E"/>
    <w:rsid w:val="00034D20"/>
    <w:rsid w:val="000414C7"/>
    <w:rsid w:val="0006128D"/>
    <w:rsid w:val="000844EE"/>
    <w:rsid w:val="00092511"/>
    <w:rsid w:val="000950D8"/>
    <w:rsid w:val="000959A2"/>
    <w:rsid w:val="00096BB1"/>
    <w:rsid w:val="000A1692"/>
    <w:rsid w:val="000A539C"/>
    <w:rsid w:val="000B1822"/>
    <w:rsid w:val="000B712D"/>
    <w:rsid w:val="000C073D"/>
    <w:rsid w:val="000C2851"/>
    <w:rsid w:val="000C5753"/>
    <w:rsid w:val="000F74C4"/>
    <w:rsid w:val="0010149D"/>
    <w:rsid w:val="001104F9"/>
    <w:rsid w:val="00116865"/>
    <w:rsid w:val="001327CC"/>
    <w:rsid w:val="00140A0C"/>
    <w:rsid w:val="001454F4"/>
    <w:rsid w:val="001557E7"/>
    <w:rsid w:val="00160C20"/>
    <w:rsid w:val="00165649"/>
    <w:rsid w:val="0016658D"/>
    <w:rsid w:val="00167E7A"/>
    <w:rsid w:val="0018028A"/>
    <w:rsid w:val="001802E2"/>
    <w:rsid w:val="00182C2F"/>
    <w:rsid w:val="001839ED"/>
    <w:rsid w:val="00193CD2"/>
    <w:rsid w:val="001B1330"/>
    <w:rsid w:val="001B4545"/>
    <w:rsid w:val="001D0313"/>
    <w:rsid w:val="001E5FDE"/>
    <w:rsid w:val="001F0875"/>
    <w:rsid w:val="001F2749"/>
    <w:rsid w:val="00204111"/>
    <w:rsid w:val="00212502"/>
    <w:rsid w:val="00230C96"/>
    <w:rsid w:val="00235A59"/>
    <w:rsid w:val="00246F95"/>
    <w:rsid w:val="00252379"/>
    <w:rsid w:val="00256897"/>
    <w:rsid w:val="002645D2"/>
    <w:rsid w:val="00265DE2"/>
    <w:rsid w:val="002736E0"/>
    <w:rsid w:val="002744AA"/>
    <w:rsid w:val="0028393E"/>
    <w:rsid w:val="00286F28"/>
    <w:rsid w:val="002910C3"/>
    <w:rsid w:val="00291F2D"/>
    <w:rsid w:val="0029706E"/>
    <w:rsid w:val="002A5E6A"/>
    <w:rsid w:val="002D69A3"/>
    <w:rsid w:val="002D76F6"/>
    <w:rsid w:val="002F1428"/>
    <w:rsid w:val="002F6A6C"/>
    <w:rsid w:val="0030435C"/>
    <w:rsid w:val="00307C1B"/>
    <w:rsid w:val="00325DFC"/>
    <w:rsid w:val="00331035"/>
    <w:rsid w:val="00334683"/>
    <w:rsid w:val="00340CEC"/>
    <w:rsid w:val="0036629F"/>
    <w:rsid w:val="00374D32"/>
    <w:rsid w:val="00384D4C"/>
    <w:rsid w:val="003A003B"/>
    <w:rsid w:val="003B3422"/>
    <w:rsid w:val="003D04F1"/>
    <w:rsid w:val="003D2FF8"/>
    <w:rsid w:val="003E4425"/>
    <w:rsid w:val="003F124F"/>
    <w:rsid w:val="003F5623"/>
    <w:rsid w:val="00404874"/>
    <w:rsid w:val="00412E61"/>
    <w:rsid w:val="00431057"/>
    <w:rsid w:val="00432FB6"/>
    <w:rsid w:val="00443439"/>
    <w:rsid w:val="00445257"/>
    <w:rsid w:val="00447EEA"/>
    <w:rsid w:val="00450BCD"/>
    <w:rsid w:val="00450E04"/>
    <w:rsid w:val="00456420"/>
    <w:rsid w:val="00466898"/>
    <w:rsid w:val="00467D3C"/>
    <w:rsid w:val="004748FF"/>
    <w:rsid w:val="00487B70"/>
    <w:rsid w:val="00492E58"/>
    <w:rsid w:val="00496748"/>
    <w:rsid w:val="004C25BE"/>
    <w:rsid w:val="004C4C64"/>
    <w:rsid w:val="004C50F2"/>
    <w:rsid w:val="004C7E13"/>
    <w:rsid w:val="004D0515"/>
    <w:rsid w:val="004E2433"/>
    <w:rsid w:val="004E51AB"/>
    <w:rsid w:val="004F4ADB"/>
    <w:rsid w:val="004F615A"/>
    <w:rsid w:val="004F6A61"/>
    <w:rsid w:val="004F74F1"/>
    <w:rsid w:val="00511D6A"/>
    <w:rsid w:val="00516EC5"/>
    <w:rsid w:val="00526B2E"/>
    <w:rsid w:val="00527DB5"/>
    <w:rsid w:val="00545507"/>
    <w:rsid w:val="005601E8"/>
    <w:rsid w:val="0056398A"/>
    <w:rsid w:val="00563A33"/>
    <w:rsid w:val="0056748B"/>
    <w:rsid w:val="00567992"/>
    <w:rsid w:val="005706DA"/>
    <w:rsid w:val="00571F8A"/>
    <w:rsid w:val="00582BAA"/>
    <w:rsid w:val="00590175"/>
    <w:rsid w:val="00591756"/>
    <w:rsid w:val="005A38F1"/>
    <w:rsid w:val="005A559F"/>
    <w:rsid w:val="005B0F27"/>
    <w:rsid w:val="005B412F"/>
    <w:rsid w:val="005C4BEB"/>
    <w:rsid w:val="005C5099"/>
    <w:rsid w:val="005C5DAA"/>
    <w:rsid w:val="005D0AA7"/>
    <w:rsid w:val="005E6BDB"/>
    <w:rsid w:val="0060156C"/>
    <w:rsid w:val="00603611"/>
    <w:rsid w:val="00607FD9"/>
    <w:rsid w:val="006171E6"/>
    <w:rsid w:val="00625684"/>
    <w:rsid w:val="00627C22"/>
    <w:rsid w:val="00634018"/>
    <w:rsid w:val="00636CF5"/>
    <w:rsid w:val="00636E17"/>
    <w:rsid w:val="0064014F"/>
    <w:rsid w:val="006424E9"/>
    <w:rsid w:val="006455C6"/>
    <w:rsid w:val="0064596B"/>
    <w:rsid w:val="00646E23"/>
    <w:rsid w:val="00656966"/>
    <w:rsid w:val="006637B9"/>
    <w:rsid w:val="006742DF"/>
    <w:rsid w:val="00680B04"/>
    <w:rsid w:val="006827DF"/>
    <w:rsid w:val="006A5612"/>
    <w:rsid w:val="006A668D"/>
    <w:rsid w:val="006A783E"/>
    <w:rsid w:val="006C02F0"/>
    <w:rsid w:val="006C23F1"/>
    <w:rsid w:val="007000E4"/>
    <w:rsid w:val="00703625"/>
    <w:rsid w:val="00703DAE"/>
    <w:rsid w:val="00711645"/>
    <w:rsid w:val="007120B5"/>
    <w:rsid w:val="00724621"/>
    <w:rsid w:val="00725429"/>
    <w:rsid w:val="00726704"/>
    <w:rsid w:val="00734B6F"/>
    <w:rsid w:val="00741AB3"/>
    <w:rsid w:val="00743939"/>
    <w:rsid w:val="00746E26"/>
    <w:rsid w:val="00750FBD"/>
    <w:rsid w:val="007529DD"/>
    <w:rsid w:val="00754711"/>
    <w:rsid w:val="007620C7"/>
    <w:rsid w:val="007621BA"/>
    <w:rsid w:val="00774E2B"/>
    <w:rsid w:val="0078242B"/>
    <w:rsid w:val="00782674"/>
    <w:rsid w:val="0078502E"/>
    <w:rsid w:val="00795ED3"/>
    <w:rsid w:val="007A0990"/>
    <w:rsid w:val="007A1CFA"/>
    <w:rsid w:val="007A3216"/>
    <w:rsid w:val="007A66AB"/>
    <w:rsid w:val="007A6D7B"/>
    <w:rsid w:val="007B4068"/>
    <w:rsid w:val="007C108D"/>
    <w:rsid w:val="007C154E"/>
    <w:rsid w:val="007E044A"/>
    <w:rsid w:val="007E7746"/>
    <w:rsid w:val="007E7B15"/>
    <w:rsid w:val="007F5E46"/>
    <w:rsid w:val="00800E4D"/>
    <w:rsid w:val="0080582A"/>
    <w:rsid w:val="008153C9"/>
    <w:rsid w:val="00815718"/>
    <w:rsid w:val="00816964"/>
    <w:rsid w:val="00816AC7"/>
    <w:rsid w:val="00821AAF"/>
    <w:rsid w:val="00825047"/>
    <w:rsid w:val="00836301"/>
    <w:rsid w:val="00841481"/>
    <w:rsid w:val="00846ECB"/>
    <w:rsid w:val="00850C58"/>
    <w:rsid w:val="00852652"/>
    <w:rsid w:val="00854969"/>
    <w:rsid w:val="008669BD"/>
    <w:rsid w:val="00870923"/>
    <w:rsid w:val="00872282"/>
    <w:rsid w:val="008802FE"/>
    <w:rsid w:val="00882AC1"/>
    <w:rsid w:val="00884613"/>
    <w:rsid w:val="008B2E2D"/>
    <w:rsid w:val="008B3522"/>
    <w:rsid w:val="008C4372"/>
    <w:rsid w:val="008C44E4"/>
    <w:rsid w:val="008C7111"/>
    <w:rsid w:val="008D0E9E"/>
    <w:rsid w:val="008E0285"/>
    <w:rsid w:val="008E139F"/>
    <w:rsid w:val="008E15BD"/>
    <w:rsid w:val="008E35B7"/>
    <w:rsid w:val="008E7829"/>
    <w:rsid w:val="008F3755"/>
    <w:rsid w:val="008F63B8"/>
    <w:rsid w:val="008F7FC3"/>
    <w:rsid w:val="009047B6"/>
    <w:rsid w:val="00912899"/>
    <w:rsid w:val="00921376"/>
    <w:rsid w:val="00926EAA"/>
    <w:rsid w:val="00932ADB"/>
    <w:rsid w:val="00937FAE"/>
    <w:rsid w:val="00941EAE"/>
    <w:rsid w:val="009545E0"/>
    <w:rsid w:val="0096149A"/>
    <w:rsid w:val="00981091"/>
    <w:rsid w:val="00982A5F"/>
    <w:rsid w:val="00984529"/>
    <w:rsid w:val="0098517B"/>
    <w:rsid w:val="009903DA"/>
    <w:rsid w:val="009A2EFE"/>
    <w:rsid w:val="009A4D52"/>
    <w:rsid w:val="009C1DF6"/>
    <w:rsid w:val="009D07F9"/>
    <w:rsid w:val="009D5258"/>
    <w:rsid w:val="00A00196"/>
    <w:rsid w:val="00A04CFD"/>
    <w:rsid w:val="00A07690"/>
    <w:rsid w:val="00A10467"/>
    <w:rsid w:val="00A142F9"/>
    <w:rsid w:val="00A14B57"/>
    <w:rsid w:val="00A1713F"/>
    <w:rsid w:val="00A22E16"/>
    <w:rsid w:val="00A32E64"/>
    <w:rsid w:val="00A37224"/>
    <w:rsid w:val="00A43BE3"/>
    <w:rsid w:val="00A45C1A"/>
    <w:rsid w:val="00A5449A"/>
    <w:rsid w:val="00A613D3"/>
    <w:rsid w:val="00A623DA"/>
    <w:rsid w:val="00A7263B"/>
    <w:rsid w:val="00A743D7"/>
    <w:rsid w:val="00A835B3"/>
    <w:rsid w:val="00A9721F"/>
    <w:rsid w:val="00AA683B"/>
    <w:rsid w:val="00AB04AF"/>
    <w:rsid w:val="00AB12D1"/>
    <w:rsid w:val="00AB3CE0"/>
    <w:rsid w:val="00AB7D5A"/>
    <w:rsid w:val="00AC66EE"/>
    <w:rsid w:val="00AC74A1"/>
    <w:rsid w:val="00AE0369"/>
    <w:rsid w:val="00B03BB6"/>
    <w:rsid w:val="00B04283"/>
    <w:rsid w:val="00B06A2D"/>
    <w:rsid w:val="00B11129"/>
    <w:rsid w:val="00B1222D"/>
    <w:rsid w:val="00B12366"/>
    <w:rsid w:val="00B24BBE"/>
    <w:rsid w:val="00B26890"/>
    <w:rsid w:val="00B41952"/>
    <w:rsid w:val="00B47F03"/>
    <w:rsid w:val="00B5025E"/>
    <w:rsid w:val="00B50940"/>
    <w:rsid w:val="00B60530"/>
    <w:rsid w:val="00B61639"/>
    <w:rsid w:val="00B61837"/>
    <w:rsid w:val="00B6281A"/>
    <w:rsid w:val="00B71509"/>
    <w:rsid w:val="00B72846"/>
    <w:rsid w:val="00B7390F"/>
    <w:rsid w:val="00B77CF4"/>
    <w:rsid w:val="00B852FD"/>
    <w:rsid w:val="00B86054"/>
    <w:rsid w:val="00B86B89"/>
    <w:rsid w:val="00B9080D"/>
    <w:rsid w:val="00B94B99"/>
    <w:rsid w:val="00BA30DC"/>
    <w:rsid w:val="00BA5691"/>
    <w:rsid w:val="00BA7C94"/>
    <w:rsid w:val="00BB1AB5"/>
    <w:rsid w:val="00BB2996"/>
    <w:rsid w:val="00BB46FA"/>
    <w:rsid w:val="00BB4963"/>
    <w:rsid w:val="00BC060F"/>
    <w:rsid w:val="00BC1878"/>
    <w:rsid w:val="00BC5B93"/>
    <w:rsid w:val="00BE0006"/>
    <w:rsid w:val="00BE6D55"/>
    <w:rsid w:val="00BF0730"/>
    <w:rsid w:val="00BF543E"/>
    <w:rsid w:val="00BF56D3"/>
    <w:rsid w:val="00C04CDF"/>
    <w:rsid w:val="00C07D44"/>
    <w:rsid w:val="00C128B0"/>
    <w:rsid w:val="00C15850"/>
    <w:rsid w:val="00C2154E"/>
    <w:rsid w:val="00C24771"/>
    <w:rsid w:val="00C26DBF"/>
    <w:rsid w:val="00C32FA4"/>
    <w:rsid w:val="00C34654"/>
    <w:rsid w:val="00C36F56"/>
    <w:rsid w:val="00C42D7F"/>
    <w:rsid w:val="00C54DE5"/>
    <w:rsid w:val="00C62E8C"/>
    <w:rsid w:val="00C814BF"/>
    <w:rsid w:val="00C81E7F"/>
    <w:rsid w:val="00C8553E"/>
    <w:rsid w:val="00C93A80"/>
    <w:rsid w:val="00C94445"/>
    <w:rsid w:val="00CC601D"/>
    <w:rsid w:val="00CD7138"/>
    <w:rsid w:val="00CE360E"/>
    <w:rsid w:val="00CE5250"/>
    <w:rsid w:val="00D06181"/>
    <w:rsid w:val="00D109BE"/>
    <w:rsid w:val="00D2716A"/>
    <w:rsid w:val="00D3237C"/>
    <w:rsid w:val="00D33A8F"/>
    <w:rsid w:val="00D67C53"/>
    <w:rsid w:val="00D67DCB"/>
    <w:rsid w:val="00D67EAF"/>
    <w:rsid w:val="00D806A4"/>
    <w:rsid w:val="00D85858"/>
    <w:rsid w:val="00D911E4"/>
    <w:rsid w:val="00DA2499"/>
    <w:rsid w:val="00DA2D26"/>
    <w:rsid w:val="00DA4E87"/>
    <w:rsid w:val="00DA64E7"/>
    <w:rsid w:val="00DB0B46"/>
    <w:rsid w:val="00DB0BD7"/>
    <w:rsid w:val="00DB1AF2"/>
    <w:rsid w:val="00DB4E77"/>
    <w:rsid w:val="00DB55CD"/>
    <w:rsid w:val="00DB6F0E"/>
    <w:rsid w:val="00DC1764"/>
    <w:rsid w:val="00DE2C86"/>
    <w:rsid w:val="00DE2F2E"/>
    <w:rsid w:val="00DF178F"/>
    <w:rsid w:val="00E136E5"/>
    <w:rsid w:val="00E24B7D"/>
    <w:rsid w:val="00E31060"/>
    <w:rsid w:val="00E3480F"/>
    <w:rsid w:val="00E50CCA"/>
    <w:rsid w:val="00E5287F"/>
    <w:rsid w:val="00E53FCC"/>
    <w:rsid w:val="00E6695D"/>
    <w:rsid w:val="00E73B7A"/>
    <w:rsid w:val="00E846BD"/>
    <w:rsid w:val="00EA1924"/>
    <w:rsid w:val="00EA3038"/>
    <w:rsid w:val="00EB2FAB"/>
    <w:rsid w:val="00ED0E41"/>
    <w:rsid w:val="00ED1739"/>
    <w:rsid w:val="00ED29D1"/>
    <w:rsid w:val="00ED7383"/>
    <w:rsid w:val="00EE475B"/>
    <w:rsid w:val="00EE4CD2"/>
    <w:rsid w:val="00EF057E"/>
    <w:rsid w:val="00EF09CB"/>
    <w:rsid w:val="00EF24EF"/>
    <w:rsid w:val="00EF3495"/>
    <w:rsid w:val="00EF4DE5"/>
    <w:rsid w:val="00EF673C"/>
    <w:rsid w:val="00F022C9"/>
    <w:rsid w:val="00F034A6"/>
    <w:rsid w:val="00F03512"/>
    <w:rsid w:val="00F03BF7"/>
    <w:rsid w:val="00F10C75"/>
    <w:rsid w:val="00F11B0F"/>
    <w:rsid w:val="00F1460C"/>
    <w:rsid w:val="00F1492D"/>
    <w:rsid w:val="00F34CEC"/>
    <w:rsid w:val="00F42676"/>
    <w:rsid w:val="00F523D6"/>
    <w:rsid w:val="00F53150"/>
    <w:rsid w:val="00F55528"/>
    <w:rsid w:val="00F6149F"/>
    <w:rsid w:val="00F61CE9"/>
    <w:rsid w:val="00F75227"/>
    <w:rsid w:val="00F81587"/>
    <w:rsid w:val="00F95D38"/>
    <w:rsid w:val="00FA5154"/>
    <w:rsid w:val="00FA68E4"/>
    <w:rsid w:val="00FB3D2A"/>
    <w:rsid w:val="00FB4EB8"/>
    <w:rsid w:val="00FC1C17"/>
    <w:rsid w:val="00FC5591"/>
    <w:rsid w:val="00FD09EA"/>
    <w:rsid w:val="00FD1C8C"/>
    <w:rsid w:val="00FD6765"/>
    <w:rsid w:val="00FE3032"/>
    <w:rsid w:val="00FF2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F8"/>
    <w:pPr>
      <w:spacing w:after="200" w:line="276" w:lineRule="auto"/>
    </w:pPr>
    <w:rPr>
      <w:lang w:eastAsia="en-US"/>
    </w:rPr>
  </w:style>
  <w:style w:type="paragraph" w:styleId="Heading1">
    <w:name w:val="heading 1"/>
    <w:basedOn w:val="Normal"/>
    <w:next w:val="Normal"/>
    <w:link w:val="Heading1Char"/>
    <w:uiPriority w:val="99"/>
    <w:qFormat/>
    <w:rsid w:val="00BF543E"/>
    <w:pPr>
      <w:keepNext/>
      <w:spacing w:after="0" w:line="240" w:lineRule="auto"/>
      <w:jc w:val="both"/>
      <w:outlineLvl w:val="0"/>
    </w:pPr>
    <w:rPr>
      <w:rFonts w:ascii="Arial" w:eastAsia="Times New Roman" w:hAnsi="Arial"/>
      <w:b/>
      <w:sz w:val="28"/>
      <w:szCs w:val="20"/>
      <w:lang w:eastAsia="ru-RU"/>
    </w:rPr>
  </w:style>
  <w:style w:type="paragraph" w:styleId="Heading2">
    <w:name w:val="heading 2"/>
    <w:basedOn w:val="Normal"/>
    <w:next w:val="Normal"/>
    <w:link w:val="Heading2Char"/>
    <w:uiPriority w:val="99"/>
    <w:qFormat/>
    <w:rsid w:val="00BF543E"/>
    <w:pPr>
      <w:keepNext/>
      <w:spacing w:before="240" w:after="60" w:line="240" w:lineRule="auto"/>
      <w:jc w:val="both"/>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BF543E"/>
    <w:pPr>
      <w:keepNext/>
      <w:spacing w:before="240" w:after="60" w:line="240" w:lineRule="auto"/>
      <w:jc w:val="both"/>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BF543E"/>
    <w:pPr>
      <w:keepNext/>
      <w:spacing w:before="240" w:after="60" w:line="240" w:lineRule="auto"/>
      <w:jc w:val="both"/>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43E"/>
    <w:rPr>
      <w:rFonts w:ascii="Arial" w:hAnsi="Arial" w:cs="Times New Roman"/>
      <w:b/>
      <w:sz w:val="20"/>
      <w:szCs w:val="20"/>
      <w:lang w:eastAsia="ru-RU"/>
    </w:rPr>
  </w:style>
  <w:style w:type="character" w:customStyle="1" w:styleId="Heading2Char">
    <w:name w:val="Heading 2 Char"/>
    <w:basedOn w:val="DefaultParagraphFont"/>
    <w:link w:val="Heading2"/>
    <w:uiPriority w:val="99"/>
    <w:locked/>
    <w:rsid w:val="00BF543E"/>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F543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BF543E"/>
    <w:rPr>
      <w:rFonts w:ascii="Times New Roman" w:hAnsi="Times New Roman" w:cs="Times New Roman"/>
      <w:b/>
      <w:bCs/>
      <w:sz w:val="28"/>
      <w:szCs w:val="28"/>
      <w:lang w:eastAsia="ru-RU"/>
    </w:rPr>
  </w:style>
  <w:style w:type="paragraph" w:styleId="Header">
    <w:name w:val="header"/>
    <w:basedOn w:val="Normal"/>
    <w:link w:val="HeaderChar"/>
    <w:uiPriority w:val="99"/>
    <w:rsid w:val="00BF543E"/>
    <w:pPr>
      <w:tabs>
        <w:tab w:val="center" w:pos="4677"/>
        <w:tab w:val="right" w:pos="9355"/>
      </w:tabs>
      <w:spacing w:after="0" w:line="240" w:lineRule="auto"/>
      <w:jc w:val="both"/>
    </w:pPr>
  </w:style>
  <w:style w:type="character" w:customStyle="1" w:styleId="HeaderChar">
    <w:name w:val="Header Char"/>
    <w:basedOn w:val="DefaultParagraphFont"/>
    <w:link w:val="Header"/>
    <w:uiPriority w:val="99"/>
    <w:locked/>
    <w:rsid w:val="00BF543E"/>
    <w:rPr>
      <w:rFonts w:cs="Times New Roman"/>
    </w:rPr>
  </w:style>
  <w:style w:type="paragraph" w:styleId="Footer">
    <w:name w:val="footer"/>
    <w:basedOn w:val="Normal"/>
    <w:link w:val="FooterChar"/>
    <w:uiPriority w:val="99"/>
    <w:rsid w:val="00BF543E"/>
    <w:pPr>
      <w:tabs>
        <w:tab w:val="center" w:pos="4677"/>
        <w:tab w:val="right" w:pos="9355"/>
      </w:tabs>
      <w:spacing w:after="0" w:line="240" w:lineRule="auto"/>
      <w:jc w:val="both"/>
    </w:pPr>
  </w:style>
  <w:style w:type="character" w:customStyle="1" w:styleId="FooterChar">
    <w:name w:val="Footer Char"/>
    <w:basedOn w:val="DefaultParagraphFont"/>
    <w:link w:val="Footer"/>
    <w:uiPriority w:val="99"/>
    <w:locked/>
    <w:rsid w:val="00BF543E"/>
    <w:rPr>
      <w:rFonts w:cs="Times New Roman"/>
    </w:rPr>
  </w:style>
  <w:style w:type="table" w:styleId="TableGrid">
    <w:name w:val="Table Grid"/>
    <w:basedOn w:val="TableNormal"/>
    <w:uiPriority w:val="99"/>
    <w:rsid w:val="00BF543E"/>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BF543E"/>
    <w:pPr>
      <w:spacing w:after="0" w:line="240" w:lineRule="auto"/>
      <w:ind w:left="567" w:right="240" w:firstLine="567"/>
      <w:jc w:val="both"/>
    </w:pPr>
    <w:rPr>
      <w:rFonts w:ascii="Times New Roman" w:eastAsia="Times New Roman" w:hAnsi="Times New Roman"/>
      <w:sz w:val="28"/>
      <w:szCs w:val="20"/>
      <w:lang w:eastAsia="ru-RU"/>
    </w:rPr>
  </w:style>
  <w:style w:type="paragraph" w:styleId="BodyText2">
    <w:name w:val="Body Text 2"/>
    <w:basedOn w:val="Normal"/>
    <w:link w:val="BodyText2Char"/>
    <w:uiPriority w:val="99"/>
    <w:rsid w:val="00BF543E"/>
    <w:pPr>
      <w:spacing w:after="120" w:line="480" w:lineRule="auto"/>
      <w:jc w:val="both"/>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BF543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BF543E"/>
    <w:pPr>
      <w:spacing w:after="0" w:line="240" w:lineRule="auto"/>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BF543E"/>
    <w:rPr>
      <w:rFonts w:ascii="Tahoma" w:hAnsi="Tahoma" w:cs="Tahoma"/>
      <w:sz w:val="16"/>
      <w:szCs w:val="16"/>
      <w:lang w:eastAsia="ru-RU"/>
    </w:rPr>
  </w:style>
  <w:style w:type="paragraph" w:customStyle="1" w:styleId="1">
    <w:name w:val="Знак1"/>
    <w:basedOn w:val="Normal"/>
    <w:uiPriority w:val="99"/>
    <w:rsid w:val="00BF543E"/>
    <w:pPr>
      <w:spacing w:before="100" w:beforeAutospacing="1" w:after="100" w:afterAutospacing="1" w:line="240" w:lineRule="auto"/>
      <w:jc w:val="both"/>
    </w:pPr>
    <w:rPr>
      <w:rFonts w:ascii="Tahoma" w:eastAsia="Times New Roman" w:hAnsi="Tahoma"/>
      <w:sz w:val="20"/>
      <w:szCs w:val="20"/>
      <w:lang w:val="en-US"/>
    </w:rPr>
  </w:style>
  <w:style w:type="paragraph" w:styleId="BodyText">
    <w:name w:val="Body Text"/>
    <w:basedOn w:val="Normal"/>
    <w:link w:val="BodyTextChar"/>
    <w:uiPriority w:val="99"/>
    <w:rsid w:val="00BF543E"/>
    <w:pPr>
      <w:spacing w:after="12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BF543E"/>
    <w:rPr>
      <w:rFonts w:ascii="Times New Roman" w:hAnsi="Times New Roman" w:cs="Times New Roman"/>
      <w:sz w:val="20"/>
      <w:szCs w:val="20"/>
      <w:lang w:eastAsia="ru-RU"/>
    </w:rPr>
  </w:style>
  <w:style w:type="character" w:styleId="Hyperlink">
    <w:name w:val="Hyperlink"/>
    <w:basedOn w:val="DefaultParagraphFont"/>
    <w:uiPriority w:val="99"/>
    <w:rsid w:val="00BF543E"/>
    <w:rPr>
      <w:rFonts w:cs="Times New Roman"/>
      <w:color w:val="0000FF"/>
      <w:u w:val="single"/>
    </w:rPr>
  </w:style>
  <w:style w:type="character" w:styleId="PageNumber">
    <w:name w:val="page number"/>
    <w:basedOn w:val="DefaultParagraphFont"/>
    <w:uiPriority w:val="99"/>
    <w:rsid w:val="00BF543E"/>
    <w:rPr>
      <w:rFonts w:ascii="Times New Roman" w:hAnsi="Times New Roman" w:cs="Times New Roman"/>
    </w:rPr>
  </w:style>
  <w:style w:type="paragraph" w:customStyle="1" w:styleId="a">
    <w:name w:val="раздел_документа"/>
    <w:basedOn w:val="Heading1"/>
    <w:autoRedefine/>
    <w:uiPriority w:val="99"/>
    <w:rsid w:val="00BF543E"/>
    <w:pPr>
      <w:keepNext w:val="0"/>
      <w:pageBreakBefore/>
      <w:widowControl w:val="0"/>
      <w:tabs>
        <w:tab w:val="left" w:pos="900"/>
      </w:tabs>
      <w:ind w:left="-1440"/>
    </w:pPr>
    <w:rPr>
      <w:rFonts w:ascii="Times New Roman" w:hAnsi="Times New Roman"/>
      <w:bCs/>
      <w:caps/>
      <w:kern w:val="32"/>
      <w:sz w:val="22"/>
      <w:szCs w:val="22"/>
    </w:rPr>
  </w:style>
  <w:style w:type="paragraph" w:customStyle="1" w:styleId="a0">
    <w:name w:val="А. часть_раздела"/>
    <w:basedOn w:val="Heading2"/>
    <w:autoRedefine/>
    <w:uiPriority w:val="99"/>
    <w:rsid w:val="00BF543E"/>
    <w:pPr>
      <w:tabs>
        <w:tab w:val="left" w:pos="1080"/>
      </w:tabs>
      <w:jc w:val="center"/>
    </w:pPr>
    <w:rPr>
      <w:rFonts w:ascii="Times New Roman" w:hAnsi="Times New Roman" w:cs="Times New Roman"/>
      <w:i w:val="0"/>
      <w:iCs w:val="0"/>
    </w:rPr>
  </w:style>
  <w:style w:type="paragraph" w:styleId="BodyTextIndent">
    <w:name w:val="Body Text Indent"/>
    <w:basedOn w:val="Normal"/>
    <w:link w:val="BodyTextIndentChar"/>
    <w:uiPriority w:val="99"/>
    <w:rsid w:val="00BF543E"/>
    <w:pPr>
      <w:spacing w:after="120" w:line="240" w:lineRule="auto"/>
      <w:ind w:left="283"/>
      <w:jc w:val="both"/>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BF543E"/>
    <w:rPr>
      <w:rFonts w:ascii="Times New Roman" w:hAnsi="Times New Roman" w:cs="Times New Roman"/>
      <w:sz w:val="20"/>
      <w:szCs w:val="20"/>
      <w:lang w:eastAsia="ru-RU"/>
    </w:rPr>
  </w:style>
  <w:style w:type="paragraph" w:customStyle="1" w:styleId="Default">
    <w:name w:val="Default"/>
    <w:uiPriority w:val="99"/>
    <w:rsid w:val="00BF543E"/>
    <w:pPr>
      <w:autoSpaceDE w:val="0"/>
      <w:autoSpaceDN w:val="0"/>
      <w:adjustRightInd w:val="0"/>
      <w:jc w:val="both"/>
    </w:pPr>
    <w:rPr>
      <w:rFonts w:ascii="Times New Roman" w:eastAsia="Times New Roman" w:hAnsi="Times New Roman"/>
      <w:color w:val="000000"/>
      <w:sz w:val="24"/>
      <w:szCs w:val="24"/>
    </w:rPr>
  </w:style>
  <w:style w:type="paragraph" w:customStyle="1" w:styleId="ConsPlusNormal">
    <w:name w:val="ConsPlusNormal"/>
    <w:link w:val="ConsPlusNormal0"/>
    <w:uiPriority w:val="99"/>
    <w:rsid w:val="00BF543E"/>
    <w:pPr>
      <w:widowControl w:val="0"/>
      <w:autoSpaceDE w:val="0"/>
      <w:autoSpaceDN w:val="0"/>
      <w:adjustRightInd w:val="0"/>
      <w:ind w:firstLine="720"/>
      <w:jc w:val="both"/>
    </w:pPr>
    <w:rPr>
      <w:rFonts w:ascii="Arial" w:hAnsi="Arial"/>
    </w:rPr>
  </w:style>
  <w:style w:type="character" w:customStyle="1" w:styleId="ConsPlusNormal0">
    <w:name w:val="ConsPlusNormal Знак"/>
    <w:link w:val="ConsPlusNormal"/>
    <w:uiPriority w:val="99"/>
    <w:locked/>
    <w:rsid w:val="00BF543E"/>
    <w:rPr>
      <w:rFonts w:ascii="Arial" w:hAnsi="Arial"/>
      <w:sz w:val="22"/>
      <w:lang w:eastAsia="ru-RU"/>
    </w:rPr>
  </w:style>
  <w:style w:type="paragraph" w:styleId="BodyText3">
    <w:name w:val="Body Text 3"/>
    <w:basedOn w:val="Normal"/>
    <w:link w:val="BodyText3Char"/>
    <w:uiPriority w:val="99"/>
    <w:rsid w:val="00BF543E"/>
    <w:pPr>
      <w:spacing w:after="120" w:line="240" w:lineRule="auto"/>
      <w:jc w:val="both"/>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BF543E"/>
    <w:rPr>
      <w:rFonts w:ascii="Times New Roman" w:hAnsi="Times New Roman" w:cs="Times New Roman"/>
      <w:sz w:val="16"/>
      <w:szCs w:val="16"/>
      <w:lang w:eastAsia="ru-RU"/>
    </w:rPr>
  </w:style>
  <w:style w:type="character" w:customStyle="1" w:styleId="a1">
    <w:name w:val="Знак Знак"/>
    <w:uiPriority w:val="99"/>
    <w:rsid w:val="00BF543E"/>
    <w:rPr>
      <w:rFonts w:ascii="Arial" w:hAnsi="Arial"/>
      <w:b/>
      <w:sz w:val="26"/>
      <w:lang w:val="ru-RU" w:eastAsia="ru-RU"/>
    </w:rPr>
  </w:style>
  <w:style w:type="character" w:customStyle="1" w:styleId="a2">
    <w:name w:val="Основной шрифт"/>
    <w:uiPriority w:val="99"/>
    <w:semiHidden/>
    <w:rsid w:val="00BF543E"/>
  </w:style>
  <w:style w:type="paragraph" w:styleId="BodyTextIndent2">
    <w:name w:val="Body Text Indent 2"/>
    <w:basedOn w:val="Normal"/>
    <w:link w:val="BodyTextIndent2Char"/>
    <w:uiPriority w:val="99"/>
    <w:rsid w:val="00BF543E"/>
    <w:pPr>
      <w:spacing w:after="120" w:line="480" w:lineRule="auto"/>
      <w:ind w:left="283"/>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BF543E"/>
    <w:rPr>
      <w:rFonts w:ascii="Times New Roman" w:hAnsi="Times New Roman" w:cs="Times New Roman"/>
      <w:sz w:val="20"/>
      <w:szCs w:val="20"/>
      <w:lang w:eastAsia="ru-RU"/>
    </w:rPr>
  </w:style>
  <w:style w:type="paragraph" w:styleId="PlainText">
    <w:name w:val="Plain Text"/>
    <w:basedOn w:val="Normal"/>
    <w:link w:val="PlainTextChar"/>
    <w:uiPriority w:val="99"/>
    <w:rsid w:val="00BF543E"/>
    <w:pPr>
      <w:spacing w:after="0" w:line="240" w:lineRule="auto"/>
      <w:jc w:val="both"/>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F543E"/>
    <w:rPr>
      <w:rFonts w:ascii="Courier New" w:hAnsi="Courier New" w:cs="Times New Roman"/>
      <w:sz w:val="20"/>
      <w:szCs w:val="20"/>
      <w:lang w:eastAsia="ru-RU"/>
    </w:rPr>
  </w:style>
  <w:style w:type="paragraph" w:styleId="ListParagraph">
    <w:name w:val="List Paragraph"/>
    <w:basedOn w:val="Normal"/>
    <w:uiPriority w:val="99"/>
    <w:qFormat/>
    <w:rsid w:val="00BF543E"/>
    <w:pPr>
      <w:spacing w:after="0" w:line="240" w:lineRule="auto"/>
      <w:ind w:left="708"/>
      <w:jc w:val="both"/>
    </w:pPr>
    <w:rPr>
      <w:rFonts w:ascii="Times New Roman" w:eastAsia="Times New Roman" w:hAnsi="Times New Roman"/>
      <w:sz w:val="24"/>
      <w:szCs w:val="24"/>
      <w:lang w:eastAsia="ru-RU"/>
    </w:rPr>
  </w:style>
  <w:style w:type="paragraph" w:customStyle="1" w:styleId="10">
    <w:name w:val="Абзац списка1"/>
    <w:basedOn w:val="Normal"/>
    <w:uiPriority w:val="99"/>
    <w:rsid w:val="00BF543E"/>
    <w:pPr>
      <w:spacing w:after="0" w:line="240" w:lineRule="auto"/>
      <w:ind w:left="720"/>
      <w:jc w:val="both"/>
    </w:pPr>
    <w:rPr>
      <w:rFonts w:ascii="Times New Roman" w:hAnsi="Times New Roman"/>
      <w:sz w:val="20"/>
      <w:szCs w:val="20"/>
      <w:lang w:eastAsia="ru-RU"/>
    </w:rPr>
  </w:style>
  <w:style w:type="paragraph" w:customStyle="1" w:styleId="1KGK9">
    <w:name w:val="1KG=K9"/>
    <w:uiPriority w:val="99"/>
    <w:rsid w:val="00BF543E"/>
    <w:pPr>
      <w:autoSpaceDE w:val="0"/>
      <w:autoSpaceDN w:val="0"/>
      <w:adjustRightInd w:val="0"/>
      <w:jc w:val="both"/>
    </w:pPr>
    <w:rPr>
      <w:rFonts w:ascii="MS Sans Serif" w:eastAsia="Times New Roman" w:hAnsi="MS Sans Serif"/>
      <w:sz w:val="20"/>
      <w:szCs w:val="24"/>
    </w:rPr>
  </w:style>
  <w:style w:type="paragraph" w:customStyle="1" w:styleId="11">
    <w:name w:val="Знак Знак1 Знак Знак"/>
    <w:basedOn w:val="Normal"/>
    <w:uiPriority w:val="99"/>
    <w:rsid w:val="00BF543E"/>
    <w:pPr>
      <w:spacing w:before="100" w:beforeAutospacing="1" w:after="100" w:afterAutospacing="1" w:line="240" w:lineRule="auto"/>
      <w:jc w:val="both"/>
    </w:pPr>
    <w:rPr>
      <w:rFonts w:ascii="Tahoma" w:eastAsia="Times New Roman" w:hAnsi="Tahoma"/>
      <w:sz w:val="20"/>
      <w:szCs w:val="20"/>
      <w:lang w:val="en-US"/>
    </w:rPr>
  </w:style>
  <w:style w:type="paragraph" w:styleId="Caption">
    <w:name w:val="caption"/>
    <w:basedOn w:val="Normal"/>
    <w:next w:val="Normal"/>
    <w:uiPriority w:val="99"/>
    <w:qFormat/>
    <w:rsid w:val="00BF543E"/>
    <w:pPr>
      <w:spacing w:after="0" w:line="240" w:lineRule="auto"/>
      <w:jc w:val="both"/>
    </w:pPr>
    <w:rPr>
      <w:rFonts w:ascii="Times New Roman" w:eastAsia="Times New Roman" w:hAnsi="Times New Roman"/>
      <w:b/>
      <w:bCs/>
      <w:sz w:val="20"/>
      <w:szCs w:val="20"/>
      <w:lang w:eastAsia="ru-RU"/>
    </w:rPr>
  </w:style>
  <w:style w:type="paragraph" w:customStyle="1" w:styleId="12">
    <w:name w:val="Обычный1"/>
    <w:uiPriority w:val="99"/>
    <w:rsid w:val="00BF543E"/>
    <w:pPr>
      <w:widowControl w:val="0"/>
      <w:jc w:val="both"/>
    </w:pPr>
    <w:rPr>
      <w:rFonts w:ascii="Times New Roman" w:eastAsia="Times New Roman" w:hAnsi="Times New Roman"/>
      <w:sz w:val="20"/>
      <w:szCs w:val="20"/>
    </w:rPr>
  </w:style>
  <w:style w:type="paragraph" w:customStyle="1" w:styleId="13">
    <w:name w:val="Знак Знак1 Знак Знак Знак Знак"/>
    <w:basedOn w:val="Normal"/>
    <w:uiPriority w:val="99"/>
    <w:rsid w:val="00BF543E"/>
    <w:pPr>
      <w:spacing w:before="100" w:beforeAutospacing="1" w:after="100" w:afterAutospacing="1" w:line="240" w:lineRule="auto"/>
      <w:jc w:val="both"/>
    </w:pPr>
    <w:rPr>
      <w:rFonts w:ascii="Tahoma" w:eastAsia="Times New Roman" w:hAnsi="Tahoma"/>
      <w:sz w:val="20"/>
      <w:szCs w:val="20"/>
      <w:lang w:val="en-US"/>
    </w:rPr>
  </w:style>
  <w:style w:type="paragraph" w:customStyle="1" w:styleId="Iacaaiea">
    <w:name w:val="Iacaaiea"/>
    <w:basedOn w:val="Normal"/>
    <w:uiPriority w:val="99"/>
    <w:rsid w:val="00BF543E"/>
    <w:pPr>
      <w:tabs>
        <w:tab w:val="left" w:pos="426"/>
      </w:tabs>
      <w:spacing w:before="120" w:after="0" w:line="360" w:lineRule="atLeast"/>
      <w:jc w:val="center"/>
    </w:pPr>
    <w:rPr>
      <w:rFonts w:ascii="Times New Roman" w:eastAsia="Times New Roman" w:hAnsi="Times New Roman"/>
      <w:b/>
      <w:bCs/>
      <w:lang w:eastAsia="ru-RU"/>
    </w:rPr>
  </w:style>
  <w:style w:type="paragraph" w:customStyle="1" w:styleId="21">
    <w:name w:val="Основной текст 21"/>
    <w:basedOn w:val="Normal"/>
    <w:uiPriority w:val="99"/>
    <w:rsid w:val="00BF543E"/>
    <w:pPr>
      <w:widowControl w:val="0"/>
      <w:suppressAutoHyphens/>
      <w:spacing w:after="120" w:line="480" w:lineRule="auto"/>
      <w:jc w:val="both"/>
    </w:pPr>
    <w:rPr>
      <w:rFonts w:ascii="Arial" w:eastAsia="Arial Unicode MS" w:hAnsi="Arial" w:cs="Arial"/>
      <w:kern w:val="1"/>
      <w:sz w:val="20"/>
      <w:szCs w:val="24"/>
      <w:lang w:eastAsia="zh-CN"/>
    </w:rPr>
  </w:style>
  <w:style w:type="paragraph" w:customStyle="1" w:styleId="14">
    <w:name w:val="Текст1"/>
    <w:basedOn w:val="Normal"/>
    <w:uiPriority w:val="99"/>
    <w:rsid w:val="00BF543E"/>
    <w:pPr>
      <w:suppressAutoHyphens/>
      <w:spacing w:after="0" w:line="288" w:lineRule="auto"/>
      <w:ind w:firstLine="720"/>
      <w:jc w:val="both"/>
    </w:pPr>
    <w:rPr>
      <w:rFonts w:ascii="Courier New" w:eastAsia="SimSun" w:hAnsi="Courier New" w:cs="Courier New"/>
      <w:sz w:val="24"/>
      <w:szCs w:val="24"/>
      <w:lang w:eastAsia="ar-SA"/>
    </w:rPr>
  </w:style>
  <w:style w:type="table" w:customStyle="1" w:styleId="15">
    <w:name w:val="Сетка таблицы1"/>
    <w:uiPriority w:val="99"/>
    <w:rsid w:val="00BF543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Normal"/>
    <w:uiPriority w:val="99"/>
    <w:rsid w:val="00BF543E"/>
    <w:pPr>
      <w:suppressAutoHyphens/>
      <w:autoSpaceDN w:val="0"/>
      <w:spacing w:after="0" w:line="240" w:lineRule="auto"/>
      <w:ind w:left="360"/>
      <w:jc w:val="both"/>
      <w:textAlignment w:val="baseline"/>
    </w:pPr>
    <w:rPr>
      <w:rFonts w:ascii="Times New Roman" w:hAnsi="Times New Roman" w:cs="Mangal"/>
      <w:kern w:val="3"/>
      <w:sz w:val="24"/>
      <w:szCs w:val="24"/>
      <w:lang w:eastAsia="zh-CN" w:bidi="hi-IN"/>
    </w:rPr>
  </w:style>
  <w:style w:type="paragraph" w:customStyle="1" w:styleId="a3">
    <w:name w:val="Базовый"/>
    <w:uiPriority w:val="99"/>
    <w:rsid w:val="00BF543E"/>
    <w:pPr>
      <w:tabs>
        <w:tab w:val="left" w:pos="708"/>
      </w:tabs>
      <w:suppressAutoHyphens/>
      <w:spacing w:line="360" w:lineRule="auto"/>
      <w:ind w:firstLine="709"/>
      <w:jc w:val="both"/>
    </w:pPr>
    <w:rPr>
      <w:rFonts w:ascii="Times New Roman" w:eastAsia="SimSun" w:hAnsi="Times New Roman"/>
      <w:sz w:val="28"/>
      <w:lang w:eastAsia="en-US"/>
    </w:rPr>
  </w:style>
  <w:style w:type="character" w:customStyle="1" w:styleId="a4">
    <w:name w:val="Основной текст_"/>
    <w:basedOn w:val="DefaultParagraphFont"/>
    <w:link w:val="16"/>
    <w:uiPriority w:val="99"/>
    <w:locked/>
    <w:rsid w:val="00FD09EA"/>
    <w:rPr>
      <w:rFonts w:ascii="Times New Roman" w:hAnsi="Times New Roman" w:cs="Times New Roman"/>
      <w:sz w:val="23"/>
      <w:szCs w:val="23"/>
      <w:shd w:val="clear" w:color="auto" w:fill="FFFFFF"/>
    </w:rPr>
  </w:style>
  <w:style w:type="paragraph" w:customStyle="1" w:styleId="16">
    <w:name w:val="Основной текст1"/>
    <w:basedOn w:val="Normal"/>
    <w:link w:val="a4"/>
    <w:uiPriority w:val="99"/>
    <w:rsid w:val="00FD09EA"/>
    <w:pPr>
      <w:shd w:val="clear" w:color="auto" w:fill="FFFFFF"/>
      <w:spacing w:after="540" w:line="240" w:lineRule="exact"/>
    </w:pPr>
    <w:rPr>
      <w:rFonts w:ascii="Times New Roman" w:eastAsia="Times New Roman" w:hAnsi="Times New Roman"/>
      <w:sz w:val="23"/>
      <w:szCs w:val="23"/>
    </w:rPr>
  </w:style>
  <w:style w:type="character" w:customStyle="1" w:styleId="apple-converted-space">
    <w:name w:val="apple-converted-space"/>
    <w:basedOn w:val="DefaultParagraphFont"/>
    <w:uiPriority w:val="99"/>
    <w:rsid w:val="00DB1AF2"/>
    <w:rPr>
      <w:rFonts w:cs="Times New Roman"/>
    </w:rPr>
  </w:style>
  <w:style w:type="paragraph" w:customStyle="1" w:styleId="3f3f3f3f3f3f3f1">
    <w:name w:val="О3fб3fы3fч3fн3fы3fй3f1"/>
    <w:uiPriority w:val="99"/>
    <w:rsid w:val="00B04283"/>
    <w:pPr>
      <w:widowControl w:val="0"/>
      <w:autoSpaceDE w:val="0"/>
      <w:autoSpaceDN w:val="0"/>
      <w:adjustRightInd w:val="0"/>
    </w:pPr>
    <w:rPr>
      <w:rFonts w:eastAsia="Times New Roman" w:cs="Calibri"/>
      <w:sz w:val="24"/>
      <w:szCs w:val="24"/>
      <w:lang w:eastAsia="en-US"/>
    </w:rPr>
  </w:style>
  <w:style w:type="paragraph" w:customStyle="1" w:styleId="formattext">
    <w:name w:val="formattext"/>
    <w:basedOn w:val="Normal"/>
    <w:uiPriority w:val="99"/>
    <w:rsid w:val="001B133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847377">
      <w:marLeft w:val="0"/>
      <w:marRight w:val="0"/>
      <w:marTop w:val="0"/>
      <w:marBottom w:val="0"/>
      <w:divBdr>
        <w:top w:val="none" w:sz="0" w:space="0" w:color="auto"/>
        <w:left w:val="none" w:sz="0" w:space="0" w:color="auto"/>
        <w:bottom w:val="none" w:sz="0" w:space="0" w:color="auto"/>
        <w:right w:val="none" w:sz="0" w:space="0" w:color="auto"/>
      </w:divBdr>
    </w:div>
    <w:div w:id="959847378">
      <w:marLeft w:val="0"/>
      <w:marRight w:val="0"/>
      <w:marTop w:val="0"/>
      <w:marBottom w:val="0"/>
      <w:divBdr>
        <w:top w:val="none" w:sz="0" w:space="0" w:color="auto"/>
        <w:left w:val="none" w:sz="0" w:space="0" w:color="auto"/>
        <w:bottom w:val="none" w:sz="0" w:space="0" w:color="auto"/>
        <w:right w:val="none" w:sz="0" w:space="0" w:color="auto"/>
      </w:divBdr>
    </w:div>
    <w:div w:id="959847379">
      <w:marLeft w:val="0"/>
      <w:marRight w:val="0"/>
      <w:marTop w:val="0"/>
      <w:marBottom w:val="0"/>
      <w:divBdr>
        <w:top w:val="none" w:sz="0" w:space="0" w:color="auto"/>
        <w:left w:val="none" w:sz="0" w:space="0" w:color="auto"/>
        <w:bottom w:val="none" w:sz="0" w:space="0" w:color="auto"/>
        <w:right w:val="none" w:sz="0" w:space="0" w:color="auto"/>
      </w:divBdr>
    </w:div>
    <w:div w:id="959847380">
      <w:marLeft w:val="0"/>
      <w:marRight w:val="0"/>
      <w:marTop w:val="0"/>
      <w:marBottom w:val="0"/>
      <w:divBdr>
        <w:top w:val="none" w:sz="0" w:space="0" w:color="auto"/>
        <w:left w:val="none" w:sz="0" w:space="0" w:color="auto"/>
        <w:bottom w:val="none" w:sz="0" w:space="0" w:color="auto"/>
        <w:right w:val="none" w:sz="0" w:space="0" w:color="auto"/>
      </w:divBdr>
    </w:div>
    <w:div w:id="959847381">
      <w:marLeft w:val="0"/>
      <w:marRight w:val="0"/>
      <w:marTop w:val="0"/>
      <w:marBottom w:val="0"/>
      <w:divBdr>
        <w:top w:val="none" w:sz="0" w:space="0" w:color="auto"/>
        <w:left w:val="none" w:sz="0" w:space="0" w:color="auto"/>
        <w:bottom w:val="none" w:sz="0" w:space="0" w:color="auto"/>
        <w:right w:val="none" w:sz="0" w:space="0" w:color="auto"/>
      </w:divBdr>
    </w:div>
    <w:div w:id="959847382">
      <w:marLeft w:val="0"/>
      <w:marRight w:val="0"/>
      <w:marTop w:val="0"/>
      <w:marBottom w:val="0"/>
      <w:divBdr>
        <w:top w:val="none" w:sz="0" w:space="0" w:color="auto"/>
        <w:left w:val="none" w:sz="0" w:space="0" w:color="auto"/>
        <w:bottom w:val="none" w:sz="0" w:space="0" w:color="auto"/>
        <w:right w:val="none" w:sz="0" w:space="0" w:color="auto"/>
      </w:divBdr>
    </w:div>
    <w:div w:id="95984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540E2E71307640F4AD77A9BAD55860D811C56CE8C2A662CBC59F1189AA3DC7445A2FF5Fy4y8K" TargetMode="External"/><Relationship Id="rId13" Type="http://schemas.openxmlformats.org/officeDocument/2006/relationships/hyperlink" Target="consultantplus://offline/ref=D78F332BD5576B68D06C06608D03FE33066DCF8DED773E8B5360B848358B95F83D425C89D059D09ALA2FI" TargetMode="External"/><Relationship Id="rId18" Type="http://schemas.openxmlformats.org/officeDocument/2006/relationships/hyperlink" Target="consultantplus://offline/ref=A0AE30A8C26C73FABE5D96ABE266281076363D1DB3D9DFE449C6768FF75882B3EB00D6C865F497E2UFpEJ" TargetMode="External"/><Relationship Id="rId26" Type="http://schemas.openxmlformats.org/officeDocument/2006/relationships/hyperlink" Target="consultantplus://offline/ref=FE6A14EC71BB97D182890C5EDB3F54B83E7E5DC1100F254BA49BCF0D724002193A4658543E35N5K5O"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consultantplus://offline/ref=6202E7486218EC4AAAEA9393A7B4AE706326CEC4BF5D5B4E48C3911F525B7B6346A7D8F32F4D372CM0K6O" TargetMode="External"/><Relationship Id="rId34" Type="http://schemas.openxmlformats.org/officeDocument/2006/relationships/image" Target="media/image4.wmf"/><Relationship Id="rId42" Type="http://schemas.openxmlformats.org/officeDocument/2006/relationships/footer" Target="footer1.xml"/><Relationship Id="rId7" Type="http://schemas.openxmlformats.org/officeDocument/2006/relationships/hyperlink" Target="consultantplus://offline/ref=F1DF2BE4974E3107E1B8183A2A0802698205ADD8405F551E394FFE6E19BD0E83CCBC1EF32115088AAAu1M" TargetMode="External"/><Relationship Id="rId12" Type="http://schemas.openxmlformats.org/officeDocument/2006/relationships/hyperlink" Target="consultantplus://offline/ref=D78F332BD5576B68D06C06608D03FE33066DCF8DED773E8B5360B848358B95F83D425C89D059D09ALA2BI" TargetMode="External"/><Relationship Id="rId17" Type="http://schemas.openxmlformats.org/officeDocument/2006/relationships/hyperlink" Target="consultantplus://offline/ref=DA3AD49FD96BA56EB628519323140A7A2FEEB35E74CEEBFE770FA59735AFD423A79D376B6C5B5001UEWBH" TargetMode="External"/><Relationship Id="rId25" Type="http://schemas.openxmlformats.org/officeDocument/2006/relationships/hyperlink" Target="consultantplus://offline/ref=FE6A14EC71BB97D182890C5EDB3F54B83E7F50C1180E254BA49BCF0D724002193A4658563F325CEBNEK6O" TargetMode="External"/><Relationship Id="rId33" Type="http://schemas.openxmlformats.org/officeDocument/2006/relationships/image" Target="media/image3.wmf"/><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consultantplus://offline/ref=DA3AD49FD96BA56EB628519323140A7A2FEEB35E74CEEBFE770FA59735AFD423A79D376B6C5B5002UEW4H" TargetMode="External"/><Relationship Id="rId20" Type="http://schemas.openxmlformats.org/officeDocument/2006/relationships/hyperlink" Target="consultantplus://offline/ref=6202E7486218EC4AAAEA9393A7B4AE706326CEC4BF5D5B4E48C3911F525B7B6346A7D8F32F4D372FM0KAO" TargetMode="External"/><Relationship Id="rId29" Type="http://schemas.openxmlformats.org/officeDocument/2006/relationships/hyperlink" Target="consultantplus://offline/ref=3CBEC96AB840AAE74857319352F1EE15B63707B9B0DB399FAE7118C468A013984646279784CEm256G" TargetMode="External"/><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1ED6D59896C59A18EBE9AC3BCE0F43CE7F6CAB6B81AEE515E269798ABBF0287AF1D55B96F7PBN7J" TargetMode="External"/><Relationship Id="rId24" Type="http://schemas.openxmlformats.org/officeDocument/2006/relationships/hyperlink" Target="consultantplus://offline/ref=FE6A14EC71BB97D182890C5EDB3F54B83E7F50C1180E254BA49BCF0D724002193A4658563F325CEBNEK9O" TargetMode="External"/><Relationship Id="rId32" Type="http://schemas.openxmlformats.org/officeDocument/2006/relationships/image" Target="media/image2.wmf"/><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consultantplus://offline/ref=6A266E345A03E5D905ADCB42ECCA94E08A5555EE2940B3A4A0C25CBDDDE9ECFE3C03754E8C5160F6V812L" TargetMode="External"/><Relationship Id="rId23" Type="http://schemas.openxmlformats.org/officeDocument/2006/relationships/hyperlink" Target="consultantplus://offline/ref=FE6A14EC71BB97D182890C5EDB3F54B83E7F50C1180E254BA49BCF0D724002193A4658563F325CEBNEK8O" TargetMode="External"/><Relationship Id="rId28" Type="http://schemas.openxmlformats.org/officeDocument/2006/relationships/hyperlink" Target="consultantplus://offline/ref=FE6A14EC71BB97D182890C5EDB3F54B83E7F50C81C00254BA49BCF0D724002193A4658563F325CEBNEK6O" TargetMode="External"/><Relationship Id="rId36" Type="http://schemas.openxmlformats.org/officeDocument/2006/relationships/image" Target="media/image6.png"/><Relationship Id="rId10" Type="http://schemas.openxmlformats.org/officeDocument/2006/relationships/hyperlink" Target="consultantplus://offline/ref=F21540E2E71307640F4AD77A9BAD55860D801754C18D2A662CBC59F1189AA3DC7445A2FB5F4Ay4y2K" TargetMode="External"/><Relationship Id="rId19" Type="http://schemas.openxmlformats.org/officeDocument/2006/relationships/hyperlink" Target="consultantplus://offline/ref=10A14FC1FF0E00BBE592718D553829591F1B5CB44900B0C213FC3620C383B0B6ABEA33239278E977xF6CI"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1540E2E71307640F4AD77A9BAD55860D801754C18D2A662CBC59F1189AA3DC7445A2FB5F48y4y5K" TargetMode="External"/><Relationship Id="rId14" Type="http://schemas.openxmlformats.org/officeDocument/2006/relationships/hyperlink" Target="consultantplus://offline/ref=6A266E345A03E5D905ADCB42ECCA94E08A5555EE2940B3A4A0C25CBDDDE9ECFE3C03754E8C5160F6V812L" TargetMode="External"/><Relationship Id="rId22" Type="http://schemas.openxmlformats.org/officeDocument/2006/relationships/hyperlink" Target="consultantplus://offline/ref=6202E7486218EC4AAAEA9393A7B4AE706326CEC4BF5D5B4E48C3911F525B7B6346A7D8F32F4D3728M0K2O" TargetMode="External"/><Relationship Id="rId27" Type="http://schemas.openxmlformats.org/officeDocument/2006/relationships/hyperlink" Target="consultantplus://offline/ref=FE6A14EC71BB97D182890C5EDB3F54B83E7F50C81C00254BA49BCF0D724002193A4658563F325CEANEKEO" TargetMode="External"/><Relationship Id="rId30" Type="http://schemas.openxmlformats.org/officeDocument/2006/relationships/hyperlink" Target="consultantplus://offline/ref=3CBEC96AB840AAE74857319352F1EE15B63402B8B4DD399FAE7118C468A013984646279585C92F21m257G" TargetMode="External"/><Relationship Id="rId35" Type="http://schemas.openxmlformats.org/officeDocument/2006/relationships/image" Target="media/image5.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3931</TotalTime>
  <Pages>55</Pages>
  <Words>23671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162</cp:revision>
  <cp:lastPrinted>2016-02-29T09:55:00Z</cp:lastPrinted>
  <dcterms:created xsi:type="dcterms:W3CDTF">2014-10-28T06:45:00Z</dcterms:created>
  <dcterms:modified xsi:type="dcterms:W3CDTF">2016-02-29T11:04:00Z</dcterms:modified>
</cp:coreProperties>
</file>