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C" w:rsidRDefault="0041095D" w:rsidP="00E050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-454660</wp:posOffset>
            </wp:positionV>
            <wp:extent cx="694055" cy="892810"/>
            <wp:effectExtent l="19050" t="0" r="0" b="0"/>
            <wp:wrapNone/>
            <wp:docPr id="1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3C" w:rsidRPr="00E0503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-453390</wp:posOffset>
            </wp:positionV>
            <wp:extent cx="695325" cy="895350"/>
            <wp:effectExtent l="19050" t="0" r="9525" b="0"/>
            <wp:wrapNone/>
            <wp:docPr id="3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AA3" w:rsidRDefault="001D3AA3" w:rsidP="00E0503C">
      <w:pPr>
        <w:jc w:val="center"/>
        <w:rPr>
          <w:rFonts w:ascii="Tahoma" w:hAnsi="Tahoma" w:cs="Tahoma"/>
          <w:b/>
        </w:rPr>
      </w:pPr>
    </w:p>
    <w:p w:rsidR="00E0503C" w:rsidRPr="001D3AA3" w:rsidRDefault="00E0503C" w:rsidP="00E0503C">
      <w:pPr>
        <w:jc w:val="center"/>
        <w:rPr>
          <w:rFonts w:ascii="Tahoma" w:hAnsi="Tahoma" w:cs="Tahoma"/>
          <w:b/>
          <w:sz w:val="24"/>
          <w:szCs w:val="24"/>
        </w:rPr>
      </w:pPr>
      <w:r w:rsidRPr="001D3AA3">
        <w:rPr>
          <w:rFonts w:ascii="Tahoma" w:hAnsi="Tahoma" w:cs="Tahoma"/>
          <w:b/>
          <w:sz w:val="24"/>
          <w:szCs w:val="24"/>
        </w:rPr>
        <w:t xml:space="preserve">Совет </w:t>
      </w:r>
      <w:proofErr w:type="spellStart"/>
      <w:r w:rsidRPr="001D3AA3">
        <w:rPr>
          <w:rFonts w:ascii="Tahoma" w:hAnsi="Tahoma" w:cs="Tahoma"/>
          <w:b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b/>
          <w:sz w:val="24"/>
          <w:szCs w:val="24"/>
        </w:rPr>
        <w:t xml:space="preserve"> городского поселения –</w:t>
      </w:r>
    </w:p>
    <w:p w:rsidR="00E0503C" w:rsidRPr="001D3AA3" w:rsidRDefault="00E0503C" w:rsidP="00E0503C">
      <w:pPr>
        <w:jc w:val="center"/>
        <w:rPr>
          <w:rFonts w:ascii="Tahoma" w:hAnsi="Tahoma" w:cs="Tahoma"/>
          <w:b/>
          <w:sz w:val="24"/>
          <w:szCs w:val="24"/>
        </w:rPr>
      </w:pPr>
      <w:r w:rsidRPr="001D3AA3">
        <w:rPr>
          <w:rFonts w:ascii="Tahoma" w:hAnsi="Tahoma" w:cs="Tahoma"/>
          <w:b/>
          <w:sz w:val="24"/>
          <w:szCs w:val="24"/>
        </w:rPr>
        <w:t>представительный орган муниципального образования</w:t>
      </w:r>
    </w:p>
    <w:p w:rsidR="00E0503C" w:rsidRPr="001D3AA3" w:rsidRDefault="00E0503C" w:rsidP="00E0503C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D3AA3">
        <w:rPr>
          <w:rFonts w:ascii="Tahoma" w:eastAsia="Times New Roman" w:hAnsi="Tahoma" w:cs="Tahoma"/>
          <w:b/>
          <w:sz w:val="24"/>
          <w:szCs w:val="24"/>
        </w:rPr>
        <w:t>41-е заседание 3-го созыва</w:t>
      </w:r>
    </w:p>
    <w:p w:rsidR="001D3AA3" w:rsidRPr="001D3AA3" w:rsidRDefault="001D3AA3" w:rsidP="00E0503C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E0503C" w:rsidRPr="001D3AA3" w:rsidRDefault="00E0503C" w:rsidP="00E0503C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E0503C" w:rsidRPr="001D3AA3" w:rsidRDefault="00E0503C" w:rsidP="00AF41DB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D3AA3">
        <w:rPr>
          <w:rFonts w:ascii="Tahoma" w:eastAsia="Times New Roman" w:hAnsi="Tahoma" w:cs="Tahoma"/>
          <w:b/>
          <w:sz w:val="24"/>
          <w:szCs w:val="24"/>
        </w:rPr>
        <w:t>РЕШЕНИЕ</w:t>
      </w:r>
    </w:p>
    <w:p w:rsidR="001D3AA3" w:rsidRPr="001D3AA3" w:rsidRDefault="001D3AA3" w:rsidP="00AF41DB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D3AA3" w:rsidRPr="001D3AA3" w:rsidRDefault="001D3AA3" w:rsidP="00AF41DB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E0503C" w:rsidRPr="001D3AA3" w:rsidRDefault="00E0503C" w:rsidP="00E0503C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9326F6" w:rsidRPr="001D3AA3" w:rsidRDefault="00E0503C">
      <w:pPr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>от 31.03.2016г. №</w:t>
      </w:r>
      <w:r w:rsidR="001D3AA3" w:rsidRPr="001D3AA3">
        <w:rPr>
          <w:rFonts w:ascii="Tahoma" w:hAnsi="Tahoma" w:cs="Tahoma"/>
          <w:sz w:val="24"/>
          <w:szCs w:val="24"/>
        </w:rPr>
        <w:t xml:space="preserve"> 214</w:t>
      </w:r>
    </w:p>
    <w:p w:rsidR="001D3AA3" w:rsidRPr="001D3AA3" w:rsidRDefault="001D3AA3">
      <w:pPr>
        <w:rPr>
          <w:rFonts w:ascii="Tahoma" w:hAnsi="Tahoma" w:cs="Tahoma"/>
          <w:sz w:val="24"/>
          <w:szCs w:val="24"/>
        </w:rPr>
      </w:pPr>
    </w:p>
    <w:p w:rsidR="00BB034E" w:rsidRPr="001D3AA3" w:rsidRDefault="00E0503C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О </w:t>
      </w:r>
      <w:r w:rsidR="00BB034E" w:rsidRPr="001D3AA3">
        <w:rPr>
          <w:rFonts w:ascii="Tahoma" w:hAnsi="Tahoma" w:cs="Tahoma"/>
          <w:sz w:val="24"/>
          <w:szCs w:val="24"/>
        </w:rPr>
        <w:t xml:space="preserve">внесении изменений в Положение </w:t>
      </w:r>
      <w:proofErr w:type="gramStart"/>
      <w:r w:rsidR="00BB034E" w:rsidRPr="001D3AA3">
        <w:rPr>
          <w:rFonts w:ascii="Tahoma" w:hAnsi="Tahoma" w:cs="Tahoma"/>
          <w:sz w:val="24"/>
          <w:szCs w:val="24"/>
        </w:rPr>
        <w:t>о</w:t>
      </w:r>
      <w:proofErr w:type="gramEnd"/>
      <w:r w:rsidR="00BB034E" w:rsidRPr="001D3AA3">
        <w:rPr>
          <w:rFonts w:ascii="Tahoma" w:hAnsi="Tahoma" w:cs="Tahoma"/>
          <w:sz w:val="24"/>
          <w:szCs w:val="24"/>
        </w:rPr>
        <w:t xml:space="preserve"> муниципальном </w:t>
      </w:r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земельном контроле на территории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D3AA3">
        <w:rPr>
          <w:rFonts w:ascii="Tahoma" w:hAnsi="Tahoma" w:cs="Tahoma"/>
          <w:sz w:val="24"/>
          <w:szCs w:val="24"/>
        </w:rPr>
        <w:t>городского</w:t>
      </w:r>
      <w:proofErr w:type="gramEnd"/>
      <w:r w:rsidRPr="001D3AA3">
        <w:rPr>
          <w:rFonts w:ascii="Tahoma" w:hAnsi="Tahoma" w:cs="Tahoma"/>
          <w:sz w:val="24"/>
          <w:szCs w:val="24"/>
        </w:rPr>
        <w:t xml:space="preserve"> </w:t>
      </w:r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поселения и </w:t>
      </w:r>
      <w:proofErr w:type="gramStart"/>
      <w:r w:rsidRPr="001D3AA3">
        <w:rPr>
          <w:rFonts w:ascii="Tahoma" w:hAnsi="Tahoma" w:cs="Tahoma"/>
          <w:sz w:val="24"/>
          <w:szCs w:val="24"/>
        </w:rPr>
        <w:t>порядке</w:t>
      </w:r>
      <w:proofErr w:type="gramEnd"/>
      <w:r w:rsidRPr="001D3AA3">
        <w:rPr>
          <w:rFonts w:ascii="Tahoma" w:hAnsi="Tahoma" w:cs="Tahoma"/>
          <w:sz w:val="24"/>
          <w:szCs w:val="24"/>
        </w:rPr>
        <w:t xml:space="preserve"> взаимодействия органа, осуществляющего </w:t>
      </w:r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муниципальный земельный контроль, и Управления </w:t>
      </w:r>
      <w:proofErr w:type="gramStart"/>
      <w:r w:rsidRPr="001D3AA3">
        <w:rPr>
          <w:rFonts w:ascii="Tahoma" w:hAnsi="Tahoma" w:cs="Tahoma"/>
          <w:sz w:val="24"/>
          <w:szCs w:val="24"/>
        </w:rPr>
        <w:t>Федеральной</w:t>
      </w:r>
      <w:proofErr w:type="gramEnd"/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 службы государственной регистрации, кадастра и картографии</w:t>
      </w:r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D3AA3">
        <w:rPr>
          <w:rFonts w:ascii="Tahoma" w:hAnsi="Tahoma" w:cs="Tahoma"/>
          <w:sz w:val="24"/>
          <w:szCs w:val="24"/>
        </w:rPr>
        <w:t xml:space="preserve">по Республике Карелия (главного государственного инспектора </w:t>
      </w:r>
      <w:proofErr w:type="gramEnd"/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национального муниципального района по охране</w:t>
      </w:r>
    </w:p>
    <w:p w:rsidR="00BB034E" w:rsidRPr="001D3AA3" w:rsidRDefault="00BB034E" w:rsidP="00BB034E">
      <w:pPr>
        <w:spacing w:line="240" w:lineRule="auto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 и использованию земель)</w:t>
      </w:r>
    </w:p>
    <w:p w:rsidR="00E0503C" w:rsidRPr="001D3AA3" w:rsidRDefault="00E0503C">
      <w:pPr>
        <w:rPr>
          <w:sz w:val="24"/>
          <w:szCs w:val="24"/>
        </w:rPr>
      </w:pPr>
      <w:r w:rsidRPr="001D3AA3">
        <w:rPr>
          <w:sz w:val="24"/>
          <w:szCs w:val="24"/>
        </w:rPr>
        <w:t xml:space="preserve"> </w:t>
      </w:r>
    </w:p>
    <w:p w:rsidR="00E0503C" w:rsidRPr="001D3AA3" w:rsidRDefault="00BB034E" w:rsidP="00D84FE7">
      <w:pPr>
        <w:jc w:val="both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     </w:t>
      </w:r>
      <w:proofErr w:type="gramStart"/>
      <w:r w:rsidRPr="001D3AA3">
        <w:rPr>
          <w:rFonts w:ascii="Tahoma" w:hAnsi="Tahoma" w:cs="Tahoma"/>
          <w:sz w:val="24"/>
          <w:szCs w:val="24"/>
        </w:rPr>
        <w:t xml:space="preserve">На основании протеста прокуратуры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района на противоречащий Земельному кодексу Российской Федерации нормативный правовой акт от 09.03.2016г. № 33-02-2016 и в соответствии со ст.9 Устава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городского поселения Совет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городского поселения  - представительный орган муниципального образования решил:</w:t>
      </w:r>
      <w:proofErr w:type="gramEnd"/>
    </w:p>
    <w:p w:rsidR="0041095D" w:rsidRPr="001D3AA3" w:rsidRDefault="0041095D" w:rsidP="0041095D">
      <w:pPr>
        <w:pStyle w:val="a3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D3AA3">
        <w:rPr>
          <w:rFonts w:ascii="Tahoma" w:hAnsi="Tahoma" w:cs="Tahoma"/>
          <w:sz w:val="24"/>
          <w:szCs w:val="24"/>
        </w:rPr>
        <w:t xml:space="preserve">Внести следующие изменения в Положение о муниципальном земельном контроле на территории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городского поселения и порядке взаимодействия органа, осуществляющего муниципальный земельный контроль, и Управления Федеральной службы государственной регистрации, кадастра и картографии по Республике Карелия (главного государственного инспектора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национального муниципального района по охране и использованию земель), утвержденное решением от20.07.2007г. № 34 (в редакции решения от 26.04.2013г. № 120):</w:t>
      </w:r>
      <w:proofErr w:type="gramEnd"/>
    </w:p>
    <w:p w:rsidR="001D3AA3" w:rsidRDefault="001D3AA3" w:rsidP="0041095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1D3AA3" w:rsidRDefault="001D3AA3" w:rsidP="001D3AA3">
      <w:pPr>
        <w:spacing w:line="240" w:lineRule="auto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2.</w:t>
      </w:r>
    </w:p>
    <w:p w:rsidR="001D3AA3" w:rsidRDefault="001D3AA3" w:rsidP="001D3AA3">
      <w:pPr>
        <w:spacing w:line="240" w:lineRule="auto"/>
        <w:ind w:left="360"/>
        <w:jc w:val="center"/>
        <w:rPr>
          <w:rFonts w:ascii="Tahoma" w:hAnsi="Tahoma" w:cs="Tahoma"/>
          <w:sz w:val="24"/>
          <w:szCs w:val="24"/>
        </w:rPr>
      </w:pPr>
    </w:p>
    <w:p w:rsidR="0041095D" w:rsidRPr="001D3AA3" w:rsidRDefault="0041095D" w:rsidP="0041095D">
      <w:pPr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>- из пункта 1.1. слова «Положением о государственном земельном контроле, утвержденным постановлением Правительства РФ от 15.11.2006г. № 689</w:t>
      </w:r>
      <w:r w:rsidR="00AF41DB" w:rsidRPr="001D3AA3">
        <w:rPr>
          <w:rFonts w:ascii="Tahoma" w:hAnsi="Tahoma" w:cs="Tahoma"/>
          <w:sz w:val="24"/>
          <w:szCs w:val="24"/>
        </w:rPr>
        <w:t xml:space="preserve">…» </w:t>
      </w:r>
      <w:r w:rsidR="00AF41DB" w:rsidRPr="001D3AA3">
        <w:rPr>
          <w:rFonts w:ascii="Tahoma" w:hAnsi="Tahoma" w:cs="Tahoma"/>
          <w:i/>
          <w:sz w:val="24"/>
          <w:szCs w:val="24"/>
        </w:rPr>
        <w:t>исключить;</w:t>
      </w:r>
    </w:p>
    <w:p w:rsidR="00D84FE7" w:rsidRDefault="00AF41DB" w:rsidP="00AF41DB">
      <w:pPr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  <w:r w:rsidRPr="001D3AA3">
        <w:rPr>
          <w:rFonts w:ascii="Tahoma" w:hAnsi="Tahoma" w:cs="Tahoma"/>
          <w:i/>
          <w:sz w:val="24"/>
          <w:szCs w:val="24"/>
        </w:rPr>
        <w:t xml:space="preserve">- </w:t>
      </w:r>
      <w:r w:rsidRPr="001D3AA3">
        <w:rPr>
          <w:rFonts w:ascii="Tahoma" w:hAnsi="Tahoma" w:cs="Tahoma"/>
          <w:sz w:val="24"/>
          <w:szCs w:val="24"/>
        </w:rPr>
        <w:t>пункты 1.2., 4.5., разделы 5 и 6</w:t>
      </w:r>
      <w:r w:rsidRPr="001D3AA3">
        <w:rPr>
          <w:rFonts w:ascii="Tahoma" w:hAnsi="Tahoma" w:cs="Tahoma"/>
          <w:i/>
          <w:sz w:val="24"/>
          <w:szCs w:val="24"/>
        </w:rPr>
        <w:t xml:space="preserve"> исключить.</w:t>
      </w:r>
    </w:p>
    <w:p w:rsidR="001D3AA3" w:rsidRDefault="001D3AA3" w:rsidP="00AF41DB">
      <w:pPr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</w:p>
    <w:p w:rsidR="001D3AA3" w:rsidRPr="001D3AA3" w:rsidRDefault="001D3AA3" w:rsidP="00AF41DB">
      <w:pPr>
        <w:spacing w:line="240" w:lineRule="auto"/>
        <w:ind w:left="360"/>
        <w:jc w:val="both"/>
        <w:rPr>
          <w:rFonts w:ascii="Tahoma" w:hAnsi="Tahoma" w:cs="Tahoma"/>
          <w:i/>
          <w:sz w:val="24"/>
          <w:szCs w:val="24"/>
        </w:rPr>
      </w:pPr>
    </w:p>
    <w:p w:rsidR="00AF41DB" w:rsidRPr="001D3AA3" w:rsidRDefault="00AF41DB" w:rsidP="00AF41DB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Председатель Совета </w:t>
      </w:r>
    </w:p>
    <w:p w:rsidR="00AF41DB" w:rsidRPr="001D3AA3" w:rsidRDefault="00AF41DB" w:rsidP="00AF41DB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городского поселения                                                </w:t>
      </w:r>
      <w:proofErr w:type="spellStart"/>
      <w:r w:rsidRPr="001D3AA3">
        <w:rPr>
          <w:rFonts w:ascii="Tahoma" w:hAnsi="Tahoma" w:cs="Tahoma"/>
          <w:sz w:val="24"/>
          <w:szCs w:val="24"/>
        </w:rPr>
        <w:t>Н.Ю.Канаева</w:t>
      </w:r>
      <w:proofErr w:type="spellEnd"/>
    </w:p>
    <w:p w:rsidR="00AF41DB" w:rsidRPr="001D3AA3" w:rsidRDefault="00AF41DB" w:rsidP="00AF41DB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1D3AA3">
        <w:rPr>
          <w:rFonts w:ascii="Tahoma" w:hAnsi="Tahoma" w:cs="Tahoma"/>
          <w:sz w:val="24"/>
          <w:szCs w:val="24"/>
        </w:rPr>
        <w:t xml:space="preserve">Глава </w:t>
      </w:r>
      <w:proofErr w:type="spellStart"/>
      <w:r w:rsidRPr="001D3AA3">
        <w:rPr>
          <w:rFonts w:ascii="Tahoma" w:hAnsi="Tahoma" w:cs="Tahoma"/>
          <w:sz w:val="24"/>
          <w:szCs w:val="24"/>
        </w:rPr>
        <w:t>Олонецкого</w:t>
      </w:r>
      <w:proofErr w:type="spellEnd"/>
      <w:r w:rsidRPr="001D3AA3">
        <w:rPr>
          <w:rFonts w:ascii="Tahoma" w:hAnsi="Tahoma" w:cs="Tahoma"/>
          <w:sz w:val="24"/>
          <w:szCs w:val="24"/>
        </w:rPr>
        <w:t xml:space="preserve"> городского поселения                                       Ю.И.Минин</w:t>
      </w:r>
    </w:p>
    <w:sectPr w:rsidR="00AF41DB" w:rsidRPr="001D3AA3" w:rsidSect="0093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0002"/>
    <w:multiLevelType w:val="hybridMultilevel"/>
    <w:tmpl w:val="D692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66D3"/>
    <w:multiLevelType w:val="hybridMultilevel"/>
    <w:tmpl w:val="56CA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503C"/>
    <w:rsid w:val="001D3AA3"/>
    <w:rsid w:val="0041095D"/>
    <w:rsid w:val="005E661E"/>
    <w:rsid w:val="009326F6"/>
    <w:rsid w:val="00AF41DB"/>
    <w:rsid w:val="00BB034E"/>
    <w:rsid w:val="00D84FE7"/>
    <w:rsid w:val="00E0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cp:lastPrinted>2016-03-31T10:09:00Z</cp:lastPrinted>
  <dcterms:created xsi:type="dcterms:W3CDTF">2016-03-18T08:01:00Z</dcterms:created>
  <dcterms:modified xsi:type="dcterms:W3CDTF">2016-03-31T10:12:00Z</dcterms:modified>
</cp:coreProperties>
</file>