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5" w:rsidRDefault="00D17EB5" w:rsidP="00D17EB5">
      <w:pPr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B5" w:rsidRPr="008D3313" w:rsidRDefault="00D17EB5" w:rsidP="00D17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1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8D3313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8D331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D17EB5" w:rsidRPr="008D3313" w:rsidRDefault="00D17EB5" w:rsidP="00D17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13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D17EB5" w:rsidRPr="008D3313" w:rsidRDefault="00D17EB5" w:rsidP="00D17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13">
        <w:rPr>
          <w:rFonts w:ascii="Times New Roman" w:hAnsi="Times New Roman" w:cs="Times New Roman"/>
          <w:b/>
          <w:sz w:val="28"/>
          <w:szCs w:val="28"/>
        </w:rPr>
        <w:t>47-е заседание 3-го созыва</w:t>
      </w:r>
    </w:p>
    <w:p w:rsidR="00D17EB5" w:rsidRPr="008D3313" w:rsidRDefault="00D17EB5" w:rsidP="00D17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 xml:space="preserve">от 27.07.2016г. № </w:t>
      </w:r>
      <w:r w:rsidR="008D3313">
        <w:rPr>
          <w:rFonts w:ascii="Times New Roman" w:hAnsi="Times New Roman" w:cs="Times New Roman"/>
          <w:sz w:val="28"/>
          <w:szCs w:val="28"/>
        </w:rPr>
        <w:t>244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от 22.12.2015г. № 189 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Pr="008D3313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8D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>городское поселение» на 2016 год»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 xml:space="preserve">     В соответствии с п.1 ст.9, п.2 ст. 27, п.5 ст. 49 Устава </w:t>
      </w:r>
      <w:proofErr w:type="spellStart"/>
      <w:r w:rsidRPr="008D3313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D3313">
        <w:rPr>
          <w:rFonts w:ascii="Times New Roman" w:hAnsi="Times New Roman" w:cs="Times New Roman"/>
          <w:sz w:val="28"/>
          <w:szCs w:val="28"/>
        </w:rPr>
        <w:t xml:space="preserve"> городского поселения Совет </w:t>
      </w:r>
      <w:proofErr w:type="spellStart"/>
      <w:r w:rsidRPr="008D3313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D3313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>Внести следующие изменения в решение  от 22.12.2015г. № 189 «О бюджете муниципального образования «</w:t>
      </w:r>
      <w:proofErr w:type="spellStart"/>
      <w:r w:rsidRPr="008D3313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8D3313">
        <w:rPr>
          <w:rFonts w:ascii="Times New Roman" w:hAnsi="Times New Roman" w:cs="Times New Roman"/>
          <w:sz w:val="28"/>
          <w:szCs w:val="28"/>
        </w:rPr>
        <w:t xml:space="preserve"> городское поселение» на 2016 год»: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8D3313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D3313">
        <w:rPr>
          <w:rFonts w:ascii="Times New Roman" w:hAnsi="Times New Roman" w:cs="Times New Roman"/>
          <w:sz w:val="28"/>
          <w:szCs w:val="28"/>
        </w:rPr>
        <w:t xml:space="preserve"> городского поселения на  2016 год: 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 xml:space="preserve"> 1) общий объем доходов бюджета муниципального образования в сумме  67540,33  тыс. руб., в том числе объем безвозмездных поступлений в сумме </w:t>
      </w:r>
      <w:r w:rsidRPr="008D3313">
        <w:rPr>
          <w:rFonts w:ascii="Times New Roman" w:hAnsi="Times New Roman" w:cs="Times New Roman"/>
          <w:color w:val="FF0000"/>
          <w:sz w:val="28"/>
          <w:szCs w:val="28"/>
        </w:rPr>
        <w:t>29332,93</w:t>
      </w:r>
      <w:r w:rsidRPr="008D3313">
        <w:rPr>
          <w:rFonts w:ascii="Times New Roman" w:hAnsi="Times New Roman" w:cs="Times New Roman"/>
          <w:sz w:val="28"/>
          <w:szCs w:val="28"/>
        </w:rPr>
        <w:t xml:space="preserve"> тыс. руб.; из них объем получаемых межбюджетных трансфертов в сумме </w:t>
      </w:r>
      <w:r w:rsidRPr="008D3313">
        <w:rPr>
          <w:rFonts w:ascii="Times New Roman" w:hAnsi="Times New Roman" w:cs="Times New Roman"/>
          <w:color w:val="FF0000"/>
          <w:sz w:val="28"/>
          <w:szCs w:val="28"/>
        </w:rPr>
        <w:t>29122,23</w:t>
      </w:r>
      <w:r w:rsidRPr="008D3313">
        <w:rPr>
          <w:rFonts w:ascii="Times New Roman" w:hAnsi="Times New Roman" w:cs="Times New Roman"/>
          <w:sz w:val="28"/>
          <w:szCs w:val="28"/>
        </w:rPr>
        <w:t xml:space="preserve"> тыс.  рублей.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 xml:space="preserve"> 2) общий объем расходов бюджета муниципального образования в сумме   71406,52 тыс. руб.;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 xml:space="preserve"> 3) дефицит бюджета  муниципального образования в сумме –  3866,19 тыс</w:t>
      </w:r>
      <w:proofErr w:type="gramStart"/>
      <w:r w:rsidRPr="008D33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3313">
        <w:rPr>
          <w:rFonts w:ascii="Times New Roman" w:hAnsi="Times New Roman" w:cs="Times New Roman"/>
          <w:sz w:val="28"/>
          <w:szCs w:val="28"/>
        </w:rPr>
        <w:t xml:space="preserve">уб. или 10 процентов к объему доходов бюджета </w:t>
      </w:r>
      <w:proofErr w:type="spellStart"/>
      <w:r w:rsidRPr="008D3313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D3313">
        <w:rPr>
          <w:rFonts w:ascii="Times New Roman" w:hAnsi="Times New Roman" w:cs="Times New Roman"/>
          <w:sz w:val="28"/>
          <w:szCs w:val="28"/>
        </w:rPr>
        <w:t xml:space="preserve"> городского поселения без учета финансовой помощи из бюджета </w:t>
      </w:r>
      <w:proofErr w:type="spellStart"/>
      <w:r w:rsidRPr="008D3313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D3313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района. 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lastRenderedPageBreak/>
        <w:t xml:space="preserve">2.  Приложение 3 «Прогнозные показатели поступления доходов в бюджет </w:t>
      </w:r>
      <w:proofErr w:type="spellStart"/>
      <w:r w:rsidRPr="008D3313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D3313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год» изложить в новой редакции (прилагается).</w:t>
      </w:r>
    </w:p>
    <w:p w:rsidR="00D17EB5" w:rsidRPr="008D3313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>3.  Приложение 4 «Распределение бюджетных ассигнований по разделам, подразделам, целевым статьям и видам расходов классификации расходов бюджета на 2016 год»  изложить в новой редакции (прилагается).</w:t>
      </w:r>
    </w:p>
    <w:p w:rsidR="003F4DFE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>4. Приложение 5 «Ведомственная структура расходов бюджета на 2016 год» изложить в новой редакции (прилагается).</w:t>
      </w:r>
    </w:p>
    <w:p w:rsidR="003F4DFE" w:rsidRDefault="003F4DFE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3F4DFE" w:rsidRDefault="00D17EB5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r w:rsidRPr="008D3313">
        <w:t xml:space="preserve"> </w:t>
      </w:r>
    </w:p>
    <w:p w:rsidR="00D17EB5" w:rsidRPr="003F4DFE" w:rsidRDefault="00D17EB5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DFE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3F4DFE" w:rsidRDefault="00D17EB5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F4DF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3F4DFE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F4DF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3F4DFE">
        <w:rPr>
          <w:rFonts w:ascii="Times New Roman" w:hAnsi="Times New Roman" w:cs="Times New Roman"/>
          <w:sz w:val="28"/>
          <w:szCs w:val="28"/>
        </w:rPr>
        <w:t>И.С.Баришевский</w:t>
      </w:r>
      <w:proofErr w:type="spellEnd"/>
    </w:p>
    <w:p w:rsidR="00D17EB5" w:rsidRPr="003F4DFE" w:rsidRDefault="00D17EB5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DFE">
        <w:rPr>
          <w:rFonts w:ascii="Times New Roman" w:hAnsi="Times New Roman" w:cs="Times New Roman"/>
          <w:sz w:val="28"/>
          <w:szCs w:val="28"/>
        </w:rPr>
        <w:t xml:space="preserve">  </w:t>
      </w:r>
      <w:r w:rsidR="003F4DFE" w:rsidRPr="003F4DFE">
        <w:rPr>
          <w:rFonts w:ascii="Times New Roman" w:hAnsi="Times New Roman" w:cs="Times New Roman"/>
          <w:sz w:val="28"/>
          <w:szCs w:val="28"/>
        </w:rPr>
        <w:t xml:space="preserve"> </w:t>
      </w:r>
      <w:r w:rsidRPr="003F4D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F1561" w:rsidRPr="003F4D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039C6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8D331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D3313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D331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</w:t>
      </w:r>
      <w:r w:rsidR="003F4DFE">
        <w:rPr>
          <w:rFonts w:ascii="Times New Roman" w:hAnsi="Times New Roman" w:cs="Times New Roman"/>
          <w:sz w:val="28"/>
          <w:szCs w:val="28"/>
        </w:rPr>
        <w:t>Ю.И.Минин</w:t>
      </w:r>
      <w:r w:rsidR="001F1561" w:rsidRPr="008D33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"/>
        <w:gridCol w:w="86"/>
        <w:gridCol w:w="80"/>
        <w:gridCol w:w="80"/>
        <w:gridCol w:w="80"/>
        <w:gridCol w:w="80"/>
        <w:gridCol w:w="80"/>
        <w:gridCol w:w="4263"/>
        <w:gridCol w:w="828"/>
        <w:gridCol w:w="710"/>
        <w:gridCol w:w="986"/>
        <w:gridCol w:w="624"/>
        <w:gridCol w:w="1912"/>
      </w:tblGrid>
      <w:tr w:rsidR="008039C6" w:rsidRPr="008039C6" w:rsidTr="008039C6">
        <w:trPr>
          <w:trHeight w:val="221"/>
        </w:trPr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39C6" w:rsidRPr="00D72755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D72755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72755" w:rsidRPr="00D72755" w:rsidRDefault="00D72755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D72755" w:rsidRPr="00D72755" w:rsidRDefault="00D72755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sz w:val="18"/>
                <w:szCs w:val="18"/>
              </w:rPr>
              <w:t>к решению от 14.06.2016г. № 239</w:t>
            </w:r>
          </w:p>
          <w:p w:rsidR="00D72755" w:rsidRPr="00D72755" w:rsidRDefault="00D72755" w:rsidP="00D7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755" w:rsidRPr="00D72755" w:rsidRDefault="00D72755" w:rsidP="00D7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923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682"/>
              <w:gridCol w:w="3852"/>
              <w:gridCol w:w="567"/>
              <w:gridCol w:w="280"/>
              <w:gridCol w:w="145"/>
              <w:gridCol w:w="138"/>
              <w:gridCol w:w="284"/>
              <w:gridCol w:w="283"/>
              <w:gridCol w:w="149"/>
              <w:gridCol w:w="276"/>
              <w:gridCol w:w="80"/>
              <w:gridCol w:w="159"/>
              <w:gridCol w:w="52"/>
              <w:gridCol w:w="101"/>
              <w:gridCol w:w="34"/>
              <w:gridCol w:w="254"/>
              <w:gridCol w:w="178"/>
              <w:gridCol w:w="709"/>
              <w:gridCol w:w="567"/>
              <w:gridCol w:w="705"/>
              <w:gridCol w:w="428"/>
            </w:tblGrid>
            <w:tr w:rsidR="00D72755" w:rsidRPr="00D72755" w:rsidTr="00D72755">
              <w:trPr>
                <w:gridAfter w:val="1"/>
                <w:wAfter w:w="428" w:type="dxa"/>
                <w:trHeight w:val="149"/>
              </w:trPr>
              <w:tc>
                <w:tcPr>
                  <w:tcW w:w="9495" w:type="dxa"/>
                  <w:gridSpan w:val="20"/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Прогнозные показатели поступления доходов  </w:t>
                  </w:r>
                </w:p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в бюджет </w:t>
                  </w:r>
                  <w:proofErr w:type="spellStart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Олонецкого</w:t>
                  </w:r>
                  <w:proofErr w:type="spellEnd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городского поселения на 2016 год</w:t>
                  </w:r>
                </w:p>
              </w:tc>
            </w:tr>
            <w:tr w:rsidR="00D72755" w:rsidRPr="00D72755" w:rsidTr="00D72755">
              <w:trPr>
                <w:gridAfter w:val="5"/>
                <w:wAfter w:w="2587" w:type="dxa"/>
                <w:trHeight w:val="149"/>
              </w:trPr>
              <w:tc>
                <w:tcPr>
                  <w:tcW w:w="682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847" w:type="dxa"/>
                  <w:gridSpan w:val="2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gridSpan w:val="3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gridSpan w:val="2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D72755" w:rsidTr="00D72755">
              <w:trPr>
                <w:trHeight w:val="333"/>
              </w:trPr>
              <w:tc>
                <w:tcPr>
                  <w:tcW w:w="68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gridSpan w:val="4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gridSpan w:val="3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gridSpan w:val="2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gridSpan w:val="9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D72755" w:rsidTr="00D72755">
              <w:trPr>
                <w:trHeight w:val="156"/>
              </w:trPr>
              <w:tc>
                <w:tcPr>
                  <w:tcW w:w="68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2" w:space="0" w:color="000000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  <w:gridSpan w:val="8"/>
                  <w:tcBorders>
                    <w:top w:val="nil"/>
                    <w:left w:val="single" w:sz="2" w:space="0" w:color="000000"/>
                    <w:bottom w:val="single" w:sz="12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gridSpan w:val="9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6" w:type="dxa"/>
                  <w:gridSpan w:val="17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gridSpan w:val="5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3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Сумма,</w:t>
                  </w:r>
                </w:p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тыс</w:t>
                  </w:r>
                  <w:proofErr w:type="gramStart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ублей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групп, подгрупп, </w:t>
                  </w:r>
                </w:p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статей  и подстатей доходов</w:t>
                  </w:r>
                </w:p>
              </w:tc>
              <w:tc>
                <w:tcPr>
                  <w:tcW w:w="3689" w:type="dxa"/>
                  <w:gridSpan w:val="1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2755" w:rsidRPr="00D72755" w:rsidRDefault="00D727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D72755" w:rsidTr="00D72755">
              <w:trPr>
                <w:trHeight w:val="156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755" w:rsidRPr="00D72755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D72755" w:rsidRPr="00D72755" w:rsidTr="00D72755">
              <w:trPr>
                <w:trHeight w:val="228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Админи-стратор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Группа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Под-группа</w:t>
                  </w:r>
                  <w:proofErr w:type="spellEnd"/>
                  <w:proofErr w:type="gramEnd"/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Статья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Подстатья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Элемент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Програм-ма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Эк</w:t>
                  </w:r>
                  <w:proofErr w:type="gramStart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ДОХОДЫ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38207,4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НАЛОГИ НА ПРИБЫЛЬ, ДОХОДЫ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17250,4</w:t>
                  </w:r>
                </w:p>
              </w:tc>
            </w:tr>
            <w:tr w:rsidR="00D72755" w:rsidRPr="00D72755" w:rsidTr="00D72755">
              <w:trPr>
                <w:trHeight w:val="125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17250,4</w:t>
                  </w:r>
                </w:p>
              </w:tc>
            </w:tr>
            <w:tr w:rsidR="00D72755" w:rsidRPr="00D72755" w:rsidTr="00D72755">
              <w:trPr>
                <w:trHeight w:val="62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1</w:t>
                  </w: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17062,4</w:t>
                  </w:r>
                </w:p>
              </w:tc>
            </w:tr>
            <w:tr w:rsidR="00D72755" w:rsidRPr="00D72755" w:rsidTr="00D72755">
              <w:trPr>
                <w:trHeight w:val="73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72755" w:rsidRPr="00D72755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72755" w:rsidRPr="00D72755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D72755" w:rsidRPr="00D72755" w:rsidTr="00D72755">
              <w:trPr>
                <w:trHeight w:val="214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акцизы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6197,6</w:t>
                  </w:r>
                </w:p>
              </w:tc>
            </w:tr>
            <w:tr w:rsidR="00D72755" w:rsidRPr="00D72755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</w:t>
                  </w:r>
                  <w:proofErr w:type="gramStart"/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бюджетами</w:t>
                  </w:r>
                  <w:proofErr w:type="gramEnd"/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учетом установленных </w:t>
                  </w:r>
                  <w:proofErr w:type="spellStart"/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диффернцированных</w:t>
                  </w:r>
                  <w:proofErr w:type="spellEnd"/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2199,1</w:t>
                  </w:r>
                </w:p>
              </w:tc>
            </w:tr>
            <w:tr w:rsidR="00D72755" w:rsidRPr="00D72755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инжекторных</w:t>
                  </w:r>
                  <w:proofErr w:type="spellEnd"/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двигателей, подлежащие распределению между бюджетами субъектов </w:t>
                  </w: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Российской Федерации и местными </w:t>
                  </w:r>
                  <w:proofErr w:type="gramStart"/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бюджетами</w:t>
                  </w:r>
                  <w:proofErr w:type="gramEnd"/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учетом установленных </w:t>
                  </w:r>
                  <w:proofErr w:type="spellStart"/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дифферинцированных</w:t>
                  </w:r>
                  <w:proofErr w:type="spellEnd"/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33,4</w:t>
                  </w:r>
                </w:p>
              </w:tc>
            </w:tr>
            <w:tr w:rsidR="00D72755" w:rsidRPr="00D72755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4799,7</w:t>
                  </w:r>
                </w:p>
              </w:tc>
            </w:tr>
            <w:tr w:rsidR="00D72755" w:rsidRPr="00D72755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-834,6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Единый  сельхозналог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8287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517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7770</w:t>
                  </w:r>
                </w:p>
              </w:tc>
            </w:tr>
            <w:tr w:rsidR="00D72755" w:rsidRPr="00D72755" w:rsidTr="00D72755">
              <w:trPr>
                <w:trHeight w:val="413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5835</w:t>
                  </w:r>
                </w:p>
              </w:tc>
            </w:tr>
            <w:tr w:rsidR="00D72755" w:rsidRPr="00D72755" w:rsidTr="00D72755">
              <w:trPr>
                <w:trHeight w:val="391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физических,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1935</w:t>
                  </w:r>
                </w:p>
              </w:tc>
            </w:tr>
            <w:tr w:rsidR="00D72755" w:rsidRPr="00D72755" w:rsidTr="00D72755">
              <w:trPr>
                <w:trHeight w:val="3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ДОХОДЫ ОТ ИСПОЛЬЗОВАНИЯ ИМУЩЕСТВА, НАХОДЯЩЕГОСЯ В </w:t>
                  </w:r>
                  <w:proofErr w:type="gramStart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И МУНИЦИПАЛЬНОЙ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3117,4</w:t>
                  </w:r>
                </w:p>
              </w:tc>
            </w:tr>
            <w:tr w:rsidR="00D72755" w:rsidRPr="00D72755" w:rsidTr="00D72755">
              <w:trPr>
                <w:trHeight w:val="62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2100</w:t>
                  </w:r>
                </w:p>
              </w:tc>
            </w:tr>
            <w:tr w:rsidR="00D72755" w:rsidRPr="00D72755" w:rsidTr="00D72755">
              <w:trPr>
                <w:trHeight w:val="63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72755" w:rsidRPr="00D72755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7,4</w:t>
                  </w:r>
                </w:p>
              </w:tc>
            </w:tr>
            <w:tr w:rsidR="00D72755" w:rsidRPr="00D72755" w:rsidTr="00D72755">
              <w:trPr>
                <w:trHeight w:val="62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</w:tr>
            <w:tr w:rsidR="00D72755" w:rsidRPr="00D72755" w:rsidTr="00D72755">
              <w:trPr>
                <w:trHeight w:val="19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72755" w:rsidRPr="00D72755" w:rsidTr="00D72755">
              <w:trPr>
                <w:trHeight w:val="487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72755" w:rsidRPr="00D72755" w:rsidTr="00D72755">
              <w:trPr>
                <w:trHeight w:val="125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3250</w:t>
                  </w:r>
                </w:p>
              </w:tc>
            </w:tr>
            <w:tr w:rsidR="00D72755" w:rsidRPr="00D72755" w:rsidTr="0071088C">
              <w:trPr>
                <w:trHeight w:val="274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2150</w:t>
                  </w:r>
                </w:p>
              </w:tc>
            </w:tr>
            <w:tr w:rsidR="00D72755" w:rsidRPr="00D72755" w:rsidTr="0071088C">
              <w:trPr>
                <w:trHeight w:val="55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7.2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Доходы от реализации иного имущества, находящегося в собственности городских поселений (за исключением имущества </w:t>
                  </w: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II.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БЕЗВОЗМЕЗДНЫЕ ПОСТУПЛЕНИЯ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322,93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 ОТ БЮДЖЕТОВ ДРУГИХ УРОВНЕЙ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129</w:t>
                  </w: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122,23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Субвенции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субвенции по первичному воинскому учету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378</w:t>
                  </w:r>
                </w:p>
              </w:tc>
            </w:tr>
            <w:tr w:rsidR="00D72755" w:rsidRPr="00D72755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Субвенции на осуществление государственных полномочий РК 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024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72755" w:rsidRPr="00D72755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15742,23</w:t>
                  </w:r>
                </w:p>
              </w:tc>
            </w:tr>
            <w:tr w:rsidR="00D72755" w:rsidRPr="00D72755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Субсидии на капитальное строительство и реконструкцию объектов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077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</w:t>
                  </w:r>
                </w:p>
              </w:tc>
            </w:tr>
            <w:tr w:rsidR="00D72755" w:rsidRPr="00D72755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2.2</w:t>
                  </w:r>
                </w:p>
                <w:p w:rsid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Субсидии на поддержку местных инициатив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 w:rsidP="00D727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742,23</w:t>
                  </w:r>
                </w:p>
              </w:tc>
            </w:tr>
            <w:tr w:rsidR="00D72755" w:rsidRPr="00D72755" w:rsidTr="00D72755">
              <w:trPr>
                <w:trHeight w:val="30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Иные межбюджетные трансферты на подготовку к проведению Дня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 w:rsidP="00D727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13000,00</w:t>
                  </w:r>
                </w:p>
              </w:tc>
            </w:tr>
            <w:tr w:rsidR="00D72755" w:rsidRPr="00D72755" w:rsidTr="00D72755">
              <w:trPr>
                <w:trHeight w:val="30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210,70</w:t>
                  </w:r>
                </w:p>
              </w:tc>
            </w:tr>
            <w:tr w:rsidR="00D72755" w:rsidRPr="00D72755" w:rsidTr="00D72755">
              <w:trPr>
                <w:trHeight w:val="24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Поступления от денежных пожертвований, предоставляемых физическими лицами получателям средств бюджетов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81,30</w:t>
                  </w:r>
                </w:p>
              </w:tc>
            </w:tr>
            <w:tr w:rsidR="00D72755" w:rsidRPr="00D72755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129,40</w:t>
                  </w:r>
                </w:p>
              </w:tc>
            </w:tr>
            <w:tr w:rsidR="00D72755" w:rsidRPr="00D72755" w:rsidTr="00D72755">
              <w:trPr>
                <w:trHeight w:val="19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D72755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</w:t>
                  </w:r>
                  <w:r w:rsidRPr="00D727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540,33</w:t>
                  </w:r>
                </w:p>
              </w:tc>
            </w:tr>
          </w:tbl>
          <w:p w:rsidR="00D72755" w:rsidRDefault="00D72755" w:rsidP="00D727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rPr>
                <w:rFonts w:ascii="Calibri" w:hAnsi="Calibri" w:cs="Times New Roman"/>
              </w:rPr>
            </w:pPr>
          </w:p>
          <w:p w:rsidR="00D72755" w:rsidRDefault="00D72755" w:rsidP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</w:rPr>
            </w:pPr>
          </w:p>
          <w:p w:rsidR="008039C6" w:rsidRPr="008039C6" w:rsidRDefault="008039C6" w:rsidP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Приложение 4</w:t>
            </w:r>
          </w:p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 решению Совета </w:t>
            </w:r>
            <w:proofErr w:type="spellStart"/>
            <w:r w:rsidRPr="008039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Олонецкого</w:t>
            </w:r>
            <w:proofErr w:type="spellEnd"/>
            <w:r w:rsidRPr="008039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городского поселения</w:t>
            </w:r>
          </w:p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27.07.2016г. № 244</w:t>
            </w:r>
          </w:p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 и видам</w:t>
            </w:r>
          </w:p>
        </w:tc>
      </w:tr>
      <w:tr w:rsidR="008039C6" w:rsidRPr="008039C6" w:rsidTr="008039C6">
        <w:trPr>
          <w:trHeight w:val="221"/>
        </w:trPr>
        <w:tc>
          <w:tcPr>
            <w:tcW w:w="6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расходов классификации расходов бюджета на 2016 год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10 089,60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8039C6">
        <w:trPr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1 208,10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1 208,10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981,75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223,35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8039C6" w:rsidRPr="008039C6" w:rsidTr="008039C6">
        <w:trPr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5 804,60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5 802,60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3 951,00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1 647,50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186,30</w:t>
            </w:r>
          </w:p>
        </w:tc>
      </w:tr>
      <w:tr w:rsidR="008039C6" w:rsidRPr="008039C6" w:rsidTr="008039C6">
        <w:trPr>
          <w:trHeight w:val="979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8039C6" w:rsidRPr="008039C6" w:rsidTr="008039C6">
        <w:trPr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 АМСУ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1 422,40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1 422,40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867,40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8039C6" w:rsidRPr="008039C6" w:rsidTr="008039C6">
        <w:trPr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373,50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8039C6" w:rsidRPr="008039C6" w:rsidTr="008039C6">
        <w:trPr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экстремизма и терроризма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15 586,40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15 217,40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6 817,40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6 817,40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Мепроприятия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землеустройству и землепользованию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энегросбережения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36 872,65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6 261,40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жилфонда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1 292,00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1 292,00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Софинасирование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мероприятии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 за 2015 г.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17 214,17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адресная </w:t>
            </w: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инвестиционнная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15 056,17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56,17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</w:t>
            </w:r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оз-ва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1 700,90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285,90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газификации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457,10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457,10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13 397,08</w:t>
            </w:r>
          </w:p>
        </w:tc>
      </w:tr>
      <w:tr w:rsidR="008039C6" w:rsidRPr="008039C6" w:rsidTr="008039C6">
        <w:trPr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8039C6" w:rsidRPr="008039C6" w:rsidTr="008039C6">
        <w:trPr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3 325,10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3 325,10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3 339,03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3 289,03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для детей и молодежи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7 764,87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7 705,00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5 700,00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2 140,00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2 005,00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сфере культуры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8039C6" w:rsidRPr="008039C6" w:rsidTr="008039C6">
        <w:trPr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8039C6" w:rsidRPr="008039C6" w:rsidTr="008039C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8039C6" w:rsidRPr="008039C6" w:rsidTr="00D72755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71 406,52</w:t>
            </w:r>
          </w:p>
        </w:tc>
      </w:tr>
    </w:tbl>
    <w:p w:rsidR="00670918" w:rsidRDefault="001F1561" w:rsidP="00D17EB5">
      <w:pPr>
        <w:jc w:val="both"/>
        <w:rPr>
          <w:rFonts w:ascii="Times New Roman" w:hAnsi="Times New Roman" w:cs="Times New Roman"/>
          <w:sz w:val="18"/>
          <w:szCs w:val="18"/>
        </w:rPr>
      </w:pPr>
      <w:r w:rsidRPr="008039C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088C" w:rsidRPr="008039C6" w:rsidRDefault="0071088C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lastRenderedPageBreak/>
        <w:t>Приложение 5</w:t>
      </w:r>
    </w:p>
    <w:p w:rsidR="0071088C" w:rsidRPr="008039C6" w:rsidRDefault="0071088C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039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к решению Совета </w:t>
      </w:r>
      <w:proofErr w:type="spellStart"/>
      <w:r w:rsidRPr="008039C6">
        <w:rPr>
          <w:rFonts w:ascii="Times New Roman" w:hAnsi="Times New Roman" w:cs="Times New Roman"/>
          <w:bCs/>
          <w:color w:val="000000"/>
          <w:sz w:val="18"/>
          <w:szCs w:val="18"/>
        </w:rPr>
        <w:t>Олонецкого</w:t>
      </w:r>
      <w:proofErr w:type="spellEnd"/>
      <w:r w:rsidRPr="008039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городского поселения</w:t>
      </w:r>
    </w:p>
    <w:p w:rsidR="0071088C" w:rsidRPr="008039C6" w:rsidRDefault="0071088C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039C6">
        <w:rPr>
          <w:rFonts w:ascii="Times New Roman" w:hAnsi="Times New Roman" w:cs="Times New Roman"/>
          <w:bCs/>
          <w:color w:val="000000"/>
          <w:sz w:val="18"/>
          <w:szCs w:val="18"/>
        </w:rPr>
        <w:t>от 27.07.2016г. № 244</w:t>
      </w:r>
    </w:p>
    <w:p w:rsidR="00D72755" w:rsidRDefault="00D72755" w:rsidP="00D727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72755" w:rsidRP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72755" w:rsidRP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4"/>
        <w:gridCol w:w="80"/>
        <w:gridCol w:w="82"/>
        <w:gridCol w:w="80"/>
        <w:gridCol w:w="80"/>
        <w:gridCol w:w="80"/>
        <w:gridCol w:w="80"/>
        <w:gridCol w:w="80"/>
        <w:gridCol w:w="3974"/>
        <w:gridCol w:w="703"/>
        <w:gridCol w:w="677"/>
        <w:gridCol w:w="501"/>
        <w:gridCol w:w="1138"/>
        <w:gridCol w:w="705"/>
        <w:gridCol w:w="1417"/>
      </w:tblGrid>
      <w:tr w:rsidR="00D72755" w:rsidRPr="00D72755" w:rsidTr="00D7275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Олонецкого</w:t>
            </w:r>
            <w:proofErr w:type="spellEnd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на 2016 год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Олонецкого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71 406,52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10 089,60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1 208,10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1 208,10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981,75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223,35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5 804,60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5 802,60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3 951,00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1 647,50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186,30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 АМСУ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1 422,40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1 422,40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867,40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373,50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экстремизма и терроризма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15 586,40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15 217,40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6 817,40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6 817,40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Мепроприятия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землеустройству и землепользованию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710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эне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осбережения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36 872,65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6 261,40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жилфонда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1 292,00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1 292,00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710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 за 2015 г.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17 214,17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710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адресная инвестиционн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программа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15 056,17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56,17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</w:t>
            </w:r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оз-ва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1 700,90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285,90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газификации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457,10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457,10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13 397,08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3 325,10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3 325,10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3 339,03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3 289,03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для детей и молодежи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7 764,87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7 705,00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2 005,00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сфере культуры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D72755" w:rsidRPr="00D72755" w:rsidTr="007108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71 406,52</w:t>
            </w:r>
          </w:p>
        </w:tc>
      </w:tr>
    </w:tbl>
    <w:p w:rsidR="00D72755" w:rsidRPr="008039C6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72755" w:rsidRPr="008039C6" w:rsidSect="00F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EB5"/>
    <w:rsid w:val="000A06A5"/>
    <w:rsid w:val="001F1561"/>
    <w:rsid w:val="003F4DFE"/>
    <w:rsid w:val="00670918"/>
    <w:rsid w:val="0071088C"/>
    <w:rsid w:val="00782116"/>
    <w:rsid w:val="008039C6"/>
    <w:rsid w:val="008D3313"/>
    <w:rsid w:val="00B013A2"/>
    <w:rsid w:val="00D17EB5"/>
    <w:rsid w:val="00D72755"/>
    <w:rsid w:val="00D92516"/>
    <w:rsid w:val="00FB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4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11</cp:revision>
  <cp:lastPrinted>2016-07-29T05:55:00Z</cp:lastPrinted>
  <dcterms:created xsi:type="dcterms:W3CDTF">2016-07-27T08:13:00Z</dcterms:created>
  <dcterms:modified xsi:type="dcterms:W3CDTF">2016-08-01T07:58:00Z</dcterms:modified>
</cp:coreProperties>
</file>