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81" w:rsidRDefault="00D91581">
      <w:pPr>
        <w:pStyle w:val="ConsPlusTitlePage"/>
      </w:pPr>
      <w:r>
        <w:t xml:space="preserve">Документ предоставлен </w:t>
      </w:r>
      <w:hyperlink r:id="rId5" w:history="1">
        <w:r>
          <w:rPr>
            <w:color w:val="0000FF"/>
          </w:rPr>
          <w:t>КонсультантПлюс</w:t>
        </w:r>
      </w:hyperlink>
      <w:r>
        <w:br/>
      </w:r>
    </w:p>
    <w:p w:rsidR="00D91581" w:rsidRDefault="00D915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1581">
        <w:tc>
          <w:tcPr>
            <w:tcW w:w="4677" w:type="dxa"/>
            <w:tcBorders>
              <w:top w:val="nil"/>
              <w:left w:val="nil"/>
              <w:bottom w:val="nil"/>
              <w:right w:val="nil"/>
            </w:tcBorders>
          </w:tcPr>
          <w:p w:rsidR="00D91581" w:rsidRDefault="00D91581">
            <w:pPr>
              <w:pStyle w:val="ConsPlusNormal"/>
            </w:pPr>
            <w:r>
              <w:t>20 декабря 2013 года</w:t>
            </w:r>
          </w:p>
        </w:tc>
        <w:tc>
          <w:tcPr>
            <w:tcW w:w="4677" w:type="dxa"/>
            <w:tcBorders>
              <w:top w:val="nil"/>
              <w:left w:val="nil"/>
              <w:bottom w:val="nil"/>
              <w:right w:val="nil"/>
            </w:tcBorders>
          </w:tcPr>
          <w:p w:rsidR="00D91581" w:rsidRDefault="00D91581">
            <w:pPr>
              <w:pStyle w:val="ConsPlusNormal"/>
              <w:jc w:val="right"/>
            </w:pPr>
            <w:r>
              <w:t>N 1758-ЗРК</w:t>
            </w:r>
          </w:p>
        </w:tc>
      </w:tr>
    </w:tbl>
    <w:p w:rsidR="00D91581" w:rsidRDefault="00D91581">
      <w:pPr>
        <w:pStyle w:val="ConsPlusNormal"/>
        <w:pBdr>
          <w:top w:val="single" w:sz="6" w:space="0" w:color="auto"/>
        </w:pBdr>
        <w:spacing w:before="100" w:after="100"/>
        <w:jc w:val="both"/>
        <w:rPr>
          <w:sz w:val="2"/>
          <w:szCs w:val="2"/>
        </w:rPr>
      </w:pPr>
    </w:p>
    <w:p w:rsidR="00D91581" w:rsidRDefault="00D91581">
      <w:pPr>
        <w:pStyle w:val="ConsPlusNormal"/>
        <w:jc w:val="both"/>
      </w:pPr>
    </w:p>
    <w:p w:rsidR="00D91581" w:rsidRDefault="00D91581">
      <w:pPr>
        <w:pStyle w:val="ConsPlusTitle"/>
        <w:jc w:val="center"/>
      </w:pPr>
      <w:r>
        <w:t>РЕСПУБЛИКА КАРЕЛИЯ</w:t>
      </w:r>
    </w:p>
    <w:p w:rsidR="00D91581" w:rsidRDefault="00D91581">
      <w:pPr>
        <w:pStyle w:val="ConsPlusTitle"/>
        <w:jc w:val="center"/>
      </w:pPr>
    </w:p>
    <w:p w:rsidR="00D91581" w:rsidRDefault="00D91581">
      <w:pPr>
        <w:pStyle w:val="ConsPlusTitle"/>
        <w:jc w:val="center"/>
      </w:pPr>
      <w:r>
        <w:t>ЗАКОН</w:t>
      </w:r>
    </w:p>
    <w:p w:rsidR="00D91581" w:rsidRDefault="00D91581">
      <w:pPr>
        <w:pStyle w:val="ConsPlusTitle"/>
        <w:jc w:val="center"/>
      </w:pPr>
    </w:p>
    <w:p w:rsidR="00D91581" w:rsidRDefault="00D91581">
      <w:pPr>
        <w:pStyle w:val="ConsPlusTitle"/>
        <w:jc w:val="center"/>
      </w:pPr>
      <w:r>
        <w:t>О НЕКОТОРЫХ ВОПРОСАХ</w:t>
      </w:r>
    </w:p>
    <w:p w:rsidR="00D91581" w:rsidRDefault="00D91581">
      <w:pPr>
        <w:pStyle w:val="ConsPlusTitle"/>
        <w:jc w:val="center"/>
      </w:pPr>
      <w:r>
        <w:t>ОРГАНИЗАЦИИ ПРОВЕДЕНИЯ КАПИТАЛЬНОГО РЕМОНТА ОБЩЕГО</w:t>
      </w:r>
    </w:p>
    <w:p w:rsidR="00D91581" w:rsidRDefault="00D91581">
      <w:pPr>
        <w:pStyle w:val="ConsPlusTitle"/>
        <w:jc w:val="center"/>
      </w:pPr>
      <w:r>
        <w:t>ИМУЩЕСТВА В МНОГОКВАРТИРНЫХ ДОМАХ, РАСПОЛОЖЕННЫХ</w:t>
      </w:r>
    </w:p>
    <w:p w:rsidR="00D91581" w:rsidRDefault="00D91581">
      <w:pPr>
        <w:pStyle w:val="ConsPlusTitle"/>
        <w:jc w:val="center"/>
      </w:pPr>
      <w:r>
        <w:t>НА ТЕРРИТОРИИ РЕСПУБЛИКИ КАРЕЛИЯ</w:t>
      </w:r>
    </w:p>
    <w:p w:rsidR="00D91581" w:rsidRDefault="00D91581">
      <w:pPr>
        <w:pStyle w:val="ConsPlusNormal"/>
        <w:jc w:val="right"/>
      </w:pPr>
    </w:p>
    <w:p w:rsidR="00D91581" w:rsidRDefault="00D91581">
      <w:pPr>
        <w:pStyle w:val="ConsPlusNormal"/>
        <w:jc w:val="right"/>
      </w:pPr>
      <w:r>
        <w:t>Принят</w:t>
      </w:r>
    </w:p>
    <w:p w:rsidR="00D91581" w:rsidRDefault="00D91581">
      <w:pPr>
        <w:pStyle w:val="ConsPlusNormal"/>
        <w:jc w:val="right"/>
      </w:pPr>
      <w:r>
        <w:t>Законодательным Собранием</w:t>
      </w:r>
    </w:p>
    <w:p w:rsidR="00D91581" w:rsidRDefault="00D91581">
      <w:pPr>
        <w:pStyle w:val="ConsPlusNormal"/>
        <w:jc w:val="right"/>
      </w:pPr>
      <w:r>
        <w:t>Республики Карелия</w:t>
      </w:r>
    </w:p>
    <w:p w:rsidR="00D91581" w:rsidRDefault="00D91581">
      <w:pPr>
        <w:pStyle w:val="ConsPlusNormal"/>
        <w:jc w:val="right"/>
      </w:pPr>
      <w:r>
        <w:t>19 декабря 2013 года</w:t>
      </w:r>
    </w:p>
    <w:p w:rsidR="00D91581" w:rsidRDefault="00D91581">
      <w:pPr>
        <w:pStyle w:val="ConsPlusNormal"/>
        <w:jc w:val="center"/>
      </w:pPr>
      <w:r>
        <w:t>Список изменяющих документов</w:t>
      </w:r>
    </w:p>
    <w:p w:rsidR="00D91581" w:rsidRDefault="00D91581">
      <w:pPr>
        <w:pStyle w:val="ConsPlusNormal"/>
        <w:jc w:val="center"/>
      </w:pPr>
      <w:r>
        <w:t xml:space="preserve">(в ред. Законов РК от 07.04.2014 </w:t>
      </w:r>
      <w:hyperlink r:id="rId6" w:history="1">
        <w:r>
          <w:rPr>
            <w:color w:val="0000FF"/>
          </w:rPr>
          <w:t>N 1778-ЗРК</w:t>
        </w:r>
      </w:hyperlink>
      <w:r>
        <w:t>,</w:t>
      </w:r>
    </w:p>
    <w:p w:rsidR="00D91581" w:rsidRDefault="00D91581">
      <w:pPr>
        <w:pStyle w:val="ConsPlusNormal"/>
        <w:jc w:val="center"/>
      </w:pPr>
      <w:r>
        <w:t xml:space="preserve">от 05.06.2014 </w:t>
      </w:r>
      <w:hyperlink r:id="rId7" w:history="1">
        <w:r>
          <w:rPr>
            <w:color w:val="0000FF"/>
          </w:rPr>
          <w:t>N 1796-ЗРК</w:t>
        </w:r>
      </w:hyperlink>
      <w:r>
        <w:t xml:space="preserve">, от 22.07.2014 </w:t>
      </w:r>
      <w:hyperlink r:id="rId8" w:history="1">
        <w:r>
          <w:rPr>
            <w:color w:val="0000FF"/>
          </w:rPr>
          <w:t>N 1828-ЗРК</w:t>
        </w:r>
      </w:hyperlink>
      <w:r>
        <w:t>,</w:t>
      </w:r>
    </w:p>
    <w:p w:rsidR="00D91581" w:rsidRDefault="00D91581">
      <w:pPr>
        <w:pStyle w:val="ConsPlusNormal"/>
        <w:jc w:val="center"/>
      </w:pPr>
      <w:r>
        <w:t xml:space="preserve">от 25.12.2014 </w:t>
      </w:r>
      <w:hyperlink r:id="rId9" w:history="1">
        <w:r>
          <w:rPr>
            <w:color w:val="0000FF"/>
          </w:rPr>
          <w:t>N 1855-ЗРК</w:t>
        </w:r>
      </w:hyperlink>
      <w:r>
        <w:t xml:space="preserve">, от 25.02.2015 </w:t>
      </w:r>
      <w:hyperlink r:id="rId10" w:history="1">
        <w:r>
          <w:rPr>
            <w:color w:val="0000FF"/>
          </w:rPr>
          <w:t>N 1871-ЗРК</w:t>
        </w:r>
      </w:hyperlink>
      <w:r>
        <w:t>,</w:t>
      </w:r>
    </w:p>
    <w:p w:rsidR="00D91581" w:rsidRDefault="00D91581">
      <w:pPr>
        <w:pStyle w:val="ConsPlusNormal"/>
        <w:jc w:val="center"/>
      </w:pPr>
      <w:r>
        <w:t xml:space="preserve">от 16.07.2015 </w:t>
      </w:r>
      <w:hyperlink r:id="rId11" w:history="1">
        <w:r>
          <w:rPr>
            <w:color w:val="0000FF"/>
          </w:rPr>
          <w:t>N 1922-ЗРК</w:t>
        </w:r>
      </w:hyperlink>
      <w:r>
        <w:t xml:space="preserve">, от 30.10.2015 </w:t>
      </w:r>
      <w:hyperlink r:id="rId12" w:history="1">
        <w:r>
          <w:rPr>
            <w:color w:val="0000FF"/>
          </w:rPr>
          <w:t>N 1944-ЗРК</w:t>
        </w:r>
      </w:hyperlink>
      <w:r>
        <w:t>,</w:t>
      </w:r>
    </w:p>
    <w:p w:rsidR="00D91581" w:rsidRDefault="00D91581">
      <w:pPr>
        <w:pStyle w:val="ConsPlusNormal"/>
        <w:jc w:val="center"/>
      </w:pPr>
      <w:r>
        <w:t xml:space="preserve">от 10.02.2016 </w:t>
      </w:r>
      <w:hyperlink r:id="rId13" w:history="1">
        <w:r>
          <w:rPr>
            <w:color w:val="0000FF"/>
          </w:rPr>
          <w:t>N 1988-ЗРК</w:t>
        </w:r>
      </w:hyperlink>
      <w:r>
        <w:t xml:space="preserve">, от 25.07.2016 </w:t>
      </w:r>
      <w:hyperlink r:id="rId14" w:history="1">
        <w:r>
          <w:rPr>
            <w:color w:val="0000FF"/>
          </w:rPr>
          <w:t>N 2046-ЗРК</w:t>
        </w:r>
      </w:hyperlink>
      <w:r>
        <w:t>)</w:t>
      </w:r>
    </w:p>
    <w:p w:rsidR="00D91581" w:rsidRDefault="00D91581">
      <w:pPr>
        <w:pStyle w:val="ConsPlusNormal"/>
        <w:jc w:val="center"/>
      </w:pPr>
    </w:p>
    <w:p w:rsidR="00D91581" w:rsidRDefault="00D91581">
      <w:pPr>
        <w:pStyle w:val="ConsPlusNormal"/>
        <w:ind w:firstLine="540"/>
        <w:jc w:val="both"/>
        <w:outlineLvl w:val="0"/>
      </w:pPr>
      <w:r>
        <w:t>Статья 1. Предмет регулирования настоящего Закона</w:t>
      </w:r>
    </w:p>
    <w:p w:rsidR="00D91581" w:rsidRDefault="00D91581">
      <w:pPr>
        <w:pStyle w:val="ConsPlusNormal"/>
        <w:ind w:firstLine="540"/>
        <w:jc w:val="both"/>
      </w:pPr>
    </w:p>
    <w:p w:rsidR="00D91581" w:rsidRDefault="00D91581">
      <w:pPr>
        <w:pStyle w:val="ConsPlusNormal"/>
        <w:ind w:firstLine="540"/>
        <w:jc w:val="both"/>
      </w:pPr>
      <w:r>
        <w:t xml:space="preserve">1. Настоящий Закон направлен на разграничение полномочий между органами государственной власти Республики Карелия в области организации проведения капитального ремонта общего имущества в многоквартирных домах, расположенных на территории Республики Карелия, которые в соответствии с Жилищным </w:t>
      </w:r>
      <w:hyperlink r:id="rId15" w:history="1">
        <w:r>
          <w:rPr>
            <w:color w:val="0000FF"/>
          </w:rPr>
          <w:t>кодексом</w:t>
        </w:r>
      </w:hyperlink>
      <w:r>
        <w:t xml:space="preserve"> Российской Федерации отнесены к полномочиям органов государственной власти субъекта Российской Федерации, а также на регулирование некоторых вопросов, связанных с организацией проведения капитального ремонта общего имущества в многоквартирных домах (далее также - капитальный ремонт), расположенных на территории Республики Карелия.</w:t>
      </w:r>
    </w:p>
    <w:p w:rsidR="00D91581" w:rsidRDefault="00D91581">
      <w:pPr>
        <w:pStyle w:val="ConsPlusNormal"/>
        <w:ind w:firstLine="540"/>
        <w:jc w:val="both"/>
      </w:pPr>
      <w:r>
        <w:t>2. Основные термины и понятия, используемые в настоящем Законе, применяются в том же значении, что и в жилищном законодательстве Российской Федерации.</w:t>
      </w:r>
    </w:p>
    <w:p w:rsidR="00D91581" w:rsidRDefault="00D91581">
      <w:pPr>
        <w:pStyle w:val="ConsPlusNormal"/>
        <w:ind w:firstLine="540"/>
        <w:jc w:val="both"/>
      </w:pPr>
    </w:p>
    <w:p w:rsidR="00D91581" w:rsidRDefault="00D91581">
      <w:pPr>
        <w:pStyle w:val="ConsPlusNormal"/>
        <w:ind w:firstLine="540"/>
        <w:jc w:val="both"/>
        <w:outlineLvl w:val="0"/>
      </w:pPr>
      <w:r>
        <w:t>Статья 2. Полномочия Законодательного Собрания Республики Карелия в области организации проведения капитального ремонта общего имущества в многоквартирных домах</w:t>
      </w:r>
    </w:p>
    <w:p w:rsidR="00D91581" w:rsidRDefault="00D91581">
      <w:pPr>
        <w:pStyle w:val="ConsPlusNormal"/>
        <w:ind w:firstLine="540"/>
        <w:jc w:val="both"/>
      </w:pPr>
    </w:p>
    <w:p w:rsidR="00D91581" w:rsidRDefault="00D91581">
      <w:pPr>
        <w:pStyle w:val="ConsPlusNormal"/>
        <w:ind w:firstLine="540"/>
        <w:jc w:val="both"/>
      </w:pPr>
      <w:r>
        <w:t>В области организации проведения капитального ремонта общего имущества в многоквартирных домах Законодательное Собрание Республики Карелия в пределах своей компетенции:</w:t>
      </w:r>
    </w:p>
    <w:p w:rsidR="00D91581" w:rsidRDefault="00D91581">
      <w:pPr>
        <w:pStyle w:val="ConsPlusNormal"/>
        <w:ind w:firstLine="540"/>
        <w:jc w:val="both"/>
      </w:pPr>
      <w:r>
        <w:t>1) принимает законы Республики Карелия;</w:t>
      </w:r>
    </w:p>
    <w:p w:rsidR="00D91581" w:rsidRDefault="00D91581">
      <w:pPr>
        <w:pStyle w:val="ConsPlusNormal"/>
        <w:ind w:firstLine="540"/>
        <w:jc w:val="both"/>
      </w:pPr>
      <w:r>
        <w:t>2) участвует в работе попечительского совета регионального оператора (далее также - попечительский совет) в порядке, установленном настоящим Законом;</w:t>
      </w:r>
    </w:p>
    <w:p w:rsidR="00D91581" w:rsidRDefault="00D91581">
      <w:pPr>
        <w:pStyle w:val="ConsPlusNormal"/>
        <w:ind w:firstLine="540"/>
        <w:jc w:val="both"/>
      </w:pPr>
      <w:r>
        <w:t>3) направляет своих представителей для участия в конкурсной комиссии по проведению конкурса на замещение вакантной должности генерального директора регионального оператора (далее - генеральный директор);</w:t>
      </w:r>
    </w:p>
    <w:p w:rsidR="00D91581" w:rsidRDefault="00D91581">
      <w:pPr>
        <w:pStyle w:val="ConsPlusNormal"/>
        <w:jc w:val="both"/>
      </w:pPr>
      <w:r>
        <w:t xml:space="preserve">(п. 3 в ред. </w:t>
      </w:r>
      <w:hyperlink r:id="rId16" w:history="1">
        <w:r>
          <w:rPr>
            <w:color w:val="0000FF"/>
          </w:rPr>
          <w:t>Закона</w:t>
        </w:r>
      </w:hyperlink>
      <w:r>
        <w:t xml:space="preserve"> РК от 25.12.2014 N 1855-ЗРК)</w:t>
      </w:r>
    </w:p>
    <w:p w:rsidR="00D91581" w:rsidRDefault="00D91581">
      <w:pPr>
        <w:pStyle w:val="ConsPlusNormal"/>
        <w:ind w:firstLine="540"/>
        <w:jc w:val="both"/>
      </w:pPr>
      <w:r>
        <w:t>4) осуществляет иные полномочия в соответствии с федеральным законодательством и законодательством Республики Карелия.</w:t>
      </w:r>
    </w:p>
    <w:p w:rsidR="00D91581" w:rsidRDefault="00D91581">
      <w:pPr>
        <w:pStyle w:val="ConsPlusNormal"/>
        <w:ind w:firstLine="540"/>
        <w:jc w:val="both"/>
      </w:pPr>
    </w:p>
    <w:p w:rsidR="00D91581" w:rsidRDefault="00D91581">
      <w:pPr>
        <w:pStyle w:val="ConsPlusNormal"/>
        <w:ind w:firstLine="540"/>
        <w:jc w:val="both"/>
        <w:outlineLvl w:val="0"/>
      </w:pPr>
      <w:r>
        <w:t>Статья 3. Полномочия Правительства Республики Карелия в области организации проведения капитального ремонта общего имущества в многоквартирных домах</w:t>
      </w:r>
    </w:p>
    <w:p w:rsidR="00D91581" w:rsidRDefault="00D91581">
      <w:pPr>
        <w:pStyle w:val="ConsPlusNormal"/>
        <w:ind w:firstLine="540"/>
        <w:jc w:val="both"/>
      </w:pPr>
    </w:p>
    <w:p w:rsidR="00D91581" w:rsidRDefault="00D91581">
      <w:pPr>
        <w:pStyle w:val="ConsPlusNormal"/>
        <w:ind w:firstLine="540"/>
        <w:jc w:val="both"/>
      </w:pPr>
      <w:r>
        <w:t>В области организации проведения капитального ремонта общего имущества в многоквартирных домах Правительство Республики Карелия в пределах своей компетенции:</w:t>
      </w:r>
    </w:p>
    <w:p w:rsidR="00D91581" w:rsidRDefault="00D91581">
      <w:pPr>
        <w:pStyle w:val="ConsPlusNormal"/>
        <w:ind w:firstLine="540"/>
        <w:jc w:val="both"/>
      </w:pPr>
      <w:r>
        <w:t>1) принимает нормативные правовые акты;</w:t>
      </w:r>
    </w:p>
    <w:p w:rsidR="00D91581" w:rsidRDefault="00D91581">
      <w:pPr>
        <w:pStyle w:val="ConsPlusNormal"/>
        <w:ind w:firstLine="540"/>
        <w:jc w:val="both"/>
      </w:pPr>
      <w:r>
        <w:t>2) устанавливает минимальный размер взноса на капитальный ремонт общего имущества в многоквартирном доме (далее - минимальный размер взноса на капитальный ремонт);</w:t>
      </w:r>
    </w:p>
    <w:p w:rsidR="00D91581" w:rsidRDefault="00D91581">
      <w:pPr>
        <w:pStyle w:val="ConsPlusNormal"/>
        <w:ind w:firstLine="540"/>
        <w:jc w:val="both"/>
      </w:pPr>
      <w:r>
        <w:t>2.1) устанавливает порядок предоставления компенсации расходов на уплату взноса на капитальный ремонт одиноко проживающим, а также проживающим в составе семьи, состоящей только из совместно проживающих неработающих граждан пенсионного возраста, неработающим собственникам жилых помещений, достигшим возраста семидесяти и восьмидесяти лет;</w:t>
      </w:r>
    </w:p>
    <w:p w:rsidR="00D91581" w:rsidRDefault="00D91581">
      <w:pPr>
        <w:pStyle w:val="ConsPlusNormal"/>
        <w:jc w:val="both"/>
      </w:pPr>
      <w:r>
        <w:t xml:space="preserve">(п. 2.1 введен </w:t>
      </w:r>
      <w:hyperlink r:id="rId17" w:history="1">
        <w:r>
          <w:rPr>
            <w:color w:val="0000FF"/>
          </w:rPr>
          <w:t>Законом</w:t>
        </w:r>
      </w:hyperlink>
      <w:r>
        <w:t xml:space="preserve"> РК от 10.02.2016 N 1988-ЗРК)</w:t>
      </w:r>
    </w:p>
    <w:p w:rsidR="00D91581" w:rsidRDefault="00D91581">
      <w:pPr>
        <w:pStyle w:val="ConsPlusNormal"/>
        <w:ind w:firstLine="540"/>
        <w:jc w:val="both"/>
      </w:pPr>
      <w:r>
        <w:t>3) устанавливает порядок проведения мониторинга технического состояния многоквартирных домов;</w:t>
      </w:r>
    </w:p>
    <w:p w:rsidR="00D91581" w:rsidRDefault="00D91581">
      <w:pPr>
        <w:pStyle w:val="ConsPlusNormal"/>
        <w:ind w:firstLine="540"/>
        <w:jc w:val="both"/>
      </w:pPr>
      <w:r>
        <w:t>3.1) определяет порядок установления необходимости проведения капитального ремонта общего имущества в многоквартирном доме;</w:t>
      </w:r>
    </w:p>
    <w:p w:rsidR="00D91581" w:rsidRDefault="00D91581">
      <w:pPr>
        <w:pStyle w:val="ConsPlusNormal"/>
        <w:jc w:val="both"/>
      </w:pPr>
      <w:r>
        <w:t xml:space="preserve">(п. 3.1 введен </w:t>
      </w:r>
      <w:hyperlink r:id="rId18" w:history="1">
        <w:r>
          <w:rPr>
            <w:color w:val="0000FF"/>
          </w:rPr>
          <w:t>Законом</w:t>
        </w:r>
      </w:hyperlink>
      <w:r>
        <w:t xml:space="preserve"> РК от 05.06.2014 N 1796-ЗРК)</w:t>
      </w:r>
    </w:p>
    <w:p w:rsidR="00D91581" w:rsidRDefault="00D91581">
      <w:pPr>
        <w:pStyle w:val="ConsPlusNormal"/>
        <w:ind w:firstLine="540"/>
        <w:jc w:val="both"/>
      </w:pPr>
      <w:r>
        <w:t>4) утверждает региональную программу капитального ремонта общего имущества в многоквартирных домах (далее - региональная программа);</w:t>
      </w:r>
    </w:p>
    <w:p w:rsidR="00D91581" w:rsidRDefault="00D91581">
      <w:pPr>
        <w:pStyle w:val="ConsPlusNormal"/>
        <w:ind w:firstLine="540"/>
        <w:jc w:val="both"/>
      </w:pPr>
      <w:r>
        <w:t xml:space="preserve">5) устанавливает порядок использования предусмотренных </w:t>
      </w:r>
      <w:hyperlink w:anchor="P182" w:history="1">
        <w:r>
          <w:rPr>
            <w:color w:val="0000FF"/>
          </w:rPr>
          <w:t>частью 1 статьи 11</w:t>
        </w:r>
      </w:hyperlink>
      <w:r>
        <w:t xml:space="preserve"> настоящего Закона критериев определения очередности проведения капитального ремонта общего имущества в многоквартирных домах в региональной программе;</w:t>
      </w:r>
    </w:p>
    <w:p w:rsidR="00D91581" w:rsidRDefault="00D91581">
      <w:pPr>
        <w:pStyle w:val="ConsPlusNormal"/>
        <w:ind w:firstLine="540"/>
        <w:jc w:val="both"/>
      </w:pPr>
      <w:r>
        <w:t>6) устанавливает порядок утверждения краткосрочных (сроком до трех лет) планов реализации региональной программы;</w:t>
      </w:r>
    </w:p>
    <w:p w:rsidR="00D91581" w:rsidRDefault="00D91581">
      <w:pPr>
        <w:pStyle w:val="ConsPlusNormal"/>
        <w:ind w:firstLine="540"/>
        <w:jc w:val="both"/>
      </w:pPr>
      <w:r>
        <w:t>7) устанавливает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91581" w:rsidRDefault="00D91581">
      <w:pPr>
        <w:pStyle w:val="ConsPlusNormal"/>
        <w:ind w:firstLine="540"/>
        <w:jc w:val="both"/>
      </w:pPr>
      <w:r>
        <w:t>8) принимает решение о создании регионального оператора, о формировании его имущества;</w:t>
      </w:r>
    </w:p>
    <w:p w:rsidR="00D91581" w:rsidRDefault="00D91581">
      <w:pPr>
        <w:pStyle w:val="ConsPlusNormal"/>
        <w:ind w:firstLine="540"/>
        <w:jc w:val="both"/>
      </w:pPr>
      <w:r>
        <w:t>9) утверждает учредительные документы регионального оператора;</w:t>
      </w:r>
    </w:p>
    <w:p w:rsidR="00D91581" w:rsidRDefault="00D91581">
      <w:pPr>
        <w:pStyle w:val="ConsPlusNormal"/>
        <w:ind w:firstLine="540"/>
        <w:jc w:val="both"/>
      </w:pPr>
      <w:r>
        <w:t>10) утверждает состав попечительского совета регионального оператора;</w:t>
      </w:r>
    </w:p>
    <w:p w:rsidR="00D91581" w:rsidRDefault="00D91581">
      <w:pPr>
        <w:pStyle w:val="ConsPlusNormal"/>
        <w:ind w:firstLine="540"/>
        <w:jc w:val="both"/>
      </w:pPr>
      <w:r>
        <w:t>11) утверждает порядок осуществления контроля за соответствием деятельности регионального оператора установленным требованиям;</w:t>
      </w:r>
    </w:p>
    <w:p w:rsidR="00D91581" w:rsidRDefault="00D91581">
      <w:pPr>
        <w:pStyle w:val="ConsPlusNormal"/>
        <w:ind w:firstLine="540"/>
        <w:jc w:val="both"/>
      </w:pPr>
      <w:r>
        <w:t>11.1) определяет объем средств, которые региональный оператор ежегодно вправе израсходовать на финансирование региональной программы;</w:t>
      </w:r>
    </w:p>
    <w:p w:rsidR="00D91581" w:rsidRDefault="00D91581">
      <w:pPr>
        <w:pStyle w:val="ConsPlusNormal"/>
        <w:jc w:val="both"/>
      </w:pPr>
      <w:r>
        <w:t xml:space="preserve">(п. 11.1 введен </w:t>
      </w:r>
      <w:hyperlink r:id="rId19" w:history="1">
        <w:r>
          <w:rPr>
            <w:color w:val="0000FF"/>
          </w:rPr>
          <w:t>Законом</w:t>
        </w:r>
      </w:hyperlink>
      <w:r>
        <w:t xml:space="preserve"> РК от 05.06.2014 N 1796-ЗРК)</w:t>
      </w:r>
    </w:p>
    <w:p w:rsidR="00D91581" w:rsidRDefault="00D91581">
      <w:pPr>
        <w:pStyle w:val="ConsPlusNormal"/>
        <w:pBdr>
          <w:top w:val="single" w:sz="6" w:space="0" w:color="auto"/>
        </w:pBdr>
        <w:spacing w:before="100" w:after="100"/>
        <w:jc w:val="both"/>
        <w:rPr>
          <w:sz w:val="2"/>
          <w:szCs w:val="2"/>
        </w:rPr>
      </w:pPr>
    </w:p>
    <w:p w:rsidR="00D91581" w:rsidRDefault="00D91581">
      <w:pPr>
        <w:pStyle w:val="ConsPlusNormal"/>
        <w:ind w:firstLine="540"/>
        <w:jc w:val="both"/>
      </w:pPr>
      <w:r>
        <w:t>По истечении девяноста дней после дня вступления в силу правового акта Правительства Российской Федерации, регламентирующего порядок проведения и условия конкурса, предусмотренного частью 3 статьи 180 Жилищного кодекса Российской Федерации, пункт 11.2 статьи 3 утрачивает силу (</w:t>
      </w:r>
      <w:hyperlink r:id="rId20" w:history="1">
        <w:r>
          <w:rPr>
            <w:color w:val="0000FF"/>
          </w:rPr>
          <w:t>часть 2 статьи 2</w:t>
        </w:r>
      </w:hyperlink>
      <w:r>
        <w:t xml:space="preserve"> Закона РК от 10.02.2016 N 1988-ЗРК).</w:t>
      </w:r>
    </w:p>
    <w:p w:rsidR="00D91581" w:rsidRDefault="00D91581">
      <w:pPr>
        <w:pStyle w:val="ConsPlusNormal"/>
        <w:pBdr>
          <w:top w:val="single" w:sz="6" w:space="0" w:color="auto"/>
        </w:pBdr>
        <w:spacing w:before="100" w:after="100"/>
        <w:jc w:val="both"/>
        <w:rPr>
          <w:sz w:val="2"/>
          <w:szCs w:val="2"/>
        </w:rPr>
      </w:pPr>
    </w:p>
    <w:p w:rsidR="00D91581" w:rsidRDefault="00D91581">
      <w:pPr>
        <w:pStyle w:val="ConsPlusNormal"/>
        <w:ind w:firstLine="540"/>
        <w:jc w:val="both"/>
      </w:pPr>
      <w:r>
        <w:t>11.2) определяет порядок проведения и условия конкурса по отбору региональным оператором российских кредитных организаций с целью открытия счетов в этих кредитных организациях;</w:t>
      </w:r>
    </w:p>
    <w:p w:rsidR="00D91581" w:rsidRDefault="00D91581">
      <w:pPr>
        <w:pStyle w:val="ConsPlusNormal"/>
        <w:jc w:val="both"/>
      </w:pPr>
      <w:r>
        <w:t xml:space="preserve">(п. 11.2 введен </w:t>
      </w:r>
      <w:hyperlink r:id="rId21" w:history="1">
        <w:r>
          <w:rPr>
            <w:color w:val="0000FF"/>
          </w:rPr>
          <w:t>Законом</w:t>
        </w:r>
      </w:hyperlink>
      <w:r>
        <w:t xml:space="preserve"> РК от 05.06.2014 N 1796-ЗРК)</w:t>
      </w:r>
    </w:p>
    <w:p w:rsidR="00D91581" w:rsidRDefault="00D91581">
      <w:pPr>
        <w:pStyle w:val="ConsPlusNormal"/>
        <w:ind w:firstLine="540"/>
        <w:jc w:val="both"/>
      </w:pPr>
      <w:r>
        <w:t>11.3) устанавливает порядок назначения на конкурсной основе генерального директора;</w:t>
      </w:r>
    </w:p>
    <w:p w:rsidR="00D91581" w:rsidRDefault="00D91581">
      <w:pPr>
        <w:pStyle w:val="ConsPlusNormal"/>
        <w:jc w:val="both"/>
      </w:pPr>
      <w:r>
        <w:t xml:space="preserve">(п. 11.3 введен </w:t>
      </w:r>
      <w:hyperlink r:id="rId22" w:history="1">
        <w:r>
          <w:rPr>
            <w:color w:val="0000FF"/>
          </w:rPr>
          <w:t>Законом</w:t>
        </w:r>
      </w:hyperlink>
      <w:r>
        <w:t xml:space="preserve"> РК от 25.12.2014 N 1855-ЗРК)</w:t>
      </w:r>
    </w:p>
    <w:p w:rsidR="00D91581" w:rsidRDefault="00D91581">
      <w:pPr>
        <w:pStyle w:val="ConsPlusNormal"/>
        <w:ind w:firstLine="540"/>
        <w:jc w:val="both"/>
      </w:pPr>
      <w:r>
        <w:t>11.4) определяет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D91581" w:rsidRDefault="00D91581">
      <w:pPr>
        <w:pStyle w:val="ConsPlusNormal"/>
        <w:jc w:val="both"/>
      </w:pPr>
      <w:r>
        <w:t xml:space="preserve">(п. 11.4 введен </w:t>
      </w:r>
      <w:hyperlink r:id="rId23" w:history="1">
        <w:r>
          <w:rPr>
            <w:color w:val="0000FF"/>
          </w:rPr>
          <w:t>Законом</w:t>
        </w:r>
      </w:hyperlink>
      <w:r>
        <w:t xml:space="preserve"> РК от 25.12.2014 N 1855-ЗРК)</w:t>
      </w:r>
    </w:p>
    <w:p w:rsidR="00D91581" w:rsidRDefault="00D91581">
      <w:pPr>
        <w:pStyle w:val="ConsPlusNormal"/>
        <w:ind w:firstLine="540"/>
        <w:jc w:val="both"/>
      </w:pPr>
      <w:r>
        <w:t>12) осуществляет иные полномочия в соответствии с федеральным законодательством и законодательством Республики Карелия.</w:t>
      </w:r>
    </w:p>
    <w:p w:rsidR="00D91581" w:rsidRDefault="00D91581">
      <w:pPr>
        <w:pStyle w:val="ConsPlusNormal"/>
        <w:ind w:firstLine="540"/>
        <w:jc w:val="both"/>
      </w:pPr>
    </w:p>
    <w:p w:rsidR="00D91581" w:rsidRDefault="00D91581">
      <w:pPr>
        <w:pStyle w:val="ConsPlusNormal"/>
        <w:ind w:firstLine="540"/>
        <w:jc w:val="both"/>
        <w:outlineLvl w:val="0"/>
      </w:pPr>
      <w:r>
        <w:t>Статья 4. Полномочия органа исполнительной власти Республики Карелия, уполномоченного в сфере жилищно-коммунального хозяйства, в области организации проведения капитального ремонта общего имущества в многоквартирных домах</w:t>
      </w:r>
    </w:p>
    <w:p w:rsidR="00D91581" w:rsidRDefault="00D91581">
      <w:pPr>
        <w:pStyle w:val="ConsPlusNormal"/>
        <w:ind w:firstLine="540"/>
        <w:jc w:val="both"/>
      </w:pPr>
    </w:p>
    <w:p w:rsidR="00D91581" w:rsidRDefault="00D91581">
      <w:pPr>
        <w:pStyle w:val="ConsPlusNormal"/>
        <w:ind w:firstLine="540"/>
        <w:jc w:val="both"/>
      </w:pPr>
      <w:r>
        <w:t>В области организации проведения капитального ремонта общего имущества в многоквартирных домах орган исполнительной власти Республики Карелия, уполномоченный в сфере жилищно-коммунального хозяйства (далее - уполномоченный орган), в пределах своей компетенции:</w:t>
      </w:r>
    </w:p>
    <w:p w:rsidR="00D91581" w:rsidRDefault="00D91581">
      <w:pPr>
        <w:pStyle w:val="ConsPlusNormal"/>
        <w:ind w:firstLine="540"/>
        <w:jc w:val="both"/>
      </w:pPr>
      <w:r>
        <w:t>1) принимает нормативные правовые акты;</w:t>
      </w:r>
    </w:p>
    <w:p w:rsidR="00D91581" w:rsidRDefault="00D91581">
      <w:pPr>
        <w:pStyle w:val="ConsPlusNormal"/>
        <w:ind w:firstLine="540"/>
        <w:jc w:val="both"/>
      </w:pPr>
      <w:r>
        <w:t>2) устанавливает форму представления информации о многоквартирных домах лицами, осуществляющими управление многоквартирными домами;</w:t>
      </w:r>
    </w:p>
    <w:p w:rsidR="00D91581" w:rsidRDefault="00D91581">
      <w:pPr>
        <w:pStyle w:val="ConsPlusNormal"/>
        <w:ind w:firstLine="540"/>
        <w:jc w:val="both"/>
      </w:pPr>
      <w:r>
        <w:t>3) подготавливает проект региональной программы и направляет его на рассмотрение в Правительство Республики Карелия;</w:t>
      </w:r>
    </w:p>
    <w:p w:rsidR="00D91581" w:rsidRDefault="00D91581">
      <w:pPr>
        <w:pStyle w:val="ConsPlusNormal"/>
        <w:ind w:firstLine="540"/>
        <w:jc w:val="both"/>
      </w:pPr>
      <w:r>
        <w:t>4) утверждает краткосрочные (сроком до трех лет) планы реализации региональной программы;</w:t>
      </w:r>
    </w:p>
    <w:p w:rsidR="00D91581" w:rsidRDefault="00D91581">
      <w:pPr>
        <w:pStyle w:val="ConsPlusNormal"/>
        <w:ind w:firstLine="540"/>
        <w:jc w:val="both"/>
      </w:pPr>
      <w:r>
        <w:t>5) осуществляет функции и полномочия учредителя регионального оператора;</w:t>
      </w:r>
    </w:p>
    <w:p w:rsidR="00D91581" w:rsidRDefault="00D91581">
      <w:pPr>
        <w:pStyle w:val="ConsPlusNormal"/>
        <w:ind w:firstLine="540"/>
        <w:jc w:val="both"/>
      </w:pPr>
      <w:r>
        <w:t xml:space="preserve">6) утратил силу. - </w:t>
      </w:r>
      <w:hyperlink r:id="rId24" w:history="1">
        <w:r>
          <w:rPr>
            <w:color w:val="0000FF"/>
          </w:rPr>
          <w:t>Закон</w:t>
        </w:r>
      </w:hyperlink>
      <w:r>
        <w:t xml:space="preserve"> РК от 05.06.2014 N 1796-ЗРК;</w:t>
      </w:r>
    </w:p>
    <w:p w:rsidR="00D91581" w:rsidRDefault="00D91581">
      <w:pPr>
        <w:pStyle w:val="ConsPlusNormal"/>
        <w:ind w:firstLine="540"/>
        <w:jc w:val="both"/>
      </w:pPr>
      <w:r>
        <w:t>7) устанавливает порядок и сроки размещения на сайте в информационно-телекоммуникационной сети "Интернет" годового отчета регионального оператора, в том числе аудиторского заключения;</w:t>
      </w:r>
    </w:p>
    <w:p w:rsidR="00D91581" w:rsidRDefault="00D91581">
      <w:pPr>
        <w:pStyle w:val="ConsPlusNormal"/>
        <w:ind w:firstLine="540"/>
        <w:jc w:val="both"/>
      </w:pPr>
      <w:r>
        <w:t>7.1) назначает на конкурсной основе и освобождает от должности генерального директора;</w:t>
      </w:r>
    </w:p>
    <w:p w:rsidR="00D91581" w:rsidRDefault="00D91581">
      <w:pPr>
        <w:pStyle w:val="ConsPlusNormal"/>
        <w:jc w:val="both"/>
      </w:pPr>
      <w:r>
        <w:t xml:space="preserve">(п. 7.1 введен </w:t>
      </w:r>
      <w:hyperlink r:id="rId25" w:history="1">
        <w:r>
          <w:rPr>
            <w:color w:val="0000FF"/>
          </w:rPr>
          <w:t>Законом</w:t>
        </w:r>
      </w:hyperlink>
      <w:r>
        <w:t xml:space="preserve"> РК от 25.12.2014 N 1855-ЗРК)</w:t>
      </w:r>
    </w:p>
    <w:p w:rsidR="00D91581" w:rsidRDefault="00D91581">
      <w:pPr>
        <w:pStyle w:val="ConsPlusNormal"/>
        <w:ind w:firstLine="540"/>
        <w:jc w:val="both"/>
      </w:pPr>
      <w:r>
        <w:t>8) осуществляет иные полномочия в соответствии с федеральным законодательством и законодательством Республики Карелия.</w:t>
      </w:r>
    </w:p>
    <w:p w:rsidR="00D91581" w:rsidRDefault="00D91581">
      <w:pPr>
        <w:pStyle w:val="ConsPlusNormal"/>
        <w:ind w:firstLine="540"/>
        <w:jc w:val="both"/>
      </w:pPr>
    </w:p>
    <w:p w:rsidR="00D91581" w:rsidRDefault="00D91581">
      <w:pPr>
        <w:pStyle w:val="ConsPlusNormal"/>
        <w:ind w:firstLine="540"/>
        <w:jc w:val="both"/>
        <w:outlineLvl w:val="0"/>
      </w:pPr>
      <w:bookmarkStart w:id="0" w:name="P83"/>
      <w:bookmarkEnd w:id="0"/>
      <w:r>
        <w:t>Статья 5. Порядок установления минимального размера взноса на капитальный ремонт</w:t>
      </w:r>
    </w:p>
    <w:p w:rsidR="00D91581" w:rsidRDefault="00D91581">
      <w:pPr>
        <w:pStyle w:val="ConsPlusNormal"/>
        <w:ind w:firstLine="540"/>
        <w:jc w:val="both"/>
      </w:pPr>
    </w:p>
    <w:p w:rsidR="00D91581" w:rsidRDefault="00D91581">
      <w:pPr>
        <w:pStyle w:val="ConsPlusNormal"/>
        <w:ind w:firstLine="540"/>
        <w:jc w:val="both"/>
      </w:pPr>
      <w:bookmarkStart w:id="1" w:name="P85"/>
      <w:bookmarkEnd w:id="1"/>
      <w:r>
        <w:t xml:space="preserve">1. Минимальный размер взноса на капитальный ремонт устанавливается Правительством Республики Карелия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исходя из занимаемой общей площади помещения в многоквартирном доме, принадлежащего собственнику такого помещения, с учетом муниципального образования, в котором расположен многоквартирный дом,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26" w:history="1">
        <w:r>
          <w:rPr>
            <w:color w:val="0000FF"/>
          </w:rPr>
          <w:t>кодексом</w:t>
        </w:r>
      </w:hyperlink>
      <w:r>
        <w:t xml:space="preserve"> Российской Федерации и настоящим Законом перечня работ по капитальному ремонту общего имущества в многоквартирном доме.</w:t>
      </w:r>
    </w:p>
    <w:p w:rsidR="00D91581" w:rsidRDefault="00D91581">
      <w:pPr>
        <w:pStyle w:val="ConsPlusNormal"/>
        <w:ind w:firstLine="540"/>
        <w:jc w:val="both"/>
      </w:pPr>
      <w:r>
        <w:t>2.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D91581" w:rsidRDefault="00D91581">
      <w:pPr>
        <w:pStyle w:val="ConsPlusNormal"/>
        <w:ind w:firstLine="540"/>
        <w:jc w:val="both"/>
      </w:pPr>
      <w:r>
        <w:t>3. Минимальный размер взноса на капитальный ремонт устанавливается ежегодно до 1 января очередного года реализации региональной программы. Минимальный размер взноса на капитальный ремонт на первый год реализации региональной программы устанавливается в течение одного месяца со дня вступления в силу настоящего Закона.</w:t>
      </w:r>
    </w:p>
    <w:p w:rsidR="00D91581" w:rsidRDefault="00D91581">
      <w:pPr>
        <w:pStyle w:val="ConsPlusNormal"/>
        <w:ind w:firstLine="540"/>
        <w:jc w:val="both"/>
      </w:pPr>
    </w:p>
    <w:p w:rsidR="00D91581" w:rsidRDefault="00D91581">
      <w:pPr>
        <w:pStyle w:val="ConsPlusNormal"/>
        <w:ind w:firstLine="540"/>
        <w:jc w:val="both"/>
        <w:outlineLvl w:val="0"/>
      </w:pPr>
      <w:r>
        <w:t>Статья 6. Особенности уплаты взносов на капитальный ремонт</w:t>
      </w:r>
    </w:p>
    <w:p w:rsidR="00D91581" w:rsidRDefault="00D91581">
      <w:pPr>
        <w:pStyle w:val="ConsPlusNormal"/>
        <w:ind w:firstLine="540"/>
        <w:jc w:val="both"/>
      </w:pPr>
    </w:p>
    <w:p w:rsidR="00D91581" w:rsidRDefault="00D91581">
      <w:pPr>
        <w:pStyle w:val="ConsPlusNormal"/>
        <w:ind w:firstLine="540"/>
        <w:jc w:val="both"/>
      </w:pPr>
      <w:r>
        <w:t>1. 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w:t>
      </w:r>
    </w:p>
    <w:p w:rsidR="00D91581" w:rsidRDefault="00D91581">
      <w:pPr>
        <w:pStyle w:val="ConsPlusNormal"/>
        <w:jc w:val="both"/>
      </w:pPr>
      <w:r>
        <w:t xml:space="preserve">(в ред. Законов РК от 07.04.2014 </w:t>
      </w:r>
      <w:hyperlink r:id="rId27" w:history="1">
        <w:r>
          <w:rPr>
            <w:color w:val="0000FF"/>
          </w:rPr>
          <w:t>N 1778-ЗРК</w:t>
        </w:r>
      </w:hyperlink>
      <w:r>
        <w:t xml:space="preserve">, от 25.02.2015 </w:t>
      </w:r>
      <w:hyperlink r:id="rId28" w:history="1">
        <w:r>
          <w:rPr>
            <w:color w:val="0000FF"/>
          </w:rPr>
          <w:t>N 1871-ЗРК</w:t>
        </w:r>
      </w:hyperlink>
      <w:r>
        <w:t>)</w:t>
      </w:r>
    </w:p>
    <w:p w:rsidR="00D91581" w:rsidRDefault="00D91581">
      <w:pPr>
        <w:pStyle w:val="ConsPlusNormal"/>
        <w:ind w:firstLine="540"/>
        <w:jc w:val="both"/>
      </w:pPr>
      <w:r>
        <w:t xml:space="preserve">1.1.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w:t>
      </w:r>
      <w:r>
        <w:lastRenderedPageBreak/>
        <w:t>обязанности по уплате взносов на капитальный ремонт.</w:t>
      </w:r>
    </w:p>
    <w:p w:rsidR="00D91581" w:rsidRDefault="00D91581">
      <w:pPr>
        <w:pStyle w:val="ConsPlusNormal"/>
        <w:jc w:val="both"/>
      </w:pPr>
      <w:r>
        <w:t xml:space="preserve">(часть 1.1 введена </w:t>
      </w:r>
      <w:hyperlink r:id="rId29" w:history="1">
        <w:r>
          <w:rPr>
            <w:color w:val="0000FF"/>
          </w:rPr>
          <w:t>Законом</w:t>
        </w:r>
      </w:hyperlink>
      <w:r>
        <w:t xml:space="preserve"> РК от 10.02.2016 N 1988-ЗРК)</w:t>
      </w:r>
    </w:p>
    <w:p w:rsidR="00D91581" w:rsidRDefault="00D91581">
      <w:pPr>
        <w:pStyle w:val="ConsPlusNormal"/>
        <w:ind w:firstLine="540"/>
        <w:jc w:val="both"/>
      </w:pPr>
      <w:r>
        <w:t>1.2. Одиноко проживающим, а также проживающим в составе семьи, состоящей только из совместно проживающих неработающих граждан пенсионного возраста, неработающим собственникам жилых помещений, достигшим возраста семидесяти лет, предоставляется компенсация расходов на уплату взноса на капитальный ремонт в размере пятидесяти процентов, достигшим возраста восьмидесяти лет, - в размере ста процентов. При этом взнос на капитальный ремонт, расходы на который компенсируются, рассчитывается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Республики Карелия, и размера регионального стандарта нормативной площади жилого помещения, используемой для расчета субсидий.</w:t>
      </w:r>
    </w:p>
    <w:p w:rsidR="00D91581" w:rsidRDefault="00D91581">
      <w:pPr>
        <w:pStyle w:val="ConsPlusNormal"/>
        <w:jc w:val="both"/>
      </w:pPr>
      <w:r>
        <w:t xml:space="preserve">(часть 1.2 введена </w:t>
      </w:r>
      <w:hyperlink r:id="rId30" w:history="1">
        <w:r>
          <w:rPr>
            <w:color w:val="0000FF"/>
          </w:rPr>
          <w:t>Законом</w:t>
        </w:r>
      </w:hyperlink>
      <w:r>
        <w:t xml:space="preserve"> РК от 10.02.2016 N 1988-ЗРК)</w:t>
      </w:r>
    </w:p>
    <w:p w:rsidR="00D91581" w:rsidRDefault="00D91581">
      <w:pPr>
        <w:pStyle w:val="ConsPlusNormal"/>
        <w:ind w:firstLine="540"/>
        <w:jc w:val="both"/>
      </w:pPr>
      <w:r>
        <w:t>2.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до 15 числа месяца, следующего за истекшим месяцем.</w:t>
      </w:r>
    </w:p>
    <w:p w:rsidR="00D91581" w:rsidRDefault="00D91581">
      <w:pPr>
        <w:pStyle w:val="ConsPlusNormal"/>
        <w:ind w:firstLine="540"/>
        <w:jc w:val="both"/>
      </w:pPr>
      <w:r>
        <w:t>3. Региональный оператор вправе заключить с юридическими лицами или индивидуальными предпринимателями договор о включении сведений о размере взноса на капитальный ремонт в платежный документ, на основании которого вносится плата за содержание и ремонт жилого помещения и (или) коммунальные услуги, или о предоставлении собственникам помещений в многоквартирных домах платежных документов для оплаты взносов на капитальный ремонт.</w:t>
      </w:r>
    </w:p>
    <w:p w:rsidR="00D91581" w:rsidRDefault="00D91581">
      <w:pPr>
        <w:pStyle w:val="ConsPlusNormal"/>
        <w:jc w:val="both"/>
      </w:pPr>
      <w:r>
        <w:t xml:space="preserve">(часть 3 в ред. </w:t>
      </w:r>
      <w:hyperlink r:id="rId31" w:history="1">
        <w:r>
          <w:rPr>
            <w:color w:val="0000FF"/>
          </w:rPr>
          <w:t>Закона</w:t>
        </w:r>
      </w:hyperlink>
      <w:r>
        <w:t xml:space="preserve"> РК от 10.02.2016 N 1988-ЗРК)</w:t>
      </w:r>
    </w:p>
    <w:p w:rsidR="00D91581" w:rsidRDefault="00D91581">
      <w:pPr>
        <w:pStyle w:val="ConsPlusNormal"/>
        <w:ind w:firstLine="540"/>
        <w:jc w:val="both"/>
      </w:pPr>
      <w:r>
        <w:t xml:space="preserve">4. В случае если собственниками помещений в многоквартирном доме принято решение о выборе регионального оператора в качестве владельца специального счета, и формирование фонда капитального ремонта осуществляется на специальном счете, открытом на имя регионального оператора, взносы на капитальный ремонт уплачиваются на такой специальный счет в сроки, установленные Жилищным </w:t>
      </w:r>
      <w:hyperlink r:id="rId32" w:history="1">
        <w:r>
          <w:rPr>
            <w:color w:val="0000FF"/>
          </w:rPr>
          <w:t>кодексом</w:t>
        </w:r>
      </w:hyperlink>
      <w:r>
        <w:t xml:space="preserve"> Российской Федерации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r:id="rId33" w:history="1">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D91581" w:rsidRDefault="00D91581">
      <w:pPr>
        <w:pStyle w:val="ConsPlusNormal"/>
        <w:jc w:val="both"/>
      </w:pPr>
      <w:r>
        <w:t xml:space="preserve">(в ред. Законов РК от 05.06.2014 </w:t>
      </w:r>
      <w:hyperlink r:id="rId34" w:history="1">
        <w:r>
          <w:rPr>
            <w:color w:val="0000FF"/>
          </w:rPr>
          <w:t>N 1796-ЗРК</w:t>
        </w:r>
      </w:hyperlink>
      <w:r>
        <w:t xml:space="preserve">, от 10.02.2016 </w:t>
      </w:r>
      <w:hyperlink r:id="rId35" w:history="1">
        <w:r>
          <w:rPr>
            <w:color w:val="0000FF"/>
          </w:rPr>
          <w:t>N 1988-ЗРК</w:t>
        </w:r>
      </w:hyperlink>
      <w:r>
        <w:t>)</w:t>
      </w:r>
    </w:p>
    <w:p w:rsidR="00D91581" w:rsidRDefault="00D91581">
      <w:pPr>
        <w:pStyle w:val="ConsPlusNormal"/>
        <w:ind w:firstLine="540"/>
        <w:jc w:val="both"/>
      </w:pPr>
    </w:p>
    <w:p w:rsidR="00D91581" w:rsidRDefault="00D91581">
      <w:pPr>
        <w:pStyle w:val="ConsPlusNormal"/>
        <w:ind w:firstLine="540"/>
        <w:jc w:val="both"/>
        <w:outlineLvl w:val="0"/>
      </w:pPr>
      <w:r>
        <w:t>Статья 7. Формирование фонда капитального ремонта</w:t>
      </w:r>
    </w:p>
    <w:p w:rsidR="00D91581" w:rsidRDefault="00D91581">
      <w:pPr>
        <w:pStyle w:val="ConsPlusNormal"/>
        <w:ind w:firstLine="540"/>
        <w:jc w:val="both"/>
      </w:pPr>
    </w:p>
    <w:p w:rsidR="00D91581" w:rsidRDefault="00D91581">
      <w:pPr>
        <w:pStyle w:val="ConsPlusNormal"/>
        <w:ind w:firstLine="540"/>
        <w:jc w:val="both"/>
      </w:pPr>
      <w:r>
        <w:t>1. Собственники помещений в многоквартирном доме вправе выбрать один из следующих способов формирования фонда капитального ремонта:</w:t>
      </w:r>
    </w:p>
    <w:p w:rsidR="00D91581" w:rsidRDefault="00D91581">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91581" w:rsidRDefault="00D91581">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91581" w:rsidRDefault="00D91581">
      <w:pPr>
        <w:pStyle w:val="ConsPlusNormal"/>
        <w:ind w:firstLine="540"/>
        <w:jc w:val="both"/>
      </w:pPr>
      <w:bookmarkStart w:id="2" w:name="P108"/>
      <w:bookmarkEnd w:id="2"/>
      <w:r>
        <w:t>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пяти месяцев после официального опубликования утвержденной в установленном настоящим Законом порядке региональной программы, в которую включен многоквартирный дом, в отношении которого решается вопрос о выборе способа формирования его фонда капитального ремонта.</w:t>
      </w:r>
    </w:p>
    <w:p w:rsidR="00D91581" w:rsidRDefault="00D91581">
      <w:pPr>
        <w:pStyle w:val="ConsPlusNormal"/>
        <w:jc w:val="both"/>
      </w:pPr>
      <w:r>
        <w:t xml:space="preserve">(в ред. Законов РК от 07.04.2014 </w:t>
      </w:r>
      <w:hyperlink r:id="rId36" w:history="1">
        <w:r>
          <w:rPr>
            <w:color w:val="0000FF"/>
          </w:rPr>
          <w:t>N 1778-ЗРК</w:t>
        </w:r>
      </w:hyperlink>
      <w:r>
        <w:t xml:space="preserve">, от 22.07.2014 </w:t>
      </w:r>
      <w:hyperlink r:id="rId37" w:history="1">
        <w:r>
          <w:rPr>
            <w:color w:val="0000FF"/>
          </w:rPr>
          <w:t>N 1828-ЗРК</w:t>
        </w:r>
      </w:hyperlink>
      <w:r>
        <w:t xml:space="preserve">, от 25.02.2015 </w:t>
      </w:r>
      <w:hyperlink r:id="rId38" w:history="1">
        <w:r>
          <w:rPr>
            <w:color w:val="0000FF"/>
          </w:rPr>
          <w:t>N 1871-ЗРК</w:t>
        </w:r>
      </w:hyperlink>
      <w:r>
        <w:t xml:space="preserve">, от 10.02.2016 </w:t>
      </w:r>
      <w:hyperlink r:id="rId39" w:history="1">
        <w:r>
          <w:rPr>
            <w:color w:val="0000FF"/>
          </w:rPr>
          <w:t>N 1988-ЗРК</w:t>
        </w:r>
      </w:hyperlink>
      <w:r>
        <w:t>)</w:t>
      </w:r>
    </w:p>
    <w:p w:rsidR="00D91581" w:rsidRDefault="00D91581">
      <w:pPr>
        <w:pStyle w:val="ConsPlusNormal"/>
        <w:ind w:firstLine="540"/>
        <w:jc w:val="both"/>
      </w:pPr>
      <w:r>
        <w:t xml:space="preserve">2.1.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w:t>
      </w:r>
      <w:r>
        <w:lastRenderedPageBreak/>
        <w:t xml:space="preserve">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40" w:history="1">
        <w:r>
          <w:rPr>
            <w:color w:val="0000FF"/>
          </w:rPr>
          <w:t>частью 1 статьи 172</w:t>
        </w:r>
      </w:hyperlink>
      <w:r>
        <w:t xml:space="preserve"> Жилищного кодекса Российской Федерации.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91581" w:rsidRDefault="00D91581">
      <w:pPr>
        <w:pStyle w:val="ConsPlusNormal"/>
        <w:jc w:val="both"/>
      </w:pPr>
      <w:r>
        <w:t xml:space="preserve">(часть 2.1 введена </w:t>
      </w:r>
      <w:hyperlink r:id="rId41" w:history="1">
        <w:r>
          <w:rPr>
            <w:color w:val="0000FF"/>
          </w:rPr>
          <w:t>Законом</w:t>
        </w:r>
      </w:hyperlink>
      <w:r>
        <w:t xml:space="preserve"> РК от 10.02.2016 N 1988-ЗРК)</w:t>
      </w:r>
    </w:p>
    <w:p w:rsidR="00D91581" w:rsidRDefault="00D91581">
      <w:pPr>
        <w:pStyle w:val="ConsPlusNormal"/>
        <w:ind w:firstLine="540"/>
        <w:jc w:val="both"/>
      </w:pPr>
      <w:r>
        <w:t>3.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D91581" w:rsidRDefault="00D91581">
      <w:pPr>
        <w:pStyle w:val="ConsPlusNormal"/>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w:t>
      </w:r>
      <w:hyperlink w:anchor="P85" w:history="1">
        <w:r>
          <w:rPr>
            <w:color w:val="0000FF"/>
          </w:rPr>
          <w:t>частью 1 статьи 5</w:t>
        </w:r>
      </w:hyperlink>
      <w:r>
        <w:t xml:space="preserve"> настоящего Закона;</w:t>
      </w:r>
    </w:p>
    <w:p w:rsidR="00D91581" w:rsidRDefault="00D91581">
      <w:pPr>
        <w:pStyle w:val="ConsPlusNormal"/>
        <w:ind w:firstLine="540"/>
        <w:jc w:val="both"/>
      </w:pPr>
      <w:r>
        <w:t xml:space="preserve">2-3) утратили силу. - </w:t>
      </w:r>
      <w:hyperlink r:id="rId42" w:history="1">
        <w:r>
          <w:rPr>
            <w:color w:val="0000FF"/>
          </w:rPr>
          <w:t>Закон</w:t>
        </w:r>
      </w:hyperlink>
      <w:r>
        <w:t xml:space="preserve"> РК от 10.02.2016 N 1988-ЗРК;</w:t>
      </w:r>
    </w:p>
    <w:p w:rsidR="00D91581" w:rsidRDefault="00D91581">
      <w:pPr>
        <w:pStyle w:val="ConsPlusNormal"/>
        <w:ind w:firstLine="540"/>
        <w:jc w:val="both"/>
      </w:pPr>
      <w:r>
        <w:t>4) владелец специального счета;</w:t>
      </w:r>
    </w:p>
    <w:p w:rsidR="00D91581" w:rsidRDefault="00D91581">
      <w:pPr>
        <w:pStyle w:val="ConsPlusNormal"/>
        <w:ind w:firstLine="540"/>
        <w:jc w:val="both"/>
      </w:pPr>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Республики Карелия.</w:t>
      </w:r>
    </w:p>
    <w:p w:rsidR="00D91581" w:rsidRDefault="00D91581">
      <w:pPr>
        <w:pStyle w:val="ConsPlusNormal"/>
        <w:ind w:firstLine="540"/>
        <w:jc w:val="both"/>
      </w:pPr>
      <w:r>
        <w:t>3.1.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Правительством Республики Карелия,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91581" w:rsidRDefault="00D91581">
      <w:pPr>
        <w:pStyle w:val="ConsPlusNormal"/>
        <w:jc w:val="both"/>
      </w:pPr>
      <w:r>
        <w:t xml:space="preserve">(часть 3.1 введена </w:t>
      </w:r>
      <w:hyperlink r:id="rId43" w:history="1">
        <w:r>
          <w:rPr>
            <w:color w:val="0000FF"/>
          </w:rPr>
          <w:t>Законом</w:t>
        </w:r>
      </w:hyperlink>
      <w:r>
        <w:t xml:space="preserve"> РК от 10.02.2016 N 1988-ЗРК)</w:t>
      </w:r>
    </w:p>
    <w:p w:rsidR="00D91581" w:rsidRDefault="00D91581">
      <w:pPr>
        <w:pStyle w:val="ConsPlusNormal"/>
        <w:ind w:firstLine="540"/>
        <w:jc w:val="both"/>
      </w:pPr>
      <w:r>
        <w:t>3.2.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Правительством Республики Карелия.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91581" w:rsidRDefault="00D91581">
      <w:pPr>
        <w:pStyle w:val="ConsPlusNormal"/>
        <w:jc w:val="both"/>
      </w:pPr>
      <w:r>
        <w:t xml:space="preserve">(часть 3.2 введена </w:t>
      </w:r>
      <w:hyperlink r:id="rId44" w:history="1">
        <w:r>
          <w:rPr>
            <w:color w:val="0000FF"/>
          </w:rPr>
          <w:t>Законом</w:t>
        </w:r>
      </w:hyperlink>
      <w:r>
        <w:t xml:space="preserve"> РК от 10.02.2016 N 1988-ЗРК)</w:t>
      </w:r>
    </w:p>
    <w:p w:rsidR="00D91581" w:rsidRDefault="00D91581">
      <w:pPr>
        <w:pStyle w:val="ConsPlusNormal"/>
        <w:ind w:firstLine="540"/>
        <w:jc w:val="both"/>
      </w:pPr>
      <w:r>
        <w:t>3.3.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предоставлению платежных документов, в том числе с использованием государственной информационной системы жилищно-коммунального хозяйства, на уплату взносов на капитальный ремонт на специальный счет, об определении порядка предоставления платежных документов и о размере расходов, связанных с предоставлением платежных документов, об определении условий оплаты этих услуг. При этом выбор уполномоченного лица, указанного в настоящей части, осуществляется по согласованию с ним.</w:t>
      </w:r>
    </w:p>
    <w:p w:rsidR="00D91581" w:rsidRDefault="00D91581">
      <w:pPr>
        <w:pStyle w:val="ConsPlusNormal"/>
        <w:jc w:val="both"/>
      </w:pPr>
      <w:r>
        <w:t xml:space="preserve">(часть 3.3 введена </w:t>
      </w:r>
      <w:hyperlink r:id="rId45" w:history="1">
        <w:r>
          <w:rPr>
            <w:color w:val="0000FF"/>
          </w:rPr>
          <w:t>Законом</w:t>
        </w:r>
      </w:hyperlink>
      <w:r>
        <w:t xml:space="preserve"> РК от 10.02.2016 N 1988-ЗРК)</w:t>
      </w:r>
    </w:p>
    <w:p w:rsidR="00D91581" w:rsidRDefault="00D91581">
      <w:pPr>
        <w:pStyle w:val="ConsPlusNormal"/>
        <w:ind w:firstLine="540"/>
        <w:jc w:val="both"/>
      </w:pPr>
      <w:r>
        <w:t>4. Владельцем специального счета может быть:</w:t>
      </w:r>
    </w:p>
    <w:p w:rsidR="00D91581" w:rsidRDefault="00D91581">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w:t>
      </w:r>
      <w:r>
        <w:lastRenderedPageBreak/>
        <w:t xml:space="preserve">многоквартирных домах, в соответствии с </w:t>
      </w:r>
      <w:hyperlink r:id="rId46" w:history="1">
        <w:r>
          <w:rPr>
            <w:color w:val="0000FF"/>
          </w:rPr>
          <w:t>пунктом 1 части 2 статьи 136</w:t>
        </w:r>
      </w:hyperlink>
      <w:r>
        <w:t xml:space="preserve"> Жилищного кодекса Российской Федерации;</w:t>
      </w:r>
    </w:p>
    <w:p w:rsidR="00D91581" w:rsidRDefault="00D91581">
      <w:pPr>
        <w:pStyle w:val="ConsPlusNormal"/>
        <w:jc w:val="both"/>
      </w:pPr>
      <w:r>
        <w:t xml:space="preserve">(в ред. </w:t>
      </w:r>
      <w:hyperlink r:id="rId47" w:history="1">
        <w:r>
          <w:rPr>
            <w:color w:val="0000FF"/>
          </w:rPr>
          <w:t>Закона</w:t>
        </w:r>
      </w:hyperlink>
      <w:r>
        <w:t xml:space="preserve"> РК от 10.02.2016 N 1988-ЗРК)</w:t>
      </w:r>
    </w:p>
    <w:p w:rsidR="00D91581" w:rsidRDefault="00D91581">
      <w:pPr>
        <w:pStyle w:val="ConsPlusNormal"/>
        <w:ind w:firstLine="540"/>
        <w:jc w:val="both"/>
      </w:pPr>
      <w:r>
        <w:t>2) осуществляющий управление многоквартирным домом жилищный кооператив;</w:t>
      </w:r>
    </w:p>
    <w:p w:rsidR="00D91581" w:rsidRDefault="00D91581">
      <w:pPr>
        <w:pStyle w:val="ConsPlusNormal"/>
        <w:jc w:val="both"/>
      </w:pPr>
      <w:r>
        <w:t xml:space="preserve">(в ред. </w:t>
      </w:r>
      <w:hyperlink r:id="rId48" w:history="1">
        <w:r>
          <w:rPr>
            <w:color w:val="0000FF"/>
          </w:rPr>
          <w:t>Закона</w:t>
        </w:r>
      </w:hyperlink>
      <w:r>
        <w:t xml:space="preserve"> РК от 10.02.2016 N 1988-ЗРК)</w:t>
      </w:r>
    </w:p>
    <w:p w:rsidR="00D91581" w:rsidRDefault="00D91581">
      <w:pPr>
        <w:pStyle w:val="ConsPlusNormal"/>
        <w:ind w:firstLine="540"/>
        <w:jc w:val="both"/>
      </w:pPr>
      <w:r>
        <w:t>3)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
    <w:p w:rsidR="00D91581" w:rsidRDefault="00D91581">
      <w:pPr>
        <w:pStyle w:val="ConsPlusNormal"/>
        <w:ind w:firstLine="540"/>
        <w:jc w:val="both"/>
      </w:pPr>
      <w:r>
        <w:t>4) управляющая организация, осуществляющая управление многоквартирным домом на основании договора управления.</w:t>
      </w:r>
    </w:p>
    <w:p w:rsidR="00D91581" w:rsidRDefault="00D91581">
      <w:pPr>
        <w:pStyle w:val="ConsPlusNormal"/>
        <w:jc w:val="both"/>
      </w:pPr>
      <w:r>
        <w:t xml:space="preserve">(п. 4 введен </w:t>
      </w:r>
      <w:hyperlink r:id="rId49" w:history="1">
        <w:r>
          <w:rPr>
            <w:color w:val="0000FF"/>
          </w:rPr>
          <w:t>Законом</w:t>
        </w:r>
      </w:hyperlink>
      <w:r>
        <w:t xml:space="preserve"> РК от 25.12.2014 N 1855-ЗРК; в ред. </w:t>
      </w:r>
      <w:hyperlink r:id="rId50" w:history="1">
        <w:r>
          <w:rPr>
            <w:color w:val="0000FF"/>
          </w:rPr>
          <w:t>Закона</w:t>
        </w:r>
      </w:hyperlink>
      <w:r>
        <w:t xml:space="preserve"> РК от 10.02.2016 N 1988-ЗРК)</w:t>
      </w:r>
    </w:p>
    <w:p w:rsidR="00D91581" w:rsidRDefault="00D91581">
      <w:pPr>
        <w:pStyle w:val="ConsPlusNormal"/>
        <w:ind w:firstLine="540"/>
        <w:jc w:val="both"/>
      </w:pPr>
      <w:r>
        <w:t xml:space="preserve">5. Не позднее чем за один месяц до окончания срока, установленного </w:t>
      </w:r>
      <w:hyperlink w:anchor="P108" w:history="1">
        <w:r>
          <w:rPr>
            <w:color w:val="0000FF"/>
          </w:rPr>
          <w:t>частью 2</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91581" w:rsidRDefault="00D91581">
      <w:pPr>
        <w:pStyle w:val="ConsPlusNormal"/>
        <w:ind w:firstLine="540"/>
        <w:jc w:val="both"/>
      </w:pPr>
      <w:r>
        <w:t>6. Орган местного самоуправления принимает решение о формировании фонда капитального ремонта в отношении многоквартирного дома на счете регионального оператора в случае:</w:t>
      </w:r>
    </w:p>
    <w:p w:rsidR="00D91581" w:rsidRDefault="00D91581">
      <w:pPr>
        <w:pStyle w:val="ConsPlusNormal"/>
        <w:ind w:firstLine="540"/>
        <w:jc w:val="both"/>
      </w:pPr>
      <w:r>
        <w:t xml:space="preserve">1) если собственники помещений в многоквартирном доме в срок, установленный </w:t>
      </w:r>
      <w:hyperlink w:anchor="P108" w:history="1">
        <w:r>
          <w:rPr>
            <w:color w:val="0000FF"/>
          </w:rPr>
          <w:t>частью 2</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108" w:history="1">
        <w:r>
          <w:rPr>
            <w:color w:val="0000FF"/>
          </w:rPr>
          <w:t>частью 2</w:t>
        </w:r>
      </w:hyperlink>
      <w:r>
        <w:t xml:space="preserve"> настоящей статьи срок. Указанное решение принимается органом местного самоуправления в течение десяти дней с даты истечения срока, установленного </w:t>
      </w:r>
      <w:hyperlink w:anchor="P108" w:history="1">
        <w:r>
          <w:rPr>
            <w:color w:val="0000FF"/>
          </w:rPr>
          <w:t>частью 2</w:t>
        </w:r>
      </w:hyperlink>
      <w:r>
        <w:t xml:space="preserve"> настоящей статьи, и в течение пяти дней с даты принятия направляется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
    <w:p w:rsidR="00D91581" w:rsidRDefault="00D91581">
      <w:pPr>
        <w:pStyle w:val="ConsPlusNormal"/>
        <w:ind w:firstLine="540"/>
        <w:jc w:val="both"/>
      </w:pPr>
      <w:r>
        <w:t>2)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Указанное решение направляется органом местного самоуправления региональному оператору, владельцу специального счета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
    <w:p w:rsidR="00D91581" w:rsidRDefault="00D91581">
      <w:pPr>
        <w:pStyle w:val="ConsPlusNormal"/>
        <w:jc w:val="both"/>
      </w:pPr>
      <w:r>
        <w:t xml:space="preserve">(в ред. </w:t>
      </w:r>
      <w:hyperlink r:id="rId51" w:history="1">
        <w:r>
          <w:rPr>
            <w:color w:val="0000FF"/>
          </w:rPr>
          <w:t>Закона</w:t>
        </w:r>
      </w:hyperlink>
      <w:r>
        <w:t xml:space="preserve"> РК от 10.02.2016 N 1988-ЗРК)</w:t>
      </w:r>
    </w:p>
    <w:p w:rsidR="00D91581" w:rsidRDefault="00D91581">
      <w:pPr>
        <w:pStyle w:val="ConsPlusNormal"/>
        <w:ind w:firstLine="540"/>
        <w:jc w:val="both"/>
      </w:pPr>
      <w:r>
        <w:t xml:space="preserve">3) если размер фактических поступлений взносов на капитальный ремонт на специальном счете составляет менее чем пятьдесят процентов от размера представленных к оплате счетов с учетом положений </w:t>
      </w:r>
      <w:hyperlink r:id="rId52" w:history="1">
        <w:r>
          <w:rPr>
            <w:color w:val="0000FF"/>
          </w:rPr>
          <w:t>частей 8</w:t>
        </w:r>
      </w:hyperlink>
      <w:r>
        <w:t>-</w:t>
      </w:r>
      <w:hyperlink r:id="rId53" w:history="1">
        <w:r>
          <w:rPr>
            <w:color w:val="0000FF"/>
          </w:rPr>
          <w:t>10 статьи 173</w:t>
        </w:r>
      </w:hyperlink>
      <w:r>
        <w:t xml:space="preserve"> Жилищного кодекса Российской Федерации.</w:t>
      </w:r>
    </w:p>
    <w:p w:rsidR="00D91581" w:rsidRDefault="00D91581">
      <w:pPr>
        <w:pStyle w:val="ConsPlusNormal"/>
        <w:jc w:val="both"/>
      </w:pPr>
      <w:r>
        <w:t xml:space="preserve">(п. 3 введен </w:t>
      </w:r>
      <w:hyperlink r:id="rId54" w:history="1">
        <w:r>
          <w:rPr>
            <w:color w:val="0000FF"/>
          </w:rPr>
          <w:t>Законом</w:t>
        </w:r>
      </w:hyperlink>
      <w:r>
        <w:t xml:space="preserve"> РК от 10.02.2016 N 1988-ЗРК)</w:t>
      </w:r>
    </w:p>
    <w:p w:rsidR="00D91581" w:rsidRDefault="00D91581">
      <w:pPr>
        <w:pStyle w:val="ConsPlusNormal"/>
        <w:jc w:val="both"/>
      </w:pPr>
      <w:r>
        <w:t xml:space="preserve">(часть 6 в ред. </w:t>
      </w:r>
      <w:hyperlink r:id="rId55" w:history="1">
        <w:r>
          <w:rPr>
            <w:color w:val="0000FF"/>
          </w:rPr>
          <w:t>Закона</w:t>
        </w:r>
      </w:hyperlink>
      <w:r>
        <w:t xml:space="preserve"> РК от 05.06.2014 N 1796-ЗРК)</w:t>
      </w:r>
    </w:p>
    <w:p w:rsidR="00D91581" w:rsidRDefault="00D91581">
      <w:pPr>
        <w:pStyle w:val="ConsPlusNormal"/>
        <w:ind w:firstLine="540"/>
        <w:jc w:val="both"/>
      </w:pPr>
      <w:r>
        <w:t xml:space="preserve">7-8. Утратили силу. - </w:t>
      </w:r>
      <w:hyperlink r:id="rId56" w:history="1">
        <w:r>
          <w:rPr>
            <w:color w:val="0000FF"/>
          </w:rPr>
          <w:t>Закон</w:t>
        </w:r>
      </w:hyperlink>
      <w:r>
        <w:t xml:space="preserve"> РК от 05.06.2014 N 1796-ЗРК.</w:t>
      </w:r>
    </w:p>
    <w:p w:rsidR="00D91581" w:rsidRDefault="00D91581">
      <w:pPr>
        <w:pStyle w:val="ConsPlusNormal"/>
        <w:ind w:firstLine="540"/>
        <w:jc w:val="both"/>
      </w:pPr>
      <w:r>
        <w:t>9.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91581" w:rsidRDefault="00D91581">
      <w:pPr>
        <w:pStyle w:val="ConsPlusNormal"/>
        <w:jc w:val="both"/>
      </w:pPr>
      <w:r>
        <w:t xml:space="preserve">(часть 9 введена </w:t>
      </w:r>
      <w:hyperlink r:id="rId57" w:history="1">
        <w:r>
          <w:rPr>
            <w:color w:val="0000FF"/>
          </w:rPr>
          <w:t>Законом</w:t>
        </w:r>
      </w:hyperlink>
      <w:r>
        <w:t xml:space="preserve"> РК от 16.07.2015 N 1922-ЗРК)</w:t>
      </w:r>
    </w:p>
    <w:p w:rsidR="00D91581" w:rsidRDefault="00D91581">
      <w:pPr>
        <w:pStyle w:val="ConsPlusNormal"/>
        <w:ind w:firstLine="540"/>
        <w:jc w:val="both"/>
      </w:pPr>
      <w:r>
        <w:t xml:space="preserve">9.1. При изменении способа формирования фонда капитального ремонта в случаях, предусмотренных Жилищным </w:t>
      </w:r>
      <w:hyperlink r:id="rId58"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течение пяти дней со дня вступления в силу решения о прекращении формирования фонда капитального ремонта на счете регионального оператора или специальном счете. Передача документов осуществляется по акту приема-передачи, который должен содержать сведения о дате и месте его составления, а также перечень передаваемых документов. Разногласия по количественному и (или) качественному составу документов, подлежащих передаче, отражаются в акте приема-передачи.</w:t>
      </w:r>
    </w:p>
    <w:p w:rsidR="00D91581" w:rsidRDefault="00D91581">
      <w:pPr>
        <w:pStyle w:val="ConsPlusNormal"/>
        <w:jc w:val="both"/>
      </w:pPr>
      <w:r>
        <w:t xml:space="preserve">(часть 9.1 введена </w:t>
      </w:r>
      <w:hyperlink r:id="rId59" w:history="1">
        <w:r>
          <w:rPr>
            <w:color w:val="0000FF"/>
          </w:rPr>
          <w:t>Законом</w:t>
        </w:r>
      </w:hyperlink>
      <w:r>
        <w:t xml:space="preserve"> РК от 10.02.2016 N 1988-ЗРК)</w:t>
      </w:r>
    </w:p>
    <w:p w:rsidR="00D91581" w:rsidRDefault="00D91581">
      <w:pPr>
        <w:pStyle w:val="ConsPlusNormal"/>
        <w:ind w:firstLine="540"/>
        <w:jc w:val="both"/>
      </w:pPr>
      <w:r>
        <w:lastRenderedPageBreak/>
        <w:t xml:space="preserve">10.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r:id="rId60"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61" w:history="1">
        <w:r>
          <w:rPr>
            <w:color w:val="0000FF"/>
          </w:rPr>
          <w:t>части 2 статьи 173</w:t>
        </w:r>
      </w:hyperlink>
      <w:r>
        <w:t xml:space="preserve"> Жилищного кодекса Российской Федерации.</w:t>
      </w:r>
    </w:p>
    <w:p w:rsidR="00D91581" w:rsidRDefault="00D91581">
      <w:pPr>
        <w:pStyle w:val="ConsPlusNormal"/>
        <w:jc w:val="both"/>
      </w:pPr>
      <w:r>
        <w:t xml:space="preserve">(часть 10 введена </w:t>
      </w:r>
      <w:hyperlink r:id="rId62" w:history="1">
        <w:r>
          <w:rPr>
            <w:color w:val="0000FF"/>
          </w:rPr>
          <w:t>Законом</w:t>
        </w:r>
      </w:hyperlink>
      <w:r>
        <w:t xml:space="preserve"> РК от 16.07.2015 N 1922-ЗРК)</w:t>
      </w:r>
    </w:p>
    <w:p w:rsidR="00D91581" w:rsidRDefault="00D91581">
      <w:pPr>
        <w:pStyle w:val="ConsPlusNormal"/>
        <w:ind w:firstLine="540"/>
        <w:jc w:val="both"/>
      </w:pPr>
    </w:p>
    <w:p w:rsidR="00D91581" w:rsidRDefault="00D91581">
      <w:pPr>
        <w:pStyle w:val="ConsPlusNormal"/>
        <w:ind w:firstLine="540"/>
        <w:jc w:val="both"/>
        <w:outlineLvl w:val="0"/>
      </w:pPr>
      <w:r>
        <w:t>Статья 8. Государственная поддержка на проведение капитального ремонта общего имущества в многоквартирных домах</w:t>
      </w:r>
    </w:p>
    <w:p w:rsidR="00D91581" w:rsidRDefault="00D91581">
      <w:pPr>
        <w:pStyle w:val="ConsPlusNormal"/>
        <w:ind w:firstLine="540"/>
        <w:jc w:val="both"/>
      </w:pPr>
    </w:p>
    <w:p w:rsidR="00D91581" w:rsidRDefault="00D9158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настоящим Законом,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w:t>
      </w:r>
      <w:hyperlink r:id="rId63" w:history="1">
        <w:r>
          <w:rPr>
            <w:color w:val="0000FF"/>
          </w:rPr>
          <w:t>кодексом</w:t>
        </w:r>
      </w:hyperlink>
      <w:r>
        <w:t xml:space="preserve"> Российской Федерации, управляющим организациям, региональному оператору за счет средств бюджета Республики Карелия в порядке и на условиях, которые предусмотрены настоящим Законом.</w:t>
      </w:r>
    </w:p>
    <w:p w:rsidR="00D91581" w:rsidRDefault="00D91581">
      <w:pPr>
        <w:pStyle w:val="ConsPlusNormal"/>
        <w:jc w:val="both"/>
      </w:pPr>
      <w:r>
        <w:t xml:space="preserve">(в ред. Законов РК от 05.06.2014 </w:t>
      </w:r>
      <w:hyperlink r:id="rId64" w:history="1">
        <w:r>
          <w:rPr>
            <w:color w:val="0000FF"/>
          </w:rPr>
          <w:t>N 1796-ЗРК</w:t>
        </w:r>
      </w:hyperlink>
      <w:r>
        <w:t xml:space="preserve">, от 10.02.2016 </w:t>
      </w:r>
      <w:hyperlink r:id="rId65" w:history="1">
        <w:r>
          <w:rPr>
            <w:color w:val="0000FF"/>
          </w:rPr>
          <w:t>N 1988-ЗРК</w:t>
        </w:r>
      </w:hyperlink>
      <w:r>
        <w:t>)</w:t>
      </w:r>
    </w:p>
    <w:p w:rsidR="00D91581" w:rsidRDefault="00D91581">
      <w:pPr>
        <w:pStyle w:val="ConsPlusNormal"/>
        <w:ind w:firstLine="540"/>
        <w:jc w:val="both"/>
      </w:pPr>
      <w:r>
        <w:t>2. В случае если законом Республики Карелия о бюджете Республики Карелия на очередной финансовый год и на плановый период предусмотрены средства на реализацию государственной поддержки на проведение капитального ремонта общего имущества в многоквартирных домах, порядок и условия предоставления указанной поддержки устанавливаются законом Республики Карелия.</w:t>
      </w:r>
    </w:p>
    <w:p w:rsidR="00D91581" w:rsidRDefault="00D91581">
      <w:pPr>
        <w:pStyle w:val="ConsPlusNormal"/>
        <w:ind w:firstLine="540"/>
        <w:jc w:val="both"/>
      </w:pPr>
      <w:r>
        <w:t>3. Меры государственной поддержки на проведение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91581" w:rsidRDefault="00D91581">
      <w:pPr>
        <w:pStyle w:val="ConsPlusNormal"/>
        <w:jc w:val="both"/>
      </w:pPr>
      <w:r>
        <w:t xml:space="preserve">(часть 3 в ред. </w:t>
      </w:r>
      <w:hyperlink r:id="rId66" w:history="1">
        <w:r>
          <w:rPr>
            <w:color w:val="0000FF"/>
          </w:rPr>
          <w:t>Закона</w:t>
        </w:r>
      </w:hyperlink>
      <w:r>
        <w:t xml:space="preserve"> РК от 05.06.2014 N 1796-ЗРК)</w:t>
      </w:r>
    </w:p>
    <w:p w:rsidR="00D91581" w:rsidRDefault="00D91581">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Республикой Карелия, устанавливается постановлением Правительства Республики Карелия.</w:t>
      </w:r>
    </w:p>
    <w:p w:rsidR="00D91581" w:rsidRDefault="00D91581">
      <w:pPr>
        <w:pStyle w:val="ConsPlusNormal"/>
        <w:ind w:firstLine="540"/>
        <w:jc w:val="both"/>
      </w:pPr>
    </w:p>
    <w:p w:rsidR="00D91581" w:rsidRDefault="00D91581">
      <w:pPr>
        <w:pStyle w:val="ConsPlusNormal"/>
        <w:ind w:firstLine="540"/>
        <w:jc w:val="both"/>
        <w:outlineLvl w:val="0"/>
      </w:pPr>
      <w:r>
        <w:t>Статья 9. Требования к региональной программе</w:t>
      </w:r>
    </w:p>
    <w:p w:rsidR="00D91581" w:rsidRDefault="00D91581">
      <w:pPr>
        <w:pStyle w:val="ConsPlusNormal"/>
        <w:ind w:firstLine="540"/>
        <w:jc w:val="both"/>
      </w:pPr>
    </w:p>
    <w:p w:rsidR="00D91581" w:rsidRDefault="00D91581">
      <w:pPr>
        <w:pStyle w:val="ConsPlusNormal"/>
        <w:ind w:firstLine="540"/>
        <w:jc w:val="both"/>
      </w:pPr>
      <w:r>
        <w:t>Региональная программа формируется на срок, необходимый для проведения капитального ремонта общего имущества во всех многоквартирных домах, расположенных на территории Республики Карелия, и включает в себя:</w:t>
      </w:r>
    </w:p>
    <w:p w:rsidR="00D91581" w:rsidRDefault="00D91581">
      <w:pPr>
        <w:pStyle w:val="ConsPlusNormal"/>
        <w:ind w:firstLine="540"/>
        <w:jc w:val="both"/>
      </w:pPr>
      <w:r>
        <w:t>1) перечень всех многоквартирных домов, расположенных на территории Республики Карелия, за исключением многоквартирных домов, в которых имеется менее чем три квартиры, и многоквартирных домов, признанных в установленном Правительством Российской Федерации порядке аварийными и подлежащими сносу или реконструкции;</w:t>
      </w:r>
    </w:p>
    <w:p w:rsidR="00D91581" w:rsidRDefault="00D91581">
      <w:pPr>
        <w:pStyle w:val="ConsPlusNormal"/>
        <w:jc w:val="both"/>
      </w:pPr>
      <w:r>
        <w:t xml:space="preserve">(в ред. Законов РК от 05.06.2014 </w:t>
      </w:r>
      <w:hyperlink r:id="rId67" w:history="1">
        <w:r>
          <w:rPr>
            <w:color w:val="0000FF"/>
          </w:rPr>
          <w:t>N 1796-ЗРК</w:t>
        </w:r>
      </w:hyperlink>
      <w:r>
        <w:t xml:space="preserve">, от 10.02.2016 </w:t>
      </w:r>
      <w:hyperlink r:id="rId68" w:history="1">
        <w:r>
          <w:rPr>
            <w:color w:val="0000FF"/>
          </w:rPr>
          <w:t>N 1988-ЗРК</w:t>
        </w:r>
      </w:hyperlink>
      <w:r>
        <w:t>)</w:t>
      </w:r>
    </w:p>
    <w:p w:rsidR="00D91581" w:rsidRDefault="00D91581">
      <w:pPr>
        <w:pStyle w:val="ConsPlusNormal"/>
        <w:ind w:firstLine="540"/>
        <w:jc w:val="both"/>
      </w:pPr>
      <w:r>
        <w:t>2) перечень услуг и (или) работ по капитальному ремонту общего имущества в многоквартирных домах;</w:t>
      </w:r>
    </w:p>
    <w:p w:rsidR="00D91581" w:rsidRDefault="00D91581">
      <w:pPr>
        <w:pStyle w:val="ConsPlusNormal"/>
        <w:pBdr>
          <w:top w:val="single" w:sz="6" w:space="0" w:color="auto"/>
        </w:pBdr>
        <w:spacing w:before="100" w:after="100"/>
        <w:jc w:val="both"/>
        <w:rPr>
          <w:sz w:val="2"/>
          <w:szCs w:val="2"/>
        </w:rPr>
      </w:pPr>
    </w:p>
    <w:p w:rsidR="00D91581" w:rsidRDefault="00D91581">
      <w:pPr>
        <w:pStyle w:val="ConsPlusNormal"/>
        <w:ind w:firstLine="540"/>
        <w:jc w:val="both"/>
      </w:pPr>
      <w:r>
        <w:t xml:space="preserve">В соответствии с </w:t>
      </w:r>
      <w:hyperlink r:id="rId69" w:history="1">
        <w:r>
          <w:rPr>
            <w:color w:val="0000FF"/>
          </w:rPr>
          <w:t>Законом</w:t>
        </w:r>
      </w:hyperlink>
      <w:r>
        <w:t xml:space="preserve"> РК от 10.02.2016 N 1988-ЗРК пункт 3 статьи 9 с </w:t>
      </w:r>
      <w:hyperlink r:id="rId70" w:history="1">
        <w:r>
          <w:rPr>
            <w:color w:val="0000FF"/>
          </w:rPr>
          <w:t>1 января 2017 года</w:t>
        </w:r>
      </w:hyperlink>
      <w:r>
        <w:t xml:space="preserve"> будет изложен в новой редакции:</w:t>
      </w:r>
    </w:p>
    <w:p w:rsidR="00D91581" w:rsidRDefault="00D91581">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91581" w:rsidRDefault="00D91581">
      <w:pPr>
        <w:pStyle w:val="ConsPlusNormal"/>
        <w:pBdr>
          <w:top w:val="single" w:sz="6" w:space="0" w:color="auto"/>
        </w:pBdr>
        <w:spacing w:before="100" w:after="100"/>
        <w:jc w:val="both"/>
        <w:rPr>
          <w:sz w:val="2"/>
          <w:szCs w:val="2"/>
        </w:rPr>
      </w:pPr>
    </w:p>
    <w:p w:rsidR="00D91581" w:rsidRDefault="00D91581">
      <w:pPr>
        <w:pStyle w:val="ConsPlusNormal"/>
        <w:ind w:firstLine="540"/>
        <w:jc w:val="both"/>
      </w:pPr>
      <w:r>
        <w:t>3) плановый период проведения капитального ремонта общего имущества в многоквартирных домах;</w:t>
      </w:r>
    </w:p>
    <w:p w:rsidR="00D91581" w:rsidRDefault="00D91581">
      <w:pPr>
        <w:pStyle w:val="ConsPlusNormal"/>
        <w:jc w:val="both"/>
      </w:pPr>
      <w:r>
        <w:t xml:space="preserve">(в ред. </w:t>
      </w:r>
      <w:hyperlink r:id="rId71" w:history="1">
        <w:r>
          <w:rPr>
            <w:color w:val="0000FF"/>
          </w:rPr>
          <w:t>Закона</w:t>
        </w:r>
      </w:hyperlink>
      <w:r>
        <w:t xml:space="preserve"> РК от 05.06.2014 N 1796-ЗРК)</w:t>
      </w:r>
    </w:p>
    <w:p w:rsidR="00D91581" w:rsidRDefault="00D91581">
      <w:pPr>
        <w:pStyle w:val="ConsPlusNormal"/>
        <w:ind w:firstLine="540"/>
        <w:jc w:val="both"/>
      </w:pPr>
      <w:r>
        <w:lastRenderedPageBreak/>
        <w:t>4) иные сведения, подлежащие включению в региональную программу в соответствии с настоящим Законом.</w:t>
      </w:r>
    </w:p>
    <w:p w:rsidR="00D91581" w:rsidRDefault="00D91581">
      <w:pPr>
        <w:pStyle w:val="ConsPlusNormal"/>
        <w:ind w:firstLine="540"/>
        <w:jc w:val="both"/>
      </w:pPr>
    </w:p>
    <w:p w:rsidR="00D91581" w:rsidRDefault="00D91581">
      <w:pPr>
        <w:pStyle w:val="ConsPlusNormal"/>
        <w:ind w:firstLine="540"/>
        <w:jc w:val="both"/>
        <w:outlineLvl w:val="0"/>
      </w:pPr>
      <w:r>
        <w:t>Статья 10. Порядок подготовки, утверждения и актуализации региональной программы</w:t>
      </w:r>
    </w:p>
    <w:p w:rsidR="00D91581" w:rsidRDefault="00D91581">
      <w:pPr>
        <w:pStyle w:val="ConsPlusNormal"/>
        <w:ind w:firstLine="540"/>
        <w:jc w:val="both"/>
      </w:pPr>
    </w:p>
    <w:p w:rsidR="00D91581" w:rsidRDefault="00D91581">
      <w:pPr>
        <w:pStyle w:val="ConsPlusNormal"/>
        <w:ind w:firstLine="540"/>
        <w:jc w:val="both"/>
      </w:pPr>
      <w:bookmarkStart w:id="3" w:name="P172"/>
      <w:bookmarkEnd w:id="3"/>
      <w:r>
        <w:t>1. Для формирования региональной программы лица, осуществляющие управление многоквартирными домами, в течение одного месяца со дня вступления в силу настоящего Закона, а в целях актуализации региональной программы не позднее 1 июля каждого года представляют в органы местного самоуправления городских, сельских поселений, городских округов (далее - органы местного самоуправления) информацию о многоквартирных домах, управление которыми они осуществляют, по форме, установленной уполномоченным органом.</w:t>
      </w:r>
    </w:p>
    <w:p w:rsidR="00D91581" w:rsidRDefault="00D91581">
      <w:pPr>
        <w:pStyle w:val="ConsPlusNormal"/>
        <w:ind w:firstLine="540"/>
        <w:jc w:val="both"/>
      </w:pPr>
      <w:r>
        <w:t xml:space="preserve">2. Органы местного самоуправления обобщают поступившую информацию, указанную в </w:t>
      </w:r>
      <w:hyperlink w:anchor="P172" w:history="1">
        <w:r>
          <w:rPr>
            <w:color w:val="0000FF"/>
          </w:rPr>
          <w:t>части 1</w:t>
        </w:r>
      </w:hyperlink>
      <w:r>
        <w:t xml:space="preserve"> настоящей статьи, а также осуществляют подготовку информации о многоквартирных домах, все помещения в которых находятся в муниципальной собственности.</w:t>
      </w:r>
    </w:p>
    <w:p w:rsidR="00D91581" w:rsidRDefault="00D91581">
      <w:pPr>
        <w:pStyle w:val="ConsPlusNormal"/>
        <w:ind w:firstLine="540"/>
        <w:jc w:val="both"/>
      </w:pPr>
      <w:r>
        <w:t>3.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со дня вступления в силу настоящего Закона, а в целях актуализации региональной программы не позднее 1 августа каждого года.</w:t>
      </w:r>
    </w:p>
    <w:p w:rsidR="00D91581" w:rsidRDefault="00D91581">
      <w:pPr>
        <w:pStyle w:val="ConsPlusNormal"/>
        <w:ind w:firstLine="540"/>
        <w:jc w:val="both"/>
      </w:pPr>
      <w:r>
        <w:t>4. Уполномоченный орган в течение двух месяцев с момента поступления информации от органов местного самоуправления подготавливает проект региональной программы (проект акта о внесении изменений в региональную программу) и представляет его на утверждение в Правительство Республики Карелия.</w:t>
      </w:r>
    </w:p>
    <w:p w:rsidR="00D91581" w:rsidRDefault="00D91581">
      <w:pPr>
        <w:pStyle w:val="ConsPlusNormal"/>
        <w:ind w:firstLine="540"/>
        <w:jc w:val="both"/>
      </w:pPr>
      <w:r>
        <w:t>5. Региональная программа подлежит ежегодной актуализации в срок не позднее 1 октября каждого года.</w:t>
      </w:r>
    </w:p>
    <w:p w:rsidR="00D91581" w:rsidRDefault="00D91581">
      <w:pPr>
        <w:pStyle w:val="ConsPlusNormal"/>
        <w:ind w:firstLine="540"/>
        <w:jc w:val="both"/>
      </w:pPr>
      <w:r>
        <w:t>6. Органы местного самоуправления обязаны утверждать краткосрочные планы реализации региональной программы.</w:t>
      </w:r>
    </w:p>
    <w:p w:rsidR="00D91581" w:rsidRDefault="00D91581">
      <w:pPr>
        <w:pStyle w:val="ConsPlusNormal"/>
        <w:jc w:val="both"/>
      </w:pPr>
      <w:r>
        <w:t xml:space="preserve">(часть 6 введена </w:t>
      </w:r>
      <w:hyperlink r:id="rId72" w:history="1">
        <w:r>
          <w:rPr>
            <w:color w:val="0000FF"/>
          </w:rPr>
          <w:t>Законом</w:t>
        </w:r>
      </w:hyperlink>
      <w:r>
        <w:t xml:space="preserve"> РК от 10.02.2016 N 1988-ЗРК)</w:t>
      </w:r>
    </w:p>
    <w:p w:rsidR="00D91581" w:rsidRDefault="00D91581">
      <w:pPr>
        <w:pStyle w:val="ConsPlusNormal"/>
        <w:ind w:firstLine="540"/>
        <w:jc w:val="both"/>
      </w:pPr>
    </w:p>
    <w:p w:rsidR="00D91581" w:rsidRDefault="00D91581">
      <w:pPr>
        <w:pStyle w:val="ConsPlusNormal"/>
        <w:ind w:firstLine="540"/>
        <w:jc w:val="both"/>
        <w:outlineLvl w:val="0"/>
      </w:pPr>
      <w:r>
        <w:t>Статья 11. Определение в региональной программе очередности проведения капитального ремонта общего имущества в многоквартирных домах</w:t>
      </w:r>
    </w:p>
    <w:p w:rsidR="00D91581" w:rsidRDefault="00D91581">
      <w:pPr>
        <w:pStyle w:val="ConsPlusNormal"/>
        <w:ind w:firstLine="540"/>
        <w:jc w:val="both"/>
      </w:pPr>
    </w:p>
    <w:p w:rsidR="00D91581" w:rsidRDefault="00D91581">
      <w:pPr>
        <w:pStyle w:val="ConsPlusNormal"/>
        <w:ind w:firstLine="540"/>
        <w:jc w:val="both"/>
      </w:pPr>
      <w:bookmarkStart w:id="4" w:name="P182"/>
      <w:bookmarkEnd w:id="4"/>
      <w: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осуществляется исходя из следующих критериев:</w:t>
      </w:r>
    </w:p>
    <w:p w:rsidR="00D91581" w:rsidRDefault="00D91581">
      <w:pPr>
        <w:pStyle w:val="ConsPlusNormal"/>
        <w:ind w:firstLine="540"/>
        <w:jc w:val="both"/>
      </w:pPr>
      <w:r>
        <w:t>1) степень износа многоквартирного дома;</w:t>
      </w:r>
    </w:p>
    <w:p w:rsidR="00D91581" w:rsidRDefault="00D91581">
      <w:pPr>
        <w:pStyle w:val="ConsPlusNormal"/>
        <w:ind w:firstLine="540"/>
        <w:jc w:val="both"/>
      </w:pPr>
      <w:r>
        <w:t>2) срок эксплуатации многоквартирного дома;</w:t>
      </w:r>
    </w:p>
    <w:p w:rsidR="00D91581" w:rsidRDefault="00D91581">
      <w:pPr>
        <w:pStyle w:val="ConsPlusNormal"/>
        <w:ind w:firstLine="540"/>
        <w:jc w:val="both"/>
      </w:pPr>
      <w:r>
        <w:t>3) дата последнего проведения комплексного капитального ремонта общего имущества в многоквартирном доме;</w:t>
      </w:r>
    </w:p>
    <w:p w:rsidR="00D91581" w:rsidRDefault="00D91581">
      <w:pPr>
        <w:pStyle w:val="ConsPlusNormal"/>
        <w:ind w:firstLine="540"/>
        <w:jc w:val="both"/>
      </w:pPr>
      <w:r>
        <w:t>4) наличие неисполненного судебного решения об обязании органа местного самоуправления провести комплексный капитальный ремонт или выборочный капитальный ремонт общего имущества в многоквартирном доме.</w:t>
      </w:r>
    </w:p>
    <w:p w:rsidR="00D91581" w:rsidRDefault="00D91581">
      <w:pPr>
        <w:pStyle w:val="ConsPlusNormal"/>
        <w:ind w:firstLine="540"/>
        <w:jc w:val="both"/>
      </w:pPr>
      <w:bookmarkStart w:id="5" w:name="P187"/>
      <w:bookmarkEnd w:id="5"/>
      <w:r>
        <w:t>2. В первоочередном порядке региональной программой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D91581" w:rsidRDefault="00D91581">
      <w:pPr>
        <w:pStyle w:val="ConsPlusNormal"/>
        <w:jc w:val="both"/>
      </w:pPr>
      <w:r>
        <w:t xml:space="preserve">(часть 2 в ред. </w:t>
      </w:r>
      <w:hyperlink r:id="rId73" w:history="1">
        <w:r>
          <w:rPr>
            <w:color w:val="0000FF"/>
          </w:rPr>
          <w:t>Закона</w:t>
        </w:r>
      </w:hyperlink>
      <w:r>
        <w:t xml:space="preserve"> РК от 05.06.2014 N 1796-ЗРК)</w:t>
      </w:r>
    </w:p>
    <w:p w:rsidR="00D91581" w:rsidRDefault="00D91581">
      <w:pPr>
        <w:pStyle w:val="ConsPlusNormal"/>
        <w:ind w:firstLine="540"/>
        <w:jc w:val="both"/>
      </w:pPr>
      <w:r>
        <w:t xml:space="preserve">3. Определение очередности проведения капитального ремонта среди многоквартирных домов, отвечающих требованиям, указанным в </w:t>
      </w:r>
      <w:hyperlink w:anchor="P187" w:history="1">
        <w:r>
          <w:rPr>
            <w:color w:val="0000FF"/>
          </w:rPr>
          <w:t>части 2</w:t>
        </w:r>
      </w:hyperlink>
      <w:r>
        <w:t xml:space="preserve"> настоящей статьи, осуществляется с использованием критериев, указанных в </w:t>
      </w:r>
      <w:hyperlink w:anchor="P182" w:history="1">
        <w:r>
          <w:rPr>
            <w:color w:val="0000FF"/>
          </w:rPr>
          <w:t>части 1</w:t>
        </w:r>
      </w:hyperlink>
      <w:r>
        <w:t xml:space="preserve"> настоящей статьи.</w:t>
      </w:r>
    </w:p>
    <w:p w:rsidR="00D91581" w:rsidRDefault="00D91581">
      <w:pPr>
        <w:pStyle w:val="ConsPlusNormal"/>
        <w:ind w:firstLine="540"/>
        <w:jc w:val="both"/>
      </w:pPr>
    </w:p>
    <w:p w:rsidR="00D91581" w:rsidRDefault="00D91581">
      <w:pPr>
        <w:pStyle w:val="ConsPlusNormal"/>
        <w:ind w:firstLine="540"/>
        <w:jc w:val="both"/>
        <w:outlineLvl w:val="0"/>
      </w:pPr>
      <w:r>
        <w:t>Статья 12.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w:t>
      </w:r>
    </w:p>
    <w:p w:rsidR="00D91581" w:rsidRDefault="00D91581">
      <w:pPr>
        <w:pStyle w:val="ConsPlusNormal"/>
        <w:ind w:firstLine="540"/>
        <w:jc w:val="both"/>
      </w:pPr>
    </w:p>
    <w:p w:rsidR="00D91581" w:rsidRDefault="00D91581">
      <w:pPr>
        <w:pStyle w:val="ConsPlusNormal"/>
        <w:ind w:firstLine="540"/>
        <w:jc w:val="both"/>
      </w:pPr>
      <w:r>
        <w:t xml:space="preserve">1. Перечень услуг и (или) работ по капитальному ремонту общего имущества в многоквартирном доме, оказание и (или) выполнение которых финансируется за счет средств </w:t>
      </w:r>
      <w:r>
        <w:lastRenderedPageBreak/>
        <w:t xml:space="preserve">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83" w:history="1">
        <w:r>
          <w:rPr>
            <w:color w:val="0000FF"/>
          </w:rPr>
          <w:t>статьей 5</w:t>
        </w:r>
      </w:hyperlink>
      <w:r>
        <w:t xml:space="preserve"> настоящего Закона, включает в себя:</w:t>
      </w:r>
    </w:p>
    <w:p w:rsidR="00D91581" w:rsidRDefault="00D91581">
      <w:pPr>
        <w:pStyle w:val="ConsPlusNormal"/>
        <w:ind w:firstLine="540"/>
        <w:jc w:val="both"/>
      </w:pPr>
      <w:r>
        <w:t>1) ремонт внутридомовых инженерных систем электро-, тепло-, газо-, водоснабжения, водоотведения;</w:t>
      </w:r>
    </w:p>
    <w:p w:rsidR="00D91581" w:rsidRDefault="00D91581">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D91581" w:rsidRDefault="00D91581">
      <w:pPr>
        <w:pStyle w:val="ConsPlusNormal"/>
        <w:ind w:firstLine="540"/>
        <w:jc w:val="both"/>
      </w:pPr>
      <w:r>
        <w:t>3) ремонт крыши, в том числе переустройство невентилируемой крыши на вентилируемую крышу, устройство выходов на кровлю;</w:t>
      </w:r>
    </w:p>
    <w:p w:rsidR="00D91581" w:rsidRDefault="00D91581">
      <w:pPr>
        <w:pStyle w:val="ConsPlusNormal"/>
        <w:ind w:firstLine="540"/>
        <w:jc w:val="both"/>
      </w:pPr>
      <w:r>
        <w:t>4) ремонт подвальных помещений, относящихся к общему имуществу в многоквартирном доме;</w:t>
      </w:r>
    </w:p>
    <w:p w:rsidR="00D91581" w:rsidRDefault="00D91581">
      <w:pPr>
        <w:pStyle w:val="ConsPlusNormal"/>
        <w:ind w:firstLine="540"/>
        <w:jc w:val="both"/>
      </w:pPr>
      <w:r>
        <w:t>5) утепление и ремонт фасада;</w:t>
      </w:r>
    </w:p>
    <w:p w:rsidR="00D91581" w:rsidRDefault="00D91581">
      <w:pPr>
        <w:pStyle w:val="ConsPlusNormal"/>
        <w:ind w:firstLine="540"/>
        <w:jc w:val="both"/>
      </w:pPr>
      <w: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D91581" w:rsidRDefault="00D91581">
      <w:pPr>
        <w:pStyle w:val="ConsPlusNormal"/>
        <w:ind w:firstLine="540"/>
        <w:jc w:val="both"/>
      </w:pPr>
      <w:r>
        <w:t>7) ремонт фундамента многоквартирного дома;</w:t>
      </w:r>
    </w:p>
    <w:p w:rsidR="00D91581" w:rsidRDefault="00D91581">
      <w:pPr>
        <w:pStyle w:val="ConsPlusNormal"/>
        <w:ind w:firstLine="540"/>
        <w:jc w:val="both"/>
      </w:pPr>
      <w:r>
        <w:t>8) разработку проектной документации на капитальный ремонт многоквартирных домов (в случае, если подготовка проектной документации необходима в соответствии с законодательством о градостроительной деятельности);</w:t>
      </w:r>
    </w:p>
    <w:p w:rsidR="00D91581" w:rsidRDefault="00D91581">
      <w:pPr>
        <w:pStyle w:val="ConsPlusNormal"/>
        <w:ind w:firstLine="540"/>
        <w:jc w:val="both"/>
      </w:pPr>
      <w:r>
        <w:t>9) строительный контроль.</w:t>
      </w:r>
    </w:p>
    <w:p w:rsidR="00D91581" w:rsidRDefault="00D91581">
      <w:pPr>
        <w:pStyle w:val="ConsPlusNormal"/>
        <w:jc w:val="both"/>
      </w:pPr>
      <w:r>
        <w:t xml:space="preserve">(часть 1 в ред. </w:t>
      </w:r>
      <w:hyperlink r:id="rId74" w:history="1">
        <w:r>
          <w:rPr>
            <w:color w:val="0000FF"/>
          </w:rPr>
          <w:t>Закона</w:t>
        </w:r>
      </w:hyperlink>
      <w:r>
        <w:t xml:space="preserve"> РК от 10.02.2016 N 1988-ЗРК)</w:t>
      </w:r>
    </w:p>
    <w:p w:rsidR="00D91581" w:rsidRDefault="00D91581">
      <w:pPr>
        <w:pStyle w:val="ConsPlusNormal"/>
        <w:ind w:firstLine="540"/>
        <w:jc w:val="both"/>
      </w:pPr>
      <w: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91581" w:rsidRDefault="00D91581">
      <w:pPr>
        <w:pStyle w:val="ConsPlusNormal"/>
        <w:jc w:val="both"/>
      </w:pPr>
      <w:r>
        <w:t xml:space="preserve">(в ред. </w:t>
      </w:r>
      <w:hyperlink r:id="rId75" w:history="1">
        <w:r>
          <w:rPr>
            <w:color w:val="0000FF"/>
          </w:rPr>
          <w:t>Закона</w:t>
        </w:r>
      </w:hyperlink>
      <w:r>
        <w:t xml:space="preserve"> РК от 05.06.2014 N 1796-ЗРК)</w:t>
      </w:r>
    </w:p>
    <w:p w:rsidR="00D91581" w:rsidRDefault="00D91581">
      <w:pPr>
        <w:pStyle w:val="ConsPlusNormal"/>
        <w:ind w:firstLine="540"/>
        <w:jc w:val="both"/>
      </w:pPr>
    </w:p>
    <w:p w:rsidR="00D91581" w:rsidRDefault="00D91581">
      <w:pPr>
        <w:pStyle w:val="ConsPlusNormal"/>
        <w:ind w:firstLine="540"/>
        <w:jc w:val="both"/>
        <w:outlineLvl w:val="0"/>
      </w:pPr>
      <w:r>
        <w:t>Статья 12.1. Срок представления собственникам помещений в многоквартирном доме предложений, связанных с проведением капитального ремонта</w:t>
      </w:r>
    </w:p>
    <w:p w:rsidR="00D91581" w:rsidRDefault="00D91581">
      <w:pPr>
        <w:pStyle w:val="ConsPlusNormal"/>
        <w:ind w:firstLine="540"/>
        <w:jc w:val="both"/>
      </w:pPr>
      <w:r>
        <w:t xml:space="preserve">(введена </w:t>
      </w:r>
      <w:hyperlink r:id="rId76" w:history="1">
        <w:r>
          <w:rPr>
            <w:color w:val="0000FF"/>
          </w:rPr>
          <w:t>Законом</w:t>
        </w:r>
      </w:hyperlink>
      <w:r>
        <w:t xml:space="preserve"> РК от 10.02.2016 N 1988-ЗРК)</w:t>
      </w:r>
    </w:p>
    <w:p w:rsidR="00D91581" w:rsidRDefault="00D91581">
      <w:pPr>
        <w:pStyle w:val="ConsPlusNormal"/>
        <w:ind w:firstLine="540"/>
        <w:jc w:val="both"/>
      </w:pPr>
    </w:p>
    <w:p w:rsidR="00D91581" w:rsidRDefault="00D91581">
      <w:pPr>
        <w:pStyle w:val="ConsPlusNormal"/>
        <w:ind w:firstLine="540"/>
        <w:jc w:val="both"/>
      </w:pPr>
      <w:r>
        <w:t>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91581" w:rsidRDefault="00D91581">
      <w:pPr>
        <w:pStyle w:val="ConsPlusNormal"/>
        <w:ind w:firstLine="540"/>
        <w:jc w:val="both"/>
      </w:pPr>
    </w:p>
    <w:p w:rsidR="00D91581" w:rsidRDefault="00D91581">
      <w:pPr>
        <w:pStyle w:val="ConsPlusNormal"/>
        <w:ind w:firstLine="540"/>
        <w:jc w:val="both"/>
        <w:outlineLvl w:val="0"/>
      </w:pPr>
      <w:r>
        <w:t>Статья 13. Размер предельной стоимости услуг и (или) работ по капитальному ремонту общего имущества в многоквартирном доме</w:t>
      </w:r>
    </w:p>
    <w:p w:rsidR="00D91581" w:rsidRDefault="00D91581">
      <w:pPr>
        <w:pStyle w:val="ConsPlusNormal"/>
        <w:ind w:firstLine="540"/>
        <w:jc w:val="both"/>
      </w:pPr>
    </w:p>
    <w:p w:rsidR="00D91581" w:rsidRDefault="00D91581">
      <w:pPr>
        <w:pStyle w:val="ConsPlusNormal"/>
        <w:ind w:firstLine="540"/>
        <w:jc w:val="both"/>
      </w:pPr>
      <w:bookmarkStart w:id="6" w:name="P214"/>
      <w:bookmarkEnd w:id="6"/>
      <w:r>
        <w:t>1.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Правительством Республики Карелия.</w:t>
      </w:r>
    </w:p>
    <w:p w:rsidR="00D91581" w:rsidRDefault="00D91581">
      <w:pPr>
        <w:pStyle w:val="ConsPlusNormal"/>
        <w:jc w:val="both"/>
      </w:pPr>
      <w:r>
        <w:t xml:space="preserve">(в ред. </w:t>
      </w:r>
      <w:hyperlink r:id="rId77" w:history="1">
        <w:r>
          <w:rPr>
            <w:color w:val="0000FF"/>
          </w:rPr>
          <w:t>Закона</w:t>
        </w:r>
      </w:hyperlink>
      <w:r>
        <w:t xml:space="preserve"> РК от 25.12.2014 N 1855-ЗРК)</w:t>
      </w:r>
    </w:p>
    <w:p w:rsidR="00D91581" w:rsidRDefault="00D91581">
      <w:pPr>
        <w:pStyle w:val="ConsPlusNormal"/>
        <w:ind w:firstLine="540"/>
        <w:jc w:val="both"/>
      </w:pPr>
      <w:r>
        <w:t xml:space="preserve">2. Размер предельной стоимости услуг и (или) работ по капитальному ремонту общего имущества в многоквартирном доме, указанный в </w:t>
      </w:r>
      <w:hyperlink w:anchor="P214" w:history="1">
        <w:r>
          <w:rPr>
            <w:color w:val="0000FF"/>
          </w:rPr>
          <w:t>части 1</w:t>
        </w:r>
      </w:hyperlink>
      <w:r>
        <w:t xml:space="preserve"> настоящей статьи, устанавливается в расчете на один квадратный метр общей площади помещений в многоквартирном доме </w:t>
      </w:r>
      <w:r>
        <w:lastRenderedPageBreak/>
        <w:t>дифференцированно по муниципальным образованиям и типам многоквартирных домов.</w:t>
      </w:r>
    </w:p>
    <w:p w:rsidR="00D91581" w:rsidRDefault="00D91581">
      <w:pPr>
        <w:pStyle w:val="ConsPlusNormal"/>
        <w:ind w:firstLine="540"/>
        <w:jc w:val="both"/>
      </w:pPr>
    </w:p>
    <w:p w:rsidR="00D91581" w:rsidRDefault="00D91581">
      <w:pPr>
        <w:pStyle w:val="ConsPlusNormal"/>
        <w:ind w:firstLine="540"/>
        <w:jc w:val="both"/>
        <w:outlineLvl w:val="0"/>
      </w:pPr>
      <w:r>
        <w:t>Статья 14. Порядок привлечения подрядных организаций для оказания услуг и (или) выполнения работ по капитальному ремонту общего имущества в многоквартирных домах</w:t>
      </w:r>
    </w:p>
    <w:p w:rsidR="00D91581" w:rsidRDefault="00D91581">
      <w:pPr>
        <w:pStyle w:val="ConsPlusNormal"/>
        <w:ind w:firstLine="540"/>
        <w:jc w:val="both"/>
      </w:pPr>
    </w:p>
    <w:p w:rsidR="00D91581" w:rsidRDefault="00D91581">
      <w:pPr>
        <w:pStyle w:val="ConsPlusNormal"/>
        <w:ind w:firstLine="540"/>
        <w:jc w:val="both"/>
      </w:pPr>
      <w:r>
        <w:t>1.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 в случае, если все помещения в многоквартирном доме находятся в муниципальной собственности.</w:t>
      </w:r>
    </w:p>
    <w:p w:rsidR="00D91581" w:rsidRDefault="00D91581">
      <w:pPr>
        <w:pStyle w:val="ConsPlusNormal"/>
        <w:jc w:val="both"/>
      </w:pPr>
      <w:r>
        <w:t xml:space="preserve">(в ред. </w:t>
      </w:r>
      <w:hyperlink r:id="rId78" w:history="1">
        <w:r>
          <w:rPr>
            <w:color w:val="0000FF"/>
          </w:rPr>
          <w:t>Закона</w:t>
        </w:r>
      </w:hyperlink>
      <w:r>
        <w:t xml:space="preserve"> РК от 10.02.2016 N 1988-ЗРК)</w:t>
      </w:r>
    </w:p>
    <w:p w:rsidR="00D91581" w:rsidRDefault="00D91581">
      <w:pPr>
        <w:pStyle w:val="ConsPlusNormal"/>
        <w:ind w:firstLine="540"/>
        <w:jc w:val="both"/>
      </w:pPr>
      <w:r>
        <w:t>2. Привлечение региональным оператором, органами местного самоуправления,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многоквартирных домах осуществляется в порядке, установленном Правительством Российской Федерации.</w:t>
      </w:r>
    </w:p>
    <w:p w:rsidR="00D91581" w:rsidRDefault="00D91581">
      <w:pPr>
        <w:pStyle w:val="ConsPlusNormal"/>
        <w:jc w:val="both"/>
      </w:pPr>
      <w:r>
        <w:t xml:space="preserve">(в ред. </w:t>
      </w:r>
      <w:hyperlink r:id="rId79" w:history="1">
        <w:r>
          <w:rPr>
            <w:color w:val="0000FF"/>
          </w:rPr>
          <w:t>Закона</w:t>
        </w:r>
      </w:hyperlink>
      <w:r>
        <w:t xml:space="preserve"> РК от 10.02.2016 N 1988-ЗРК)</w:t>
      </w:r>
    </w:p>
    <w:p w:rsidR="00D91581" w:rsidRDefault="00D91581">
      <w:pPr>
        <w:pStyle w:val="ConsPlusNormal"/>
        <w:ind w:firstLine="540"/>
        <w:jc w:val="both"/>
      </w:pPr>
    </w:p>
    <w:p w:rsidR="00D91581" w:rsidRDefault="00D91581">
      <w:pPr>
        <w:pStyle w:val="ConsPlusNormal"/>
        <w:ind w:firstLine="540"/>
        <w:jc w:val="both"/>
        <w:outlineLvl w:val="0"/>
      </w:pPr>
      <w:r>
        <w:t>Статья 15. Региональный оператор</w:t>
      </w:r>
    </w:p>
    <w:p w:rsidR="00D91581" w:rsidRDefault="00D91581">
      <w:pPr>
        <w:pStyle w:val="ConsPlusNormal"/>
        <w:ind w:firstLine="540"/>
        <w:jc w:val="both"/>
      </w:pPr>
    </w:p>
    <w:p w:rsidR="00D91581" w:rsidRDefault="00D91581">
      <w:pPr>
        <w:pStyle w:val="ConsPlusNormal"/>
        <w:ind w:firstLine="540"/>
        <w:jc w:val="both"/>
      </w:pPr>
      <w:r>
        <w:t>1. Региональный оператор является юридическим лицом, созданным в организационно-правовой форме фонда.</w:t>
      </w:r>
    </w:p>
    <w:p w:rsidR="00D91581" w:rsidRDefault="00D91581">
      <w:pPr>
        <w:pStyle w:val="ConsPlusNormal"/>
        <w:ind w:firstLine="540"/>
        <w:jc w:val="both"/>
      </w:pPr>
      <w:r>
        <w:t>2. Региональный оператор создается Республикой Карелия и осуществляет свою деятельность на ее территории.</w:t>
      </w:r>
    </w:p>
    <w:p w:rsidR="00D91581" w:rsidRDefault="00D91581">
      <w:pPr>
        <w:pStyle w:val="ConsPlusNormal"/>
        <w:ind w:firstLine="540"/>
        <w:jc w:val="both"/>
      </w:pPr>
      <w: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Жилищным </w:t>
      </w:r>
      <w:hyperlink r:id="rId80" w:history="1">
        <w:r>
          <w:rPr>
            <w:color w:val="0000FF"/>
          </w:rPr>
          <w:t>кодексом</w:t>
        </w:r>
      </w:hyperlink>
      <w:r>
        <w:t xml:space="preserve"> Российской Федерации, настоящим Законом и иными нормативными правовыми актами Республики Карелия.</w:t>
      </w:r>
    </w:p>
    <w:p w:rsidR="00D91581" w:rsidRDefault="00D91581">
      <w:pPr>
        <w:pStyle w:val="ConsPlusNormal"/>
        <w:ind w:firstLine="540"/>
        <w:jc w:val="both"/>
      </w:pPr>
    </w:p>
    <w:p w:rsidR="00D91581" w:rsidRDefault="00D91581">
      <w:pPr>
        <w:pStyle w:val="ConsPlusNormal"/>
        <w:ind w:firstLine="540"/>
        <w:jc w:val="both"/>
        <w:outlineLvl w:val="0"/>
      </w:pPr>
      <w:r>
        <w:t>Статья 16. Функции регионального оператора</w:t>
      </w:r>
    </w:p>
    <w:p w:rsidR="00D91581" w:rsidRDefault="00D91581">
      <w:pPr>
        <w:pStyle w:val="ConsPlusNormal"/>
        <w:ind w:firstLine="540"/>
        <w:jc w:val="both"/>
      </w:pPr>
    </w:p>
    <w:p w:rsidR="00D91581" w:rsidRDefault="00D91581">
      <w:pPr>
        <w:pStyle w:val="ConsPlusNormal"/>
        <w:ind w:firstLine="540"/>
        <w:jc w:val="both"/>
      </w:pPr>
      <w:r>
        <w:t>К функциям регионального оператора относятся:</w:t>
      </w:r>
    </w:p>
    <w:p w:rsidR="00D91581" w:rsidRDefault="00D91581">
      <w:pPr>
        <w:pStyle w:val="ConsPlusNormal"/>
        <w:ind w:firstLine="540"/>
        <w:jc w:val="both"/>
      </w:pPr>
      <w:r>
        <w:t>1) оказание консультационной, информационной, организационно-методической помощи собственникам помещений в многоквартирных домах по вопросам организации и проведения капитального ремонта общего имущества в многоквартирных домах;</w:t>
      </w:r>
    </w:p>
    <w:p w:rsidR="00D91581" w:rsidRDefault="00D91581">
      <w:pPr>
        <w:pStyle w:val="ConsPlusNormal"/>
        <w:ind w:firstLine="540"/>
        <w:jc w:val="both"/>
      </w:pPr>
      <w:r>
        <w:t xml:space="preserve">2) иные функции, предусмотренные Жилищным </w:t>
      </w:r>
      <w:hyperlink r:id="rId81" w:history="1">
        <w:r>
          <w:rPr>
            <w:color w:val="0000FF"/>
          </w:rPr>
          <w:t>кодексом</w:t>
        </w:r>
      </w:hyperlink>
      <w:r>
        <w:t xml:space="preserve"> Российской Федерации, учредительными документами регионального оператора.</w:t>
      </w:r>
    </w:p>
    <w:p w:rsidR="00D91581" w:rsidRDefault="00D91581">
      <w:pPr>
        <w:pStyle w:val="ConsPlusNormal"/>
        <w:ind w:firstLine="540"/>
        <w:jc w:val="both"/>
      </w:pPr>
    </w:p>
    <w:p w:rsidR="00D91581" w:rsidRDefault="00D91581">
      <w:pPr>
        <w:pStyle w:val="ConsPlusNormal"/>
        <w:ind w:firstLine="540"/>
        <w:jc w:val="both"/>
        <w:outlineLvl w:val="0"/>
      </w:pPr>
      <w:r>
        <w:t>Статья 17. Порядок деятельности регионального оператора</w:t>
      </w:r>
    </w:p>
    <w:p w:rsidR="00D91581" w:rsidRDefault="00D91581">
      <w:pPr>
        <w:pStyle w:val="ConsPlusNormal"/>
        <w:ind w:firstLine="540"/>
        <w:jc w:val="both"/>
      </w:pPr>
    </w:p>
    <w:p w:rsidR="00D91581" w:rsidRDefault="00D9158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Республики Карелия и (или) местного бюджета, за счет иных не запрещенных законом средств.</w:t>
      </w:r>
    </w:p>
    <w:p w:rsidR="00D91581" w:rsidRDefault="00D91581">
      <w:pPr>
        <w:pStyle w:val="ConsPlusNormal"/>
        <w:jc w:val="both"/>
      </w:pPr>
      <w:r>
        <w:t xml:space="preserve">(в ред. </w:t>
      </w:r>
      <w:hyperlink r:id="rId82" w:history="1">
        <w:r>
          <w:rPr>
            <w:color w:val="0000FF"/>
          </w:rPr>
          <w:t>Закона</w:t>
        </w:r>
      </w:hyperlink>
      <w:r>
        <w:t xml:space="preserve"> РК от 10.02.2016 N 1988-ЗРК)</w:t>
      </w:r>
    </w:p>
    <w:p w:rsidR="00D91581" w:rsidRDefault="00D91581">
      <w:pPr>
        <w:pStyle w:val="ConsPlusNormal"/>
        <w:pBdr>
          <w:top w:val="single" w:sz="6" w:space="0" w:color="auto"/>
        </w:pBdr>
        <w:spacing w:before="100" w:after="100"/>
        <w:jc w:val="both"/>
        <w:rPr>
          <w:sz w:val="2"/>
          <w:szCs w:val="2"/>
        </w:rPr>
      </w:pPr>
    </w:p>
    <w:p w:rsidR="00D91581" w:rsidRDefault="00D91581">
      <w:pPr>
        <w:pStyle w:val="ConsPlusNormal"/>
        <w:ind w:firstLine="540"/>
        <w:jc w:val="both"/>
      </w:pPr>
      <w:r>
        <w:t xml:space="preserve">В соответствии с </w:t>
      </w:r>
      <w:hyperlink r:id="rId83" w:history="1">
        <w:r>
          <w:rPr>
            <w:color w:val="0000FF"/>
          </w:rPr>
          <w:t>Законом</w:t>
        </w:r>
      </w:hyperlink>
      <w:r>
        <w:t xml:space="preserve"> РК от 10.02.2016 N 1988-ЗРК по истечении девяноста дней после дня вступления в силу правового акта Правительства Российской Федерации, регламентирующего порядок проведения и условия конкурса, предусмотренного частью 3 статьи 180 Жилищного кодекса Российской Федерации в части 1.1 статьи 17 </w:t>
      </w:r>
      <w:hyperlink r:id="rId84" w:history="1">
        <w:r>
          <w:rPr>
            <w:color w:val="0000FF"/>
          </w:rPr>
          <w:t>первое предложение</w:t>
        </w:r>
      </w:hyperlink>
      <w:r>
        <w:t xml:space="preserve"> будет дополнено словами ", порядок проведения и условия которого определяются Правительством Российской Федерации", а </w:t>
      </w:r>
      <w:hyperlink r:id="rId85" w:history="1">
        <w:r>
          <w:rPr>
            <w:color w:val="0000FF"/>
          </w:rPr>
          <w:t>второе предложение</w:t>
        </w:r>
      </w:hyperlink>
      <w:r>
        <w:t xml:space="preserve"> будет исключено.</w:t>
      </w:r>
    </w:p>
    <w:p w:rsidR="00D91581" w:rsidRDefault="00D91581">
      <w:pPr>
        <w:pStyle w:val="ConsPlusNormal"/>
        <w:pBdr>
          <w:top w:val="single" w:sz="6" w:space="0" w:color="auto"/>
        </w:pBdr>
        <w:spacing w:before="100" w:after="100"/>
        <w:jc w:val="both"/>
        <w:rPr>
          <w:sz w:val="2"/>
          <w:szCs w:val="2"/>
        </w:rPr>
      </w:pPr>
    </w:p>
    <w:p w:rsidR="00D91581" w:rsidRDefault="00D91581">
      <w:pPr>
        <w:pStyle w:val="ConsPlusNormal"/>
        <w:ind w:firstLine="540"/>
        <w:jc w:val="both"/>
      </w:pPr>
      <w:r>
        <w:lastRenderedPageBreak/>
        <w:t xml:space="preserve">1.1. Региональный оператор открывает счета в российских кредитных организациях, соответствующих требованиям, установленным </w:t>
      </w:r>
      <w:hyperlink r:id="rId86" w:history="1">
        <w:r>
          <w:rPr>
            <w:color w:val="0000FF"/>
          </w:rPr>
          <w:t>частью 2 статьи 176</w:t>
        </w:r>
      </w:hyperlink>
      <w:r>
        <w:t xml:space="preserve"> Жилищного кодекса Российской Федерации, и отобранных им по результатам конкурса. Порядок проведения и условия такого конкурса определяются Правительством Республики Карелия.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87" w:history="1">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rsidR="00D91581" w:rsidRDefault="00D91581">
      <w:pPr>
        <w:pStyle w:val="ConsPlusNormal"/>
        <w:jc w:val="both"/>
      </w:pPr>
      <w:r>
        <w:t xml:space="preserve">(часть 1.1 введена </w:t>
      </w:r>
      <w:hyperlink r:id="rId88" w:history="1">
        <w:r>
          <w:rPr>
            <w:color w:val="0000FF"/>
          </w:rPr>
          <w:t>Законом</w:t>
        </w:r>
      </w:hyperlink>
      <w:r>
        <w:t xml:space="preserve"> РК от 05.06.2014 N 1796-ЗРК)</w:t>
      </w:r>
    </w:p>
    <w:p w:rsidR="00D91581" w:rsidRDefault="00D91581">
      <w:pPr>
        <w:pStyle w:val="ConsPlusNormal"/>
        <w:ind w:firstLine="540"/>
        <w:jc w:val="both"/>
      </w:pPr>
      <w:r>
        <w:t>1.2. Региональный оператор вправе открывать счета, за исключением специальных счетов, в территориальном органе Федерального казначейства по Республике Карелия или финансовом органе Республики Карелия.</w:t>
      </w:r>
    </w:p>
    <w:p w:rsidR="00D91581" w:rsidRDefault="00D91581">
      <w:pPr>
        <w:pStyle w:val="ConsPlusNormal"/>
        <w:jc w:val="both"/>
      </w:pPr>
      <w:r>
        <w:t xml:space="preserve">(часть 1.2 введена </w:t>
      </w:r>
      <w:hyperlink r:id="rId89" w:history="1">
        <w:r>
          <w:rPr>
            <w:color w:val="0000FF"/>
          </w:rPr>
          <w:t>Законом</w:t>
        </w:r>
      </w:hyperlink>
      <w:r>
        <w:t xml:space="preserve"> РК от 05.06.2014 N 1796-ЗРК; в ред. </w:t>
      </w:r>
      <w:hyperlink r:id="rId90" w:history="1">
        <w:r>
          <w:rPr>
            <w:color w:val="0000FF"/>
          </w:rPr>
          <w:t>Закона</w:t>
        </w:r>
      </w:hyperlink>
      <w:r>
        <w:t xml:space="preserve"> РК от 10.02.2016 N 1988-ЗРК)</w:t>
      </w:r>
    </w:p>
    <w:p w:rsidR="00D91581" w:rsidRDefault="00D91581">
      <w:pPr>
        <w:pStyle w:val="ConsPlusNormal"/>
        <w:ind w:firstLine="540"/>
        <w:jc w:val="both"/>
      </w:pPr>
      <w:r>
        <w:t>2.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91581" w:rsidRDefault="00D91581">
      <w:pPr>
        <w:pStyle w:val="ConsPlusNormal"/>
        <w:ind w:firstLine="540"/>
        <w:jc w:val="both"/>
      </w:pPr>
      <w:r>
        <w:t>3. Система учета фондов капитального ремонта включает в себя, в частности, сведения о:</w:t>
      </w:r>
    </w:p>
    <w:p w:rsidR="00D91581" w:rsidRDefault="00D91581">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91581" w:rsidRDefault="00D91581">
      <w:pPr>
        <w:pStyle w:val="ConsPlusNormal"/>
        <w:jc w:val="both"/>
      </w:pPr>
      <w:r>
        <w:t xml:space="preserve">(в ред. </w:t>
      </w:r>
      <w:hyperlink r:id="rId91" w:history="1">
        <w:r>
          <w:rPr>
            <w:color w:val="0000FF"/>
          </w:rPr>
          <w:t>Закона</w:t>
        </w:r>
      </w:hyperlink>
      <w:r>
        <w:t xml:space="preserve"> РК от 10.02.2016 N 1988-ЗРК)</w:t>
      </w:r>
    </w:p>
    <w:p w:rsidR="00D91581" w:rsidRDefault="00D91581">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91581" w:rsidRDefault="00D91581">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91581" w:rsidRDefault="00D91581">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91581" w:rsidRDefault="00D91581">
      <w:pPr>
        <w:pStyle w:val="ConsPlusNormal"/>
        <w:jc w:val="both"/>
      </w:pPr>
      <w:r>
        <w:t xml:space="preserve">(п. 4 введен </w:t>
      </w:r>
      <w:hyperlink r:id="rId92" w:history="1">
        <w:r>
          <w:rPr>
            <w:color w:val="0000FF"/>
          </w:rPr>
          <w:t>Законом</w:t>
        </w:r>
      </w:hyperlink>
      <w:r>
        <w:t xml:space="preserve"> РК от 10.02.2016 N 1988-ЗРК)</w:t>
      </w:r>
    </w:p>
    <w:p w:rsidR="00D91581" w:rsidRDefault="00D91581">
      <w:pPr>
        <w:pStyle w:val="ConsPlusNormal"/>
        <w:ind w:firstLine="540"/>
        <w:jc w:val="both"/>
      </w:pPr>
      <w:r>
        <w:t>4. Средства, полученные региональным оператором от собственников помещений, формирующих фонды капитального ремонта на счете, счетах регионального оператора в одних многоквартирных домах,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или городского округа.</w:t>
      </w:r>
    </w:p>
    <w:p w:rsidR="00D91581" w:rsidRDefault="00D91581">
      <w:pPr>
        <w:pStyle w:val="ConsPlusNormal"/>
        <w:ind w:firstLine="540"/>
        <w:jc w:val="both"/>
      </w:pPr>
      <w:r>
        <w:t>5. Региональный оператор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91581" w:rsidRDefault="00D91581">
      <w:pPr>
        <w:pStyle w:val="ConsPlusNormal"/>
        <w:jc w:val="both"/>
      </w:pPr>
      <w:r>
        <w:t xml:space="preserve">(в ред. </w:t>
      </w:r>
      <w:hyperlink r:id="rId93" w:history="1">
        <w:r>
          <w:rPr>
            <w:color w:val="0000FF"/>
          </w:rPr>
          <w:t>Закона</w:t>
        </w:r>
      </w:hyperlink>
      <w:r>
        <w:t xml:space="preserve"> РК от 10.02.2016 N 1988-ЗРК)</w:t>
      </w:r>
    </w:p>
    <w:p w:rsidR="00D91581" w:rsidRDefault="00D91581">
      <w:pPr>
        <w:pStyle w:val="ConsPlusNormal"/>
        <w:ind w:firstLine="540"/>
        <w:jc w:val="both"/>
      </w:pPr>
      <w:r>
        <w:t>6.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91581" w:rsidRDefault="00D91581">
      <w:pPr>
        <w:pStyle w:val="ConsPlusNormal"/>
        <w:ind w:firstLine="540"/>
        <w:jc w:val="both"/>
      </w:pPr>
    </w:p>
    <w:p w:rsidR="00D91581" w:rsidRDefault="00D91581">
      <w:pPr>
        <w:pStyle w:val="ConsPlusNormal"/>
        <w:ind w:firstLine="540"/>
        <w:jc w:val="both"/>
        <w:outlineLvl w:val="0"/>
      </w:pPr>
      <w:r>
        <w:t>Статья 18. Имущество регионального оператора</w:t>
      </w:r>
    </w:p>
    <w:p w:rsidR="00D91581" w:rsidRDefault="00D91581">
      <w:pPr>
        <w:pStyle w:val="ConsPlusNormal"/>
        <w:ind w:firstLine="540"/>
        <w:jc w:val="both"/>
      </w:pPr>
    </w:p>
    <w:p w:rsidR="00D91581" w:rsidRDefault="00D91581">
      <w:pPr>
        <w:pStyle w:val="ConsPlusNormal"/>
        <w:ind w:firstLine="540"/>
        <w:jc w:val="both"/>
      </w:pPr>
      <w:r>
        <w:t>1. Имущество регионального оператора формируется за счет:</w:t>
      </w:r>
    </w:p>
    <w:p w:rsidR="00D91581" w:rsidRDefault="00D91581">
      <w:pPr>
        <w:pStyle w:val="ConsPlusNormal"/>
        <w:ind w:firstLine="540"/>
        <w:jc w:val="both"/>
      </w:pPr>
      <w:r>
        <w:t>1) взносов учредителя;</w:t>
      </w:r>
    </w:p>
    <w:p w:rsidR="00D91581" w:rsidRDefault="00D91581">
      <w:pPr>
        <w:pStyle w:val="ConsPlusNormal"/>
        <w:ind w:firstLine="540"/>
        <w:jc w:val="both"/>
      </w:pPr>
      <w:r>
        <w:lastRenderedPageBreak/>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91581" w:rsidRDefault="00D91581">
      <w:pPr>
        <w:pStyle w:val="ConsPlusNormal"/>
        <w:ind w:firstLine="540"/>
        <w:jc w:val="both"/>
      </w:pPr>
      <w:r>
        <w:t>3) других не запрещенных законом источников.</w:t>
      </w:r>
    </w:p>
    <w:p w:rsidR="00D91581" w:rsidRDefault="00D91581">
      <w:pPr>
        <w:pStyle w:val="ConsPlusNormal"/>
        <w:ind w:firstLine="540"/>
        <w:jc w:val="both"/>
      </w:pPr>
      <w:r>
        <w:t xml:space="preserve">2. Имущество регионального оператора используется для выполнения его функций в порядке, установленном Жилищным </w:t>
      </w:r>
      <w:hyperlink r:id="rId94" w:history="1">
        <w:r>
          <w:rPr>
            <w:color w:val="0000FF"/>
          </w:rPr>
          <w:t>кодексом</w:t>
        </w:r>
      </w:hyperlink>
      <w:r>
        <w:t xml:space="preserve"> Российской Федерации и иными нормативными правовыми актами Российской Федерации, настоящим Законом и иными нормативными правовыми актами Республики Карелия.</w:t>
      </w:r>
    </w:p>
    <w:p w:rsidR="00D91581" w:rsidRDefault="00D91581">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а также проценты, начисленные за пользование денежными средствами, находящимися на специальном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91581" w:rsidRDefault="00D91581">
      <w:pPr>
        <w:pStyle w:val="ConsPlusNormal"/>
        <w:jc w:val="both"/>
      </w:pPr>
      <w:r>
        <w:t xml:space="preserve">(в ред. </w:t>
      </w:r>
      <w:hyperlink r:id="rId95" w:history="1">
        <w:r>
          <w:rPr>
            <w:color w:val="0000FF"/>
          </w:rPr>
          <w:t>Закона</w:t>
        </w:r>
      </w:hyperlink>
      <w:r>
        <w:t xml:space="preserve"> РК от 25.12.2014 N 1855-ЗРК)</w:t>
      </w:r>
    </w:p>
    <w:p w:rsidR="00D91581" w:rsidRDefault="00D91581">
      <w:pPr>
        <w:pStyle w:val="ConsPlusNormal"/>
        <w:ind w:firstLine="540"/>
        <w:jc w:val="both"/>
      </w:pPr>
      <w:r>
        <w:t xml:space="preserve">3.1.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96" w:history="1">
        <w:r>
          <w:rPr>
            <w:color w:val="0000FF"/>
          </w:rPr>
          <w:t>статьей 176</w:t>
        </w:r>
      </w:hyperlink>
      <w: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97" w:history="1">
        <w:r>
          <w:rPr>
            <w:color w:val="0000FF"/>
          </w:rPr>
          <w:t>части 1 статьи 174</w:t>
        </w:r>
      </w:hyperlink>
      <w:r>
        <w:t xml:space="preserve"> Жилищного кодекса Российской Федерации.</w:t>
      </w:r>
    </w:p>
    <w:p w:rsidR="00D91581" w:rsidRDefault="00D91581">
      <w:pPr>
        <w:pStyle w:val="ConsPlusNormal"/>
        <w:jc w:val="both"/>
      </w:pPr>
      <w:r>
        <w:t xml:space="preserve">(часть 3.1 введена </w:t>
      </w:r>
      <w:hyperlink r:id="rId98" w:history="1">
        <w:r>
          <w:rPr>
            <w:color w:val="0000FF"/>
          </w:rPr>
          <w:t>Законом</w:t>
        </w:r>
      </w:hyperlink>
      <w:r>
        <w:t xml:space="preserve"> РК от 10.02.2016 N 1988-ЗРК)</w:t>
      </w:r>
    </w:p>
    <w:p w:rsidR="00D91581" w:rsidRDefault="00D91581">
      <w:pPr>
        <w:pStyle w:val="ConsPlusNormal"/>
        <w:ind w:firstLine="540"/>
        <w:jc w:val="both"/>
      </w:pPr>
      <w:r>
        <w:t>4. Обеспечение деятельности регионального оператора осуществляется за счет средств бюджета Республики Карелия.</w:t>
      </w:r>
    </w:p>
    <w:p w:rsidR="00D91581" w:rsidRDefault="00D91581">
      <w:pPr>
        <w:pStyle w:val="ConsPlusNormal"/>
        <w:ind w:firstLine="540"/>
        <w:jc w:val="both"/>
      </w:pPr>
    </w:p>
    <w:p w:rsidR="00D91581" w:rsidRDefault="00D91581">
      <w:pPr>
        <w:pStyle w:val="ConsPlusNormal"/>
        <w:ind w:firstLine="540"/>
        <w:jc w:val="both"/>
        <w:outlineLvl w:val="0"/>
      </w:pPr>
      <w:r>
        <w:t>Статья 19. Попечительский совет регионального оператора</w:t>
      </w:r>
    </w:p>
    <w:p w:rsidR="00D91581" w:rsidRDefault="00D91581">
      <w:pPr>
        <w:pStyle w:val="ConsPlusNormal"/>
        <w:ind w:firstLine="540"/>
        <w:jc w:val="both"/>
      </w:pPr>
    </w:p>
    <w:p w:rsidR="00D91581" w:rsidRDefault="00D91581">
      <w:pPr>
        <w:pStyle w:val="ConsPlusNormal"/>
        <w:ind w:firstLine="540"/>
        <w:jc w:val="both"/>
      </w:pPr>
      <w:r>
        <w:t>1. Попечительский совет осуществляет надзор за деятельностью регионального оператора, в том числе за исполнением принимаемых решений, использованием средств регионального оператора, соблюдением региональным оператором законодательства.</w:t>
      </w:r>
    </w:p>
    <w:p w:rsidR="00D91581" w:rsidRDefault="00D91581">
      <w:pPr>
        <w:pStyle w:val="ConsPlusNormal"/>
        <w:ind w:firstLine="540"/>
        <w:jc w:val="both"/>
      </w:pPr>
      <w:r>
        <w:t>2. Попечительский совет действует на общественных началах, члены попечительского совета не состоят в штате регионального оператора.</w:t>
      </w:r>
    </w:p>
    <w:p w:rsidR="00D91581" w:rsidRDefault="00D91581">
      <w:pPr>
        <w:pStyle w:val="ConsPlusNormal"/>
        <w:ind w:firstLine="540"/>
        <w:jc w:val="both"/>
      </w:pPr>
      <w:r>
        <w:t>3. Председатель попечительского совета избирается из членов попечительского совета на его первом заседании путем открытого голосования большинством голосов от числа присутствующих.</w:t>
      </w:r>
    </w:p>
    <w:p w:rsidR="00D91581" w:rsidRDefault="00D91581">
      <w:pPr>
        <w:pStyle w:val="ConsPlusNormal"/>
        <w:ind w:firstLine="540"/>
        <w:jc w:val="both"/>
      </w:pPr>
      <w:r>
        <w:t>4. В состав попечительского совета включаются:</w:t>
      </w:r>
    </w:p>
    <w:p w:rsidR="00D91581" w:rsidRDefault="00D91581">
      <w:pPr>
        <w:pStyle w:val="ConsPlusNormal"/>
        <w:ind w:firstLine="540"/>
        <w:jc w:val="both"/>
      </w:pPr>
      <w:r>
        <w:t>1) четыре депутата Законодательного Собрания Республики Карелия по представлению Законодательного Собрания Республики Карелия;</w:t>
      </w:r>
    </w:p>
    <w:p w:rsidR="00D91581" w:rsidRDefault="00D91581">
      <w:pPr>
        <w:pStyle w:val="ConsPlusNormal"/>
        <w:ind w:firstLine="540"/>
        <w:jc w:val="both"/>
      </w:pPr>
      <w:r>
        <w:t>2) представитель от уполномоченного органа;</w:t>
      </w:r>
    </w:p>
    <w:p w:rsidR="00D91581" w:rsidRDefault="00D91581">
      <w:pPr>
        <w:pStyle w:val="ConsPlusNormal"/>
        <w:ind w:firstLine="540"/>
        <w:jc w:val="both"/>
      </w:pPr>
      <w:r>
        <w:t>3) представитель от уполномоченного органа исполнительной власти Республики Карелия, осуществляющего на территории Республики Карелия функции регионального государственного жилищного надзора за соблюдением органами государственной власти, органами местного самоуправления, юридическими лицами, индивидуальными предпринимателями и гражданами требований жилищного законодательства (далее - орган государственного жилищного надзора);</w:t>
      </w:r>
    </w:p>
    <w:p w:rsidR="00D91581" w:rsidRDefault="00D91581">
      <w:pPr>
        <w:pStyle w:val="ConsPlusNormal"/>
        <w:ind w:firstLine="540"/>
        <w:jc w:val="both"/>
      </w:pPr>
      <w:r>
        <w:t>4) два представителя от муниципальных образований Республики Карелия.</w:t>
      </w:r>
    </w:p>
    <w:p w:rsidR="00D91581" w:rsidRDefault="00D91581">
      <w:pPr>
        <w:pStyle w:val="ConsPlusNormal"/>
        <w:ind w:firstLine="540"/>
        <w:jc w:val="both"/>
      </w:pPr>
      <w:r>
        <w:t>5. Заседания попечительского совета созываются его председателем или не менее чем одной третью членов попечительского совета по мере необходимости, но не реже одного раза в квартал.</w:t>
      </w:r>
    </w:p>
    <w:p w:rsidR="00D91581" w:rsidRDefault="00D91581">
      <w:pPr>
        <w:pStyle w:val="ConsPlusNormal"/>
        <w:ind w:firstLine="540"/>
        <w:jc w:val="both"/>
      </w:pPr>
      <w:r>
        <w:t>6. Попечительский совет правомочен принимать решения, если на заседании присутствует не менее половины его членов. Решения попечительского совета принимаются большинством голосов от числа присутствующих. В случае несогласия с принятым решением член попечительского совета может письменно изложить свое мнение, которое подлежит обязательному включению в протокол заседания попечительского совета.</w:t>
      </w:r>
    </w:p>
    <w:p w:rsidR="00D91581" w:rsidRDefault="00D91581">
      <w:pPr>
        <w:pStyle w:val="ConsPlusNormal"/>
        <w:ind w:firstLine="540"/>
        <w:jc w:val="both"/>
      </w:pPr>
      <w:r>
        <w:t>7. Заседание попечительского совета проводится председателем попечительского совета, а в его отсутствие лицом, уполномоченным председателем попечительского совета.</w:t>
      </w:r>
    </w:p>
    <w:p w:rsidR="00D91581" w:rsidRDefault="00D91581">
      <w:pPr>
        <w:pStyle w:val="ConsPlusNormal"/>
        <w:ind w:firstLine="540"/>
        <w:jc w:val="both"/>
      </w:pPr>
      <w:r>
        <w:t xml:space="preserve">8. Решения попечительского совета оформляются протоколом, который подписывается председательствующим на соответствующем заседании попечительского совета. Мнение члена попечительского совета по вопросам, рассмотренным на заседании, по его требованию заносится в </w:t>
      </w:r>
      <w:r>
        <w:lastRenderedPageBreak/>
        <w:t>протокол. Решения, оформленные протоколом, являются обязательными для генерального директора.</w:t>
      </w:r>
    </w:p>
    <w:p w:rsidR="00D91581" w:rsidRDefault="00D91581">
      <w:pPr>
        <w:pStyle w:val="ConsPlusNormal"/>
        <w:ind w:firstLine="540"/>
        <w:jc w:val="both"/>
      </w:pPr>
      <w:r>
        <w:t>9. Протоколы заседаний попечительского совета хранятся в течение трех лет у секретаря попечительского совета.</w:t>
      </w:r>
    </w:p>
    <w:p w:rsidR="00D91581" w:rsidRDefault="00D91581">
      <w:pPr>
        <w:pStyle w:val="ConsPlusNormal"/>
        <w:ind w:firstLine="540"/>
        <w:jc w:val="both"/>
      </w:pPr>
      <w:r>
        <w:t>10. Заседание попечительского совета может быть созвано по требованию аудиторской организации, проводящей ежегодный обязательный аудит годовой бухгалтерской (финансовой) отчетности регионального оператора.</w:t>
      </w:r>
    </w:p>
    <w:p w:rsidR="00D91581" w:rsidRDefault="00D91581">
      <w:pPr>
        <w:pStyle w:val="ConsPlusNormal"/>
        <w:jc w:val="both"/>
      </w:pPr>
      <w:r>
        <w:t xml:space="preserve">(в ред. </w:t>
      </w:r>
      <w:hyperlink r:id="rId99" w:history="1">
        <w:r>
          <w:rPr>
            <w:color w:val="0000FF"/>
          </w:rPr>
          <w:t>Закона</w:t>
        </w:r>
      </w:hyperlink>
      <w:r>
        <w:t xml:space="preserve"> РК от 05.06.2014 N 1796-ЗРК)</w:t>
      </w:r>
    </w:p>
    <w:p w:rsidR="00D91581" w:rsidRDefault="00D91581">
      <w:pPr>
        <w:pStyle w:val="ConsPlusNormal"/>
        <w:ind w:firstLine="540"/>
        <w:jc w:val="both"/>
      </w:pPr>
      <w:r>
        <w:t>11. Срок полномочий членов попечительского совета - 5 лет. Одно и то же лицо не может быть членом попечительского совета более двух сроков подряд.</w:t>
      </w:r>
    </w:p>
    <w:p w:rsidR="00D91581" w:rsidRDefault="00D91581">
      <w:pPr>
        <w:pStyle w:val="ConsPlusNormal"/>
        <w:ind w:firstLine="540"/>
        <w:jc w:val="both"/>
      </w:pPr>
    </w:p>
    <w:p w:rsidR="00D91581" w:rsidRDefault="00D91581">
      <w:pPr>
        <w:pStyle w:val="ConsPlusNormal"/>
        <w:ind w:firstLine="540"/>
        <w:jc w:val="both"/>
        <w:outlineLvl w:val="0"/>
      </w:pPr>
      <w:r>
        <w:t>Статья 20. Полномочия попечительского совета</w:t>
      </w:r>
    </w:p>
    <w:p w:rsidR="00D91581" w:rsidRDefault="00D91581">
      <w:pPr>
        <w:pStyle w:val="ConsPlusNormal"/>
        <w:ind w:firstLine="540"/>
        <w:jc w:val="both"/>
      </w:pPr>
    </w:p>
    <w:p w:rsidR="00D91581" w:rsidRDefault="00D91581">
      <w:pPr>
        <w:pStyle w:val="ConsPlusNormal"/>
        <w:ind w:firstLine="540"/>
        <w:jc w:val="both"/>
      </w:pPr>
      <w:r>
        <w:t>1. При выполнении региональным оператором возложенных на него функций попечительский совет:</w:t>
      </w:r>
    </w:p>
    <w:p w:rsidR="00D91581" w:rsidRDefault="00D91581">
      <w:pPr>
        <w:pStyle w:val="ConsPlusNormal"/>
        <w:ind w:firstLine="540"/>
        <w:jc w:val="both"/>
      </w:pPr>
      <w:r>
        <w:t>1) рассматривает информацию по вопросам осуществления деятельности регионального оператора;</w:t>
      </w:r>
    </w:p>
    <w:p w:rsidR="00D91581" w:rsidRDefault="00D91581">
      <w:pPr>
        <w:pStyle w:val="ConsPlusNormal"/>
        <w:ind w:firstLine="540"/>
        <w:jc w:val="both"/>
      </w:pPr>
      <w:r>
        <w:t>2) утверждает годовой отчет регионального оператора;</w:t>
      </w:r>
    </w:p>
    <w:p w:rsidR="00D91581" w:rsidRDefault="00D91581">
      <w:pPr>
        <w:pStyle w:val="ConsPlusNormal"/>
        <w:jc w:val="both"/>
      </w:pPr>
      <w:r>
        <w:t xml:space="preserve">(в ред. </w:t>
      </w:r>
      <w:hyperlink r:id="rId100" w:history="1">
        <w:r>
          <w:rPr>
            <w:color w:val="0000FF"/>
          </w:rPr>
          <w:t>Закона</w:t>
        </w:r>
      </w:hyperlink>
      <w:r>
        <w:t xml:space="preserve"> РК от 30.10.2015 N 1944-ЗРК)</w:t>
      </w:r>
    </w:p>
    <w:p w:rsidR="00D91581" w:rsidRDefault="00D91581">
      <w:pPr>
        <w:pStyle w:val="ConsPlusNormal"/>
        <w:ind w:firstLine="540"/>
        <w:jc w:val="both"/>
      </w:pPr>
      <w:r>
        <w:t>3) рассматривает результаты мониторинга исполнения региональной программы;</w:t>
      </w:r>
    </w:p>
    <w:p w:rsidR="00D91581" w:rsidRDefault="00D91581">
      <w:pPr>
        <w:pStyle w:val="ConsPlusNormal"/>
        <w:ind w:firstLine="540"/>
        <w:jc w:val="both"/>
      </w:pPr>
      <w:r>
        <w:t>4) утверждает ежегодно по представлению генерального директора основные направления и общий объем административно-хозяйственных расходов регионального оператора, а также их изменения;</w:t>
      </w:r>
    </w:p>
    <w:p w:rsidR="00D91581" w:rsidRDefault="00D91581">
      <w:pPr>
        <w:pStyle w:val="ConsPlusNormal"/>
        <w:ind w:firstLine="540"/>
        <w:jc w:val="both"/>
      </w:pPr>
      <w:r>
        <w:t>5) принимает иные решения в случаях, предусмотренных настоящим Законом.</w:t>
      </w:r>
    </w:p>
    <w:p w:rsidR="00D91581" w:rsidRDefault="00D91581">
      <w:pPr>
        <w:pStyle w:val="ConsPlusNormal"/>
        <w:ind w:firstLine="540"/>
        <w:jc w:val="both"/>
      </w:pPr>
      <w:r>
        <w:t>2. Передача генеральному директору полномочий попечительского совета, предусмотренных настоящим Законом, не допускается.</w:t>
      </w:r>
    </w:p>
    <w:p w:rsidR="00D91581" w:rsidRDefault="00D91581">
      <w:pPr>
        <w:pStyle w:val="ConsPlusNormal"/>
        <w:ind w:firstLine="540"/>
        <w:jc w:val="both"/>
      </w:pPr>
      <w:r>
        <w:t>3. Попечительский совет вправе запрашивать у генерального директора любую информацию, касающуюся деятельности регионального оператора.</w:t>
      </w:r>
    </w:p>
    <w:p w:rsidR="00D91581" w:rsidRDefault="00D91581">
      <w:pPr>
        <w:pStyle w:val="ConsPlusNormal"/>
        <w:ind w:firstLine="540"/>
        <w:jc w:val="both"/>
      </w:pPr>
    </w:p>
    <w:p w:rsidR="00D91581" w:rsidRDefault="00D91581">
      <w:pPr>
        <w:pStyle w:val="ConsPlusNormal"/>
        <w:ind w:firstLine="540"/>
        <w:jc w:val="both"/>
        <w:outlineLvl w:val="0"/>
      </w:pPr>
      <w:r>
        <w:t>Статья 21. Генеральный директор</w:t>
      </w:r>
    </w:p>
    <w:p w:rsidR="00D91581" w:rsidRDefault="00D91581">
      <w:pPr>
        <w:pStyle w:val="ConsPlusNormal"/>
        <w:ind w:firstLine="540"/>
        <w:jc w:val="both"/>
      </w:pPr>
    </w:p>
    <w:p w:rsidR="00D91581" w:rsidRDefault="00D91581">
      <w:pPr>
        <w:pStyle w:val="ConsPlusNormal"/>
        <w:ind w:firstLine="540"/>
        <w:jc w:val="both"/>
      </w:pPr>
      <w:r>
        <w:t>1. Руководство текущей деятельностью регионального оператора осуществляет генеральный директор, который назначается на конкурсной основе и освобождается от должности уполномоченным органом.</w:t>
      </w:r>
    </w:p>
    <w:p w:rsidR="00D91581" w:rsidRDefault="00D91581">
      <w:pPr>
        <w:pStyle w:val="ConsPlusNormal"/>
        <w:jc w:val="both"/>
      </w:pPr>
      <w:r>
        <w:t xml:space="preserve">(часть 1 в ред. </w:t>
      </w:r>
      <w:hyperlink r:id="rId101" w:history="1">
        <w:r>
          <w:rPr>
            <w:color w:val="0000FF"/>
          </w:rPr>
          <w:t>Закона</w:t>
        </w:r>
      </w:hyperlink>
      <w:r>
        <w:t xml:space="preserve"> РК от 25.12.2014 N 1855-ЗРК)</w:t>
      </w:r>
    </w:p>
    <w:p w:rsidR="00D91581" w:rsidRDefault="00D91581">
      <w:pPr>
        <w:pStyle w:val="ConsPlusNormal"/>
        <w:ind w:firstLine="540"/>
        <w:jc w:val="both"/>
      </w:pPr>
      <w:r>
        <w:t>2. Генеральный директор осуществляет функции единоличного исполнительного органа регионального оператора в порядке, определенном уставом регионального оператора.</w:t>
      </w:r>
    </w:p>
    <w:p w:rsidR="00D91581" w:rsidRDefault="00D91581">
      <w:pPr>
        <w:pStyle w:val="ConsPlusNormal"/>
        <w:ind w:firstLine="540"/>
        <w:jc w:val="both"/>
      </w:pPr>
      <w:r>
        <w:t>3. Генеральный директор несет перед попечительским советом ответственность за выполнение решений, принятых попечительским советом.</w:t>
      </w:r>
    </w:p>
    <w:p w:rsidR="00D91581" w:rsidRDefault="00D91581">
      <w:pPr>
        <w:pStyle w:val="ConsPlusNormal"/>
        <w:ind w:firstLine="540"/>
        <w:jc w:val="both"/>
      </w:pPr>
      <w:r>
        <w:t>4. Генеральный директор имеет право присутствовать на любых заседаниях попечительского совета и выступать по всем вопросам, включенным в повестку заседания попечительского совета.</w:t>
      </w:r>
    </w:p>
    <w:p w:rsidR="00D91581" w:rsidRDefault="00D91581">
      <w:pPr>
        <w:pStyle w:val="ConsPlusNormal"/>
        <w:ind w:firstLine="540"/>
        <w:jc w:val="both"/>
      </w:pPr>
    </w:p>
    <w:p w:rsidR="00D91581" w:rsidRDefault="00D91581">
      <w:pPr>
        <w:pStyle w:val="ConsPlusNormal"/>
        <w:ind w:firstLine="540"/>
        <w:jc w:val="both"/>
        <w:outlineLvl w:val="0"/>
      </w:pPr>
      <w:r>
        <w:t>Статья 22. Контроль за деятельностью регионального оператора</w:t>
      </w:r>
    </w:p>
    <w:p w:rsidR="00D91581" w:rsidRDefault="00D91581">
      <w:pPr>
        <w:pStyle w:val="ConsPlusNormal"/>
        <w:ind w:firstLine="540"/>
        <w:jc w:val="both"/>
      </w:pPr>
    </w:p>
    <w:p w:rsidR="00D91581" w:rsidRDefault="00D91581">
      <w:pPr>
        <w:pStyle w:val="ConsPlusNormal"/>
        <w:ind w:firstLine="540"/>
        <w:jc w:val="both"/>
      </w:pPr>
      <w:r>
        <w:t>1. Контроль за соответствием деятельности регионального оператора установленным законодательством Российской Федерации требованиям осуществляется уполномоченным органом в порядке, установленном постановлением Правительства Республики Карелия.</w:t>
      </w:r>
    </w:p>
    <w:p w:rsidR="00D91581" w:rsidRDefault="00D91581">
      <w:pPr>
        <w:pStyle w:val="ConsPlusNormal"/>
        <w:ind w:firstLine="540"/>
        <w:jc w:val="both"/>
      </w:pPr>
      <w:r>
        <w:t>2. Государственный жилищный надзор за деятельностью регионального оператора осуществляется органом государственного жилищного надзора в порядке, установленном постановлением Правительства Республики Карелия, с учетом требований к организации и проведению государственного жилищного надзора, установленных Правительством Российской Федерации.</w:t>
      </w:r>
    </w:p>
    <w:p w:rsidR="00D91581" w:rsidRDefault="00D91581">
      <w:pPr>
        <w:pStyle w:val="ConsPlusNormal"/>
        <w:ind w:firstLine="540"/>
        <w:jc w:val="both"/>
      </w:pPr>
      <w:r>
        <w:t xml:space="preserve">3. К отношениям, связанным с осуществлением государственного жилищного надзора за деятельностью регионального оператора, организацией и проведением его проверок, применяются положения Федерального </w:t>
      </w:r>
      <w:hyperlink r:id="rId1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предусмотренных </w:t>
      </w:r>
      <w:hyperlink r:id="rId103" w:history="1">
        <w:r>
          <w:rPr>
            <w:color w:val="0000FF"/>
          </w:rPr>
          <w:t xml:space="preserve">частью 4.3 </w:t>
        </w:r>
        <w:r>
          <w:rPr>
            <w:color w:val="0000FF"/>
          </w:rPr>
          <w:lastRenderedPageBreak/>
          <w:t>статьи 20</w:t>
        </w:r>
      </w:hyperlink>
      <w:r>
        <w:t xml:space="preserve"> Жилищного кодекса Российской Федерации.</w:t>
      </w:r>
    </w:p>
    <w:p w:rsidR="00D91581" w:rsidRDefault="00D91581">
      <w:pPr>
        <w:pStyle w:val="ConsPlusNormal"/>
        <w:ind w:firstLine="540"/>
        <w:jc w:val="both"/>
      </w:pPr>
      <w:r>
        <w:t>4. Региональный оператор представляет информацию о своей деятельности органам государственной статистики, налоговым органам и иным юридическим и (или) физическим лицам в соответствии с законодательством Российской Федерации и учредительными документами регионального оператора.</w:t>
      </w:r>
    </w:p>
    <w:p w:rsidR="00D91581" w:rsidRDefault="00D91581">
      <w:pPr>
        <w:pStyle w:val="ConsPlusNormal"/>
        <w:ind w:firstLine="540"/>
        <w:jc w:val="both"/>
      </w:pPr>
      <w:r>
        <w:t>5. Органы государственного финансового контроля Республики Карелия и органы муниципального финансового контроля муниципальных образований Республики Карелия, Счетная палата Российской Федерации, Контрольно-счетная палата Республики Карелия и финансовые органы Республики Карелия и муниципальных образований Республики Карелия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91581" w:rsidRDefault="00D91581">
      <w:pPr>
        <w:pStyle w:val="ConsPlusNormal"/>
        <w:ind w:firstLine="540"/>
        <w:jc w:val="both"/>
      </w:pPr>
    </w:p>
    <w:p w:rsidR="00D91581" w:rsidRDefault="00D91581">
      <w:pPr>
        <w:pStyle w:val="ConsPlusNormal"/>
        <w:ind w:firstLine="540"/>
        <w:jc w:val="both"/>
        <w:outlineLvl w:val="0"/>
      </w:pPr>
      <w:r>
        <w:t>Статья 23. Ответственность регионального оператора</w:t>
      </w:r>
    </w:p>
    <w:p w:rsidR="00D91581" w:rsidRDefault="00D91581">
      <w:pPr>
        <w:pStyle w:val="ConsPlusNormal"/>
        <w:ind w:firstLine="540"/>
        <w:jc w:val="both"/>
      </w:pPr>
    </w:p>
    <w:p w:rsidR="00D91581" w:rsidRDefault="00D91581">
      <w:pPr>
        <w:pStyle w:val="ConsPlusNormal"/>
        <w:ind w:firstLine="540"/>
        <w:jc w:val="both"/>
      </w:pPr>
      <w:bookmarkStart w:id="7" w:name="P323"/>
      <w:bookmarkEnd w:id="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04" w:history="1">
        <w:r>
          <w:rPr>
            <w:color w:val="0000FF"/>
          </w:rPr>
          <w:t>кодексом</w:t>
        </w:r>
      </w:hyperlink>
      <w:r>
        <w:t xml:space="preserve"> Российской Федерации и настоящим Законом подлежат возмещению в соответствии с гражданским законодательством Российской Федерации.</w:t>
      </w:r>
    </w:p>
    <w:p w:rsidR="00D91581" w:rsidRDefault="00D91581">
      <w:pPr>
        <w:pStyle w:val="ConsPlusNormal"/>
        <w:jc w:val="both"/>
      </w:pPr>
      <w:r>
        <w:t xml:space="preserve">(в ред. </w:t>
      </w:r>
      <w:hyperlink r:id="rId105" w:history="1">
        <w:r>
          <w:rPr>
            <w:color w:val="0000FF"/>
          </w:rPr>
          <w:t>Закона</w:t>
        </w:r>
      </w:hyperlink>
      <w:r>
        <w:t xml:space="preserve"> РК от 10.02.2016 N 1988-ЗРК)</w:t>
      </w:r>
    </w:p>
    <w:p w:rsidR="00D91581" w:rsidRDefault="00D91581">
      <w:pPr>
        <w:pStyle w:val="ConsPlusNormal"/>
        <w:ind w:firstLine="540"/>
        <w:jc w:val="both"/>
      </w:pPr>
      <w:r>
        <w:t xml:space="preserve">2. Республика Карелия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w:anchor="P323" w:history="1">
        <w:r>
          <w:rPr>
            <w:color w:val="0000FF"/>
          </w:rPr>
          <w:t>части 1</w:t>
        </w:r>
      </w:hyperlink>
      <w:r>
        <w:t xml:space="preserve"> настоящей статьи.</w:t>
      </w:r>
    </w:p>
    <w:p w:rsidR="00D91581" w:rsidRDefault="00D91581">
      <w:pPr>
        <w:pStyle w:val="ConsPlusNormal"/>
        <w:ind w:firstLine="540"/>
        <w:jc w:val="both"/>
      </w:pPr>
    </w:p>
    <w:p w:rsidR="00D91581" w:rsidRDefault="00D91581">
      <w:pPr>
        <w:pStyle w:val="ConsPlusNormal"/>
        <w:ind w:firstLine="540"/>
        <w:jc w:val="both"/>
        <w:outlineLvl w:val="0"/>
      </w:pPr>
      <w:r>
        <w:t>Статья 24. Отчетность и аудит регионального оператора</w:t>
      </w:r>
    </w:p>
    <w:p w:rsidR="00D91581" w:rsidRDefault="00D91581">
      <w:pPr>
        <w:pStyle w:val="ConsPlusNormal"/>
        <w:ind w:firstLine="540"/>
        <w:jc w:val="both"/>
      </w:pPr>
    </w:p>
    <w:p w:rsidR="00D91581" w:rsidRDefault="00D91581">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w:t>
      </w:r>
    </w:p>
    <w:p w:rsidR="00D91581" w:rsidRDefault="00D91581">
      <w:pPr>
        <w:pStyle w:val="ConsPlusNormal"/>
        <w:jc w:val="both"/>
      </w:pPr>
      <w:r>
        <w:t xml:space="preserve">(часть 1 в ред. </w:t>
      </w:r>
      <w:hyperlink r:id="rId106" w:history="1">
        <w:r>
          <w:rPr>
            <w:color w:val="0000FF"/>
          </w:rPr>
          <w:t>Закона</w:t>
        </w:r>
      </w:hyperlink>
      <w:r>
        <w:t xml:space="preserve"> РК от 30.10.2015 N 1944-ЗРК)</w:t>
      </w:r>
    </w:p>
    <w:p w:rsidR="00D91581" w:rsidRDefault="00D91581">
      <w:pPr>
        <w:pStyle w:val="ConsPlusNormal"/>
        <w:ind w:firstLine="540"/>
        <w:jc w:val="both"/>
      </w:pPr>
      <w:r>
        <w:t>2. Годовой отчет регионального оператора направляется региональным оператором в Законодательное Собрание Республики Карелия, Правительство Республики Карелия.</w:t>
      </w:r>
    </w:p>
    <w:p w:rsidR="00D91581" w:rsidRDefault="00D91581">
      <w:pPr>
        <w:pStyle w:val="ConsPlusNormal"/>
        <w:jc w:val="both"/>
      </w:pPr>
      <w:r>
        <w:t xml:space="preserve">(часть 2 в ред. </w:t>
      </w:r>
      <w:hyperlink r:id="rId107" w:history="1">
        <w:r>
          <w:rPr>
            <w:color w:val="0000FF"/>
          </w:rPr>
          <w:t>Закона</w:t>
        </w:r>
      </w:hyperlink>
      <w:r>
        <w:t xml:space="preserve"> РК от 30.10.2015 N 1944-ЗРК)</w:t>
      </w:r>
    </w:p>
    <w:p w:rsidR="00D91581" w:rsidRDefault="00D91581">
      <w:pPr>
        <w:pStyle w:val="ConsPlusNormal"/>
        <w:ind w:firstLine="540"/>
        <w:jc w:val="both"/>
      </w:pPr>
      <w:r>
        <w:t>3. Годовой отчет регионального оператора включает в себя отчет о деятельности регионального оператора за отчетный период, годовую бухгалтерскую (финансовую) отчетность регионального оператора, аудиторское заключение по бухгалтерской (финансовой) отчетности регионального оператора за отчетный год. В целях настоящего Закона годовой бухгалтерской (финансовой) отчетностью регионального оператора признаются бухгалтерский баланс, отчет о целевом использовании средств и приложения к ним.</w:t>
      </w:r>
    </w:p>
    <w:p w:rsidR="00D91581" w:rsidRDefault="00D91581">
      <w:pPr>
        <w:pStyle w:val="ConsPlusNormal"/>
        <w:ind w:firstLine="540"/>
        <w:jc w:val="both"/>
      </w:pPr>
      <w: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D91581" w:rsidRDefault="00D91581">
      <w:pPr>
        <w:pStyle w:val="ConsPlusNormal"/>
        <w:ind w:firstLine="540"/>
        <w:jc w:val="both"/>
      </w:pPr>
      <w:r>
        <w:t>5.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Республики Карелия,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91581" w:rsidRDefault="00D91581">
      <w:pPr>
        <w:pStyle w:val="ConsPlusNormal"/>
        <w:ind w:firstLine="540"/>
        <w:jc w:val="both"/>
      </w:pPr>
      <w:r>
        <w:t>6.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орган исполнительной власти Республики Карелия, осуществляющий контроль за соответствием деятельности регионального оператора установленным требованиям.</w:t>
      </w:r>
    </w:p>
    <w:p w:rsidR="00D91581" w:rsidRDefault="00D91581">
      <w:pPr>
        <w:pStyle w:val="ConsPlusNormal"/>
        <w:jc w:val="both"/>
      </w:pPr>
      <w:r>
        <w:t xml:space="preserve">(часть 6 в ред. </w:t>
      </w:r>
      <w:hyperlink r:id="rId108" w:history="1">
        <w:r>
          <w:rPr>
            <w:color w:val="0000FF"/>
          </w:rPr>
          <w:t>Закона</w:t>
        </w:r>
      </w:hyperlink>
      <w:r>
        <w:t xml:space="preserve"> РК от 10.02.2016 N 1988-ЗРК)</w:t>
      </w:r>
    </w:p>
    <w:p w:rsidR="00D91581" w:rsidRDefault="00D91581">
      <w:pPr>
        <w:pStyle w:val="ConsPlusNormal"/>
        <w:ind w:firstLine="540"/>
        <w:jc w:val="both"/>
      </w:pPr>
      <w:r>
        <w:t xml:space="preserve">7. Региональный оператор размещает на официальном сайте в информационно-телекоммуникационной сети "Интернет" свой годовой отчет, в том числе аудиторское заключение, с учетом требований законодательства Российской Федерации о государственной тайне, коммерческой тайне и в соответствии с Федеральным </w:t>
      </w:r>
      <w:hyperlink r:id="rId109" w:history="1">
        <w:r>
          <w:rPr>
            <w:color w:val="0000FF"/>
          </w:rPr>
          <w:t>законом</w:t>
        </w:r>
      </w:hyperlink>
      <w:r>
        <w:t xml:space="preserve"> от 12 января 1996 года N 7-ФЗ "О </w:t>
      </w:r>
      <w:r>
        <w:lastRenderedPageBreak/>
        <w:t>некоммерческих организациях" в порядке и в сроки, которые установлены Правительством Республики Карелия.</w:t>
      </w:r>
    </w:p>
    <w:p w:rsidR="00D91581" w:rsidRDefault="00D91581">
      <w:pPr>
        <w:pStyle w:val="ConsPlusNormal"/>
        <w:ind w:firstLine="540"/>
        <w:jc w:val="both"/>
      </w:pPr>
    </w:p>
    <w:p w:rsidR="00D91581" w:rsidRDefault="00D91581">
      <w:pPr>
        <w:pStyle w:val="ConsPlusNormal"/>
        <w:ind w:firstLine="540"/>
        <w:jc w:val="both"/>
        <w:outlineLvl w:val="0"/>
      </w:pPr>
      <w:r>
        <w:t>Статья 25. Сведения о многоквартирных домах, собственники помещений в которых формируют фонды капитального ремонта на счете регионального оператора, подлежащие представлению региональным оператором в орган государственного жилищного надзора, порядок и сроки их представления</w:t>
      </w:r>
    </w:p>
    <w:p w:rsidR="00D91581" w:rsidRDefault="00D91581">
      <w:pPr>
        <w:pStyle w:val="ConsPlusNormal"/>
        <w:ind w:firstLine="540"/>
        <w:jc w:val="both"/>
      </w:pPr>
      <w:r>
        <w:t xml:space="preserve">(в ред. </w:t>
      </w:r>
      <w:hyperlink r:id="rId110" w:history="1">
        <w:r>
          <w:rPr>
            <w:color w:val="0000FF"/>
          </w:rPr>
          <w:t>Закона</w:t>
        </w:r>
      </w:hyperlink>
      <w:r>
        <w:t xml:space="preserve"> РК от 10.02.2016 N 1988-ЗРК)</w:t>
      </w:r>
    </w:p>
    <w:p w:rsidR="00D91581" w:rsidRDefault="00D91581">
      <w:pPr>
        <w:pStyle w:val="ConsPlusNormal"/>
        <w:ind w:firstLine="540"/>
        <w:jc w:val="both"/>
      </w:pPr>
    </w:p>
    <w:p w:rsidR="00D91581" w:rsidRDefault="00D91581">
      <w:pPr>
        <w:pStyle w:val="ConsPlusNormal"/>
        <w:ind w:firstLine="540"/>
        <w:jc w:val="both"/>
      </w:pPr>
      <w:bookmarkStart w:id="8" w:name="P343"/>
      <w:bookmarkEnd w:id="8"/>
      <w:r>
        <w:t>1. Региональный оператор представляет в орган государственного жилищного надзора сведения о:</w:t>
      </w:r>
    </w:p>
    <w:p w:rsidR="00D91581" w:rsidRDefault="00D91581">
      <w:pPr>
        <w:pStyle w:val="ConsPlusNormal"/>
        <w:ind w:firstLine="540"/>
        <w:jc w:val="both"/>
      </w:pPr>
      <w:r>
        <w:t>1) размере начисленных и уплаченных собственниками помещений в многоквартирном доме взносов на капитальный ремонт на счет регионального оператора, задолженности по их оплате, а также размере уплаченных пеней;</w:t>
      </w:r>
    </w:p>
    <w:p w:rsidR="00D91581" w:rsidRDefault="00D91581">
      <w:pPr>
        <w:pStyle w:val="ConsPlusNormal"/>
        <w:ind w:firstLine="540"/>
        <w:jc w:val="both"/>
      </w:pPr>
      <w:r>
        <w:t>2) размере средств, направленных региональным оператором на капитальный ремонт;</w:t>
      </w:r>
    </w:p>
    <w:p w:rsidR="00D91581" w:rsidRDefault="00D91581">
      <w:pPr>
        <w:pStyle w:val="ConsPlusNormal"/>
        <w:ind w:firstLine="540"/>
        <w:jc w:val="both"/>
      </w:pPr>
      <w:r>
        <w:t>3) размере задолженности за оказанные услуги и (или) выполненные работы по капитальному ремонту;</w:t>
      </w:r>
    </w:p>
    <w:p w:rsidR="00D91581" w:rsidRDefault="00D91581">
      <w:pPr>
        <w:pStyle w:val="ConsPlusNormal"/>
        <w:ind w:firstLine="540"/>
        <w:jc w:val="both"/>
      </w:pPr>
      <w:r>
        <w:t>4) размере остатка средств на счете регионального оператора.</w:t>
      </w:r>
    </w:p>
    <w:p w:rsidR="00D91581" w:rsidRDefault="00D91581">
      <w:pPr>
        <w:pStyle w:val="ConsPlusNormal"/>
        <w:ind w:firstLine="540"/>
        <w:jc w:val="both"/>
      </w:pPr>
      <w:r>
        <w:t xml:space="preserve">2. Сведения, указанные в </w:t>
      </w:r>
      <w:hyperlink w:anchor="P343" w:history="1">
        <w:r>
          <w:rPr>
            <w:color w:val="0000FF"/>
          </w:rPr>
          <w:t>части 1</w:t>
        </w:r>
      </w:hyperlink>
      <w:r>
        <w:t xml:space="preserve"> настоящей статьи, представляются региональным оператором на бумажном и электронном носителях по форме, утвержденной органом государственного жилищного надзора, ежемесячно в срок до 25 числа месяца, следующего за отчетным.</w:t>
      </w:r>
    </w:p>
    <w:p w:rsidR="00D91581" w:rsidRDefault="00D91581">
      <w:pPr>
        <w:pStyle w:val="ConsPlusNormal"/>
        <w:ind w:firstLine="540"/>
        <w:jc w:val="both"/>
      </w:pPr>
    </w:p>
    <w:p w:rsidR="00D91581" w:rsidRDefault="00D91581">
      <w:pPr>
        <w:pStyle w:val="ConsPlusNormal"/>
        <w:ind w:firstLine="540"/>
        <w:jc w:val="both"/>
        <w:outlineLvl w:val="0"/>
      </w:pPr>
      <w:r>
        <w:t>Статья 26. Сведения о многоквартирных домах, подлежащие представлению владельцем специального счета в орган государственного жилищного надзора, порядок и сроки их представления</w:t>
      </w:r>
    </w:p>
    <w:p w:rsidR="00D91581" w:rsidRDefault="00D91581">
      <w:pPr>
        <w:pStyle w:val="ConsPlusNormal"/>
        <w:ind w:firstLine="540"/>
        <w:jc w:val="both"/>
      </w:pPr>
      <w:r>
        <w:t xml:space="preserve">(в ред. </w:t>
      </w:r>
      <w:hyperlink r:id="rId111" w:history="1">
        <w:r>
          <w:rPr>
            <w:color w:val="0000FF"/>
          </w:rPr>
          <w:t>Закона</w:t>
        </w:r>
      </w:hyperlink>
      <w:r>
        <w:t xml:space="preserve"> РК от 10.02.2016 N 1988-ЗРК)</w:t>
      </w:r>
    </w:p>
    <w:p w:rsidR="00D91581" w:rsidRDefault="00D91581">
      <w:pPr>
        <w:pStyle w:val="ConsPlusNormal"/>
        <w:ind w:firstLine="540"/>
        <w:jc w:val="both"/>
      </w:pPr>
    </w:p>
    <w:p w:rsidR="00D91581" w:rsidRDefault="00D91581">
      <w:pPr>
        <w:pStyle w:val="ConsPlusNormal"/>
        <w:ind w:firstLine="540"/>
        <w:jc w:val="both"/>
      </w:pPr>
      <w:r>
        <w:t xml:space="preserve">1. Владелец специального счета представляет в орган государственного жилищного надзора на бумажном и электронном носителях сведения, указанные в </w:t>
      </w:r>
      <w:hyperlink r:id="rId112" w:history="1">
        <w:r>
          <w:rPr>
            <w:color w:val="0000FF"/>
          </w:rPr>
          <w:t>части 3 статьи 172</w:t>
        </w:r>
      </w:hyperlink>
      <w:r>
        <w:t xml:space="preserve"> Жилищного кодекса Российской Федерации, ежемесячно в срок до 25 числа месяца, следующего за отчетным.</w:t>
      </w:r>
    </w:p>
    <w:p w:rsidR="00D91581" w:rsidRDefault="00D91581">
      <w:pPr>
        <w:pStyle w:val="ConsPlusNormal"/>
        <w:ind w:firstLine="540"/>
        <w:jc w:val="both"/>
      </w:pPr>
      <w:r>
        <w:t xml:space="preserve">2. При представлении сведений, указанных в </w:t>
      </w:r>
      <w:hyperlink r:id="rId113" w:history="1">
        <w:r>
          <w:rPr>
            <w:color w:val="0000FF"/>
          </w:rPr>
          <w:t>части 3 статьи 172</w:t>
        </w:r>
      </w:hyperlink>
      <w:r>
        <w:t xml:space="preserve"> Жилищного кодекса Российской Федерации, обязательному указанию подлежат адрес многоквартирного дома, полное наименование владельца специального счета, номер специального счета, наименование российской кредитной организации, в которой открыт специальный счет, общая площадь жилых и нежилых помещений в многоквартирном доме.</w:t>
      </w:r>
    </w:p>
    <w:p w:rsidR="00D91581" w:rsidRDefault="00D91581">
      <w:pPr>
        <w:pStyle w:val="ConsPlusNormal"/>
        <w:ind w:firstLine="540"/>
        <w:jc w:val="both"/>
      </w:pPr>
      <w:r>
        <w:t>3. Сведения о размере поступивших на специальный счет взносов на капитальный ремонт, остатке средств на специальном счете (нарастающим итогом) должны подтверждаться заверенной владельцем специального счета выпиской по банковскому счету. Указанные сведения два раза в год, в июне и в декабре текущего года, должны подтверждаться справкой российской кредитной организации, в которой открыт специальный счет, или выпиской по банковскому счету, заверенной такой организацией.</w:t>
      </w:r>
    </w:p>
    <w:p w:rsidR="00D91581" w:rsidRDefault="00D91581">
      <w:pPr>
        <w:pStyle w:val="ConsPlusNormal"/>
        <w:jc w:val="both"/>
      </w:pPr>
      <w:r>
        <w:t xml:space="preserve">(часть 3 в ред. </w:t>
      </w:r>
      <w:hyperlink r:id="rId114" w:history="1">
        <w:r>
          <w:rPr>
            <w:color w:val="0000FF"/>
          </w:rPr>
          <w:t>Закона</w:t>
        </w:r>
      </w:hyperlink>
      <w:r>
        <w:t xml:space="preserve"> РК от 25.07.2016 N 2046-ЗРК)</w:t>
      </w:r>
    </w:p>
    <w:p w:rsidR="00D91581" w:rsidRDefault="00D91581">
      <w:pPr>
        <w:pStyle w:val="ConsPlusNormal"/>
        <w:ind w:firstLine="540"/>
        <w:jc w:val="both"/>
      </w:pPr>
    </w:p>
    <w:p w:rsidR="00D91581" w:rsidRDefault="00D91581">
      <w:pPr>
        <w:pStyle w:val="ConsPlusNormal"/>
        <w:ind w:firstLine="540"/>
        <w:jc w:val="both"/>
        <w:outlineLvl w:val="0"/>
      </w:pPr>
      <w:r>
        <w:t>Статья 27. Порядок использования средств фонда капитального ремонта на цели сноса или реконструкции многоквартирного дома</w:t>
      </w:r>
    </w:p>
    <w:p w:rsidR="00D91581" w:rsidRDefault="00D91581">
      <w:pPr>
        <w:pStyle w:val="ConsPlusNormal"/>
        <w:ind w:firstLine="540"/>
        <w:jc w:val="both"/>
      </w:pPr>
    </w:p>
    <w:p w:rsidR="00D91581" w:rsidRDefault="00D91581">
      <w:pPr>
        <w:pStyle w:val="ConsPlusNormal"/>
        <w:ind w:firstLine="540"/>
        <w:jc w:val="both"/>
      </w:pPr>
      <w:r>
        <w:t xml:space="preserve">1. В случае признания многоквартирного дома аварийным и подлежащим сносу или реконструкции владелец специального счета или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115" w:history="1">
        <w:r>
          <w:rPr>
            <w:color w:val="0000FF"/>
          </w:rPr>
          <w:t>частями 10</w:t>
        </w:r>
      </w:hyperlink>
      <w:r>
        <w:t xml:space="preserve"> и </w:t>
      </w:r>
      <w:hyperlink r:id="rId116" w:history="1">
        <w:r>
          <w:rPr>
            <w:color w:val="0000FF"/>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D91581" w:rsidRDefault="00D91581">
      <w:pPr>
        <w:pStyle w:val="ConsPlusNormal"/>
        <w:ind w:firstLine="540"/>
        <w:jc w:val="both"/>
      </w:pPr>
      <w:bookmarkStart w:id="9" w:name="P361"/>
      <w:bookmarkEnd w:id="9"/>
      <w:r>
        <w:t>2. В случае признания многоквартирного дома аварийным и подлежащим сносу лицо, указанное в решении собственников помещений в многоквартирном доме, которому должны быть перечислены средства фонда капитального ремонта для сноса этого многоквартирного дома, представляет владельцу специального счета или региональному оператору:</w:t>
      </w:r>
    </w:p>
    <w:p w:rsidR="00D91581" w:rsidRDefault="00D91581">
      <w:pPr>
        <w:pStyle w:val="ConsPlusNormal"/>
        <w:ind w:firstLine="540"/>
        <w:jc w:val="both"/>
      </w:pPr>
      <w:r>
        <w:lastRenderedPageBreak/>
        <w:t xml:space="preserve">1) решение о признании многоквартирного дома аварийным и подлежащим сносу, принятое в соответствии с Жилищным </w:t>
      </w:r>
      <w:hyperlink r:id="rId117" w:history="1">
        <w:r>
          <w:rPr>
            <w:color w:val="0000FF"/>
          </w:rPr>
          <w:t>кодексом</w:t>
        </w:r>
      </w:hyperlink>
      <w:r>
        <w:t xml:space="preserve"> Российской Федерации;</w:t>
      </w:r>
    </w:p>
    <w:p w:rsidR="00D91581" w:rsidRDefault="00D91581">
      <w:pPr>
        <w:pStyle w:val="ConsPlusNormal"/>
        <w:ind w:firstLine="540"/>
        <w:jc w:val="both"/>
      </w:pPr>
      <w:r>
        <w:t>2) решение собственников помещений в многоквартирном доме о его сносе;</w:t>
      </w:r>
    </w:p>
    <w:p w:rsidR="00D91581" w:rsidRDefault="00D91581">
      <w:pPr>
        <w:pStyle w:val="ConsPlusNormal"/>
        <w:ind w:firstLine="540"/>
        <w:jc w:val="both"/>
      </w:pPr>
      <w:bookmarkStart w:id="10" w:name="P364"/>
      <w:bookmarkEnd w:id="10"/>
      <w:r>
        <w:t>3) договор на выполнение работ по сносу многоквартирного дома с указанием сроков и порядка расчетов;</w:t>
      </w:r>
    </w:p>
    <w:p w:rsidR="00D91581" w:rsidRDefault="00D91581">
      <w:pPr>
        <w:pStyle w:val="ConsPlusNormal"/>
        <w:ind w:firstLine="540"/>
        <w:jc w:val="both"/>
      </w:pPr>
      <w:r>
        <w:t xml:space="preserve">4) акт приемки выполненных работ по договору, указанному в </w:t>
      </w:r>
      <w:hyperlink w:anchor="P364" w:history="1">
        <w:r>
          <w:rPr>
            <w:color w:val="0000FF"/>
          </w:rPr>
          <w:t>пункте 3</w:t>
        </w:r>
      </w:hyperlink>
      <w:r>
        <w:t xml:space="preserve"> настоящей части, или счет на оплату аванса, если договором предусмотрен авансовый платеж.</w:t>
      </w:r>
    </w:p>
    <w:p w:rsidR="00D91581" w:rsidRDefault="00D91581">
      <w:pPr>
        <w:pStyle w:val="ConsPlusNormal"/>
        <w:ind w:firstLine="540"/>
        <w:jc w:val="both"/>
      </w:pPr>
      <w:bookmarkStart w:id="11" w:name="P366"/>
      <w:bookmarkEnd w:id="11"/>
      <w:r>
        <w:t xml:space="preserve">3. Средства фонда капитального ремонта на цели сноса перечисляются владельцем специального счета или региональным оператором лицу, указанному в решении собственников помещений в многоквартирном доме, в течение тридцати дней с даты получения документов, указанных в </w:t>
      </w:r>
      <w:hyperlink w:anchor="P361" w:history="1">
        <w:r>
          <w:rPr>
            <w:color w:val="0000FF"/>
          </w:rPr>
          <w:t>части 2</w:t>
        </w:r>
      </w:hyperlink>
      <w:r>
        <w:t xml:space="preserve"> настоящей статьи.</w:t>
      </w:r>
    </w:p>
    <w:p w:rsidR="00D91581" w:rsidRDefault="00D91581">
      <w:pPr>
        <w:pStyle w:val="ConsPlusNormal"/>
        <w:ind w:firstLine="540"/>
        <w:jc w:val="both"/>
      </w:pPr>
      <w:bookmarkStart w:id="12" w:name="P367"/>
      <w:bookmarkEnd w:id="12"/>
      <w:r>
        <w:t>4. В случае признания многоквартирного дома аварийным и подлежащим реконструкции лицо, указанное в решении собственников помещений в многоквартирном доме, которому должны быть перечислены средства фонда капитального ремонта для реконструкции этого многоквартирного дома, представляет владельцу специального счета или региональному оператору:</w:t>
      </w:r>
    </w:p>
    <w:p w:rsidR="00D91581" w:rsidRDefault="00D91581">
      <w:pPr>
        <w:pStyle w:val="ConsPlusNormal"/>
        <w:ind w:firstLine="540"/>
        <w:jc w:val="both"/>
      </w:pPr>
      <w:r>
        <w:t xml:space="preserve">1) решение о признании многоквартирного дома аварийным и подлежащим реконструкции, принятое в соответствии с Жилищным </w:t>
      </w:r>
      <w:hyperlink r:id="rId118" w:history="1">
        <w:r>
          <w:rPr>
            <w:color w:val="0000FF"/>
          </w:rPr>
          <w:t>кодексом</w:t>
        </w:r>
      </w:hyperlink>
      <w:r>
        <w:t xml:space="preserve"> Российской Федерации;</w:t>
      </w:r>
    </w:p>
    <w:p w:rsidR="00D91581" w:rsidRDefault="00D91581">
      <w:pPr>
        <w:pStyle w:val="ConsPlusNormal"/>
        <w:ind w:firstLine="540"/>
        <w:jc w:val="both"/>
      </w:pPr>
      <w:r>
        <w:t>2) решение собственников помещений в многоквартирном доме о его реконструкции;</w:t>
      </w:r>
    </w:p>
    <w:p w:rsidR="00D91581" w:rsidRDefault="00D91581">
      <w:pPr>
        <w:pStyle w:val="ConsPlusNormal"/>
        <w:ind w:firstLine="540"/>
        <w:jc w:val="both"/>
      </w:pPr>
      <w:r>
        <w:t>3) разрешение на реконструкцию многоквартирного дома, выданное в соответствии с законодательством Российской Федерации о градостроительной деятельности;</w:t>
      </w:r>
    </w:p>
    <w:p w:rsidR="00D91581" w:rsidRDefault="00D91581">
      <w:pPr>
        <w:pStyle w:val="ConsPlusNormal"/>
        <w:ind w:firstLine="540"/>
        <w:jc w:val="both"/>
      </w:pPr>
      <w:bookmarkStart w:id="13" w:name="P371"/>
      <w:bookmarkEnd w:id="13"/>
      <w:r>
        <w:t>4) договор на выполнение работ по реконструкции многоквартирного дома с указанием сроков и порядка расчетов;</w:t>
      </w:r>
    </w:p>
    <w:p w:rsidR="00D91581" w:rsidRDefault="00D91581">
      <w:pPr>
        <w:pStyle w:val="ConsPlusNormal"/>
        <w:ind w:firstLine="540"/>
        <w:jc w:val="both"/>
      </w:pPr>
      <w:r>
        <w:t xml:space="preserve">5) акт приемки выполненных работ по договору, указанному в </w:t>
      </w:r>
      <w:hyperlink w:anchor="P371" w:history="1">
        <w:r>
          <w:rPr>
            <w:color w:val="0000FF"/>
          </w:rPr>
          <w:t>пункте 4</w:t>
        </w:r>
      </w:hyperlink>
      <w:r>
        <w:t xml:space="preserve"> настоящей части, или счет на оплату аванса, если договором предусмотрен авансовый платеж.</w:t>
      </w:r>
    </w:p>
    <w:p w:rsidR="00D91581" w:rsidRDefault="00D91581">
      <w:pPr>
        <w:pStyle w:val="ConsPlusNormal"/>
        <w:ind w:firstLine="540"/>
        <w:jc w:val="both"/>
      </w:pPr>
      <w:bookmarkStart w:id="14" w:name="P373"/>
      <w:bookmarkEnd w:id="14"/>
      <w:r>
        <w:t xml:space="preserve">5. Средства фонда капитального ремонта на цели реконструкции перечисляются владельцем специального счета или региональным оператором лицу, указанному в решении собственников помещений в многоквартирном доме, в течение тридцати дней с даты получения документов, указанных в </w:t>
      </w:r>
      <w:hyperlink w:anchor="P367" w:history="1">
        <w:r>
          <w:rPr>
            <w:color w:val="0000FF"/>
          </w:rPr>
          <w:t>части 4</w:t>
        </w:r>
      </w:hyperlink>
      <w:r>
        <w:t xml:space="preserve"> настоящей статьи.</w:t>
      </w:r>
    </w:p>
    <w:p w:rsidR="00D91581" w:rsidRDefault="00D91581">
      <w:pPr>
        <w:pStyle w:val="ConsPlusNormal"/>
        <w:ind w:firstLine="540"/>
        <w:jc w:val="both"/>
      </w:pPr>
      <w:r>
        <w:t xml:space="preserve">6. Если после перечисления средств в соответствии с </w:t>
      </w:r>
      <w:hyperlink w:anchor="P366" w:history="1">
        <w:r>
          <w:rPr>
            <w:color w:val="0000FF"/>
          </w:rPr>
          <w:t>частью 3</w:t>
        </w:r>
      </w:hyperlink>
      <w:r>
        <w:t xml:space="preserve"> настоящей статьи в фонде капитального ремонта остается остаток средств, владелец специального счета или региональный оператор перечисляет его собственникам помещений пропорционально размерам уплаченных ими взносов на капитальный ремонт и размерам указанных взносов, уплаченных предшествующими собственниками этих помещений, на основании заявления собственника помещения в этом многоквартирном доме на указанный им банковский счет в течение шести календарных месяцев с даты получения заявления.</w:t>
      </w:r>
    </w:p>
    <w:p w:rsidR="00D91581" w:rsidRDefault="00D91581">
      <w:pPr>
        <w:pStyle w:val="ConsPlusNormal"/>
        <w:ind w:firstLine="540"/>
        <w:jc w:val="both"/>
      </w:pPr>
      <w:r>
        <w:t xml:space="preserve">7. Средства, оставшиеся после перечисления в соответствии с </w:t>
      </w:r>
      <w:hyperlink w:anchor="P373" w:history="1">
        <w:r>
          <w:rPr>
            <w:color w:val="0000FF"/>
          </w:rPr>
          <w:t>частью 5</w:t>
        </w:r>
      </w:hyperlink>
      <w:r>
        <w:t xml:space="preserve"> настоящей статьи, учитываются в фонде капитального ремонта пропорционально размерам уплаченных собственниками помещений в многоквартирном доме взносов на капитальный ремонт и размерам указанных взносов, уплаченных предшествующими собственниками этих помещений.</w:t>
      </w:r>
    </w:p>
    <w:p w:rsidR="00D91581" w:rsidRDefault="00D91581">
      <w:pPr>
        <w:pStyle w:val="ConsPlusNormal"/>
        <w:ind w:firstLine="540"/>
        <w:jc w:val="both"/>
      </w:pPr>
    </w:p>
    <w:p w:rsidR="00D91581" w:rsidRDefault="00D91581">
      <w:pPr>
        <w:pStyle w:val="ConsPlusNormal"/>
        <w:ind w:firstLine="540"/>
        <w:jc w:val="both"/>
        <w:outlineLvl w:val="0"/>
      </w:pPr>
      <w:r>
        <w:t>Статья 28. Порядок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w:t>
      </w:r>
    </w:p>
    <w:p w:rsidR="00D91581" w:rsidRDefault="00D91581">
      <w:pPr>
        <w:pStyle w:val="ConsPlusNormal"/>
        <w:ind w:firstLine="540"/>
        <w:jc w:val="both"/>
      </w:pPr>
    </w:p>
    <w:p w:rsidR="00D91581" w:rsidRDefault="00D91581">
      <w:pPr>
        <w:pStyle w:val="ConsPlusNormal"/>
        <w:ind w:firstLine="540"/>
        <w:jc w:val="both"/>
      </w:pPr>
      <w:bookmarkStart w:id="15" w:name="P379"/>
      <w:bookmarkEnd w:id="15"/>
      <w:r>
        <w:t>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Республике Карелия или муниципальному образованию в Республике Карелия,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этих помещений.</w:t>
      </w:r>
    </w:p>
    <w:p w:rsidR="00D91581" w:rsidRDefault="00D91581">
      <w:pPr>
        <w:pStyle w:val="ConsPlusNormal"/>
        <w:ind w:firstLine="540"/>
        <w:jc w:val="both"/>
      </w:pPr>
      <w:bookmarkStart w:id="16" w:name="P380"/>
      <w:bookmarkEnd w:id="16"/>
      <w:r>
        <w:t xml:space="preserve">2. Для получения средств фонда капитального ремонта в случае, указанном в </w:t>
      </w:r>
      <w:hyperlink w:anchor="P379" w:history="1">
        <w:r>
          <w:rPr>
            <w:color w:val="0000FF"/>
          </w:rPr>
          <w:t>части 1</w:t>
        </w:r>
      </w:hyperlink>
      <w:r>
        <w:t xml:space="preserve"> настоящей статьи, собственник помещения в многоквартирном доме направляет владельцу специального счета или региональному оператору заявление о возврате средств фонда капитального ремонта с указанием банковского счета, на который будет произведен возврат средств фонда капитального ремонта.</w:t>
      </w:r>
    </w:p>
    <w:p w:rsidR="00D91581" w:rsidRDefault="00D91581">
      <w:pPr>
        <w:pStyle w:val="ConsPlusNormal"/>
        <w:ind w:firstLine="540"/>
        <w:jc w:val="both"/>
      </w:pPr>
      <w:r>
        <w:lastRenderedPageBreak/>
        <w:t xml:space="preserve">3. Владелец специального счета или региональный оператор в течение шести месяцев с даты поступления заявления, указанного в </w:t>
      </w:r>
      <w:hyperlink w:anchor="P380" w:history="1">
        <w:r>
          <w:rPr>
            <w:color w:val="0000FF"/>
          </w:rPr>
          <w:t>части 2</w:t>
        </w:r>
      </w:hyperlink>
      <w:r>
        <w:t xml:space="preserve"> настоящей статьи, осуществляет возврат средств фонда капитального ремонта собственнику помещения в многоквартирном доме на указанный им банковский счет.</w:t>
      </w:r>
    </w:p>
    <w:p w:rsidR="00D91581" w:rsidRDefault="00D91581">
      <w:pPr>
        <w:pStyle w:val="ConsPlusNormal"/>
        <w:ind w:firstLine="540"/>
        <w:jc w:val="both"/>
      </w:pPr>
    </w:p>
    <w:p w:rsidR="00D91581" w:rsidRDefault="00D91581">
      <w:pPr>
        <w:pStyle w:val="ConsPlusNormal"/>
        <w:ind w:firstLine="540"/>
        <w:jc w:val="both"/>
        <w:outlineLvl w:val="0"/>
      </w:pPr>
      <w:r>
        <w:t>Статья 29. Порядок зачета стоимости ранее проведенных отдельных работ по капитальному ремонту общего имущества в многоквартирном доме</w:t>
      </w:r>
    </w:p>
    <w:p w:rsidR="00D91581" w:rsidRDefault="00D91581">
      <w:pPr>
        <w:pStyle w:val="ConsPlusNormal"/>
        <w:ind w:firstLine="540"/>
        <w:jc w:val="both"/>
      </w:pPr>
    </w:p>
    <w:p w:rsidR="00D91581" w:rsidRDefault="00D91581">
      <w:pPr>
        <w:pStyle w:val="ConsPlusNormal"/>
        <w:ind w:firstLine="540"/>
        <w:jc w:val="both"/>
      </w:pPr>
      <w:bookmarkStart w:id="17" w:name="P385"/>
      <w:bookmarkEnd w:id="17"/>
      <w:r>
        <w:t>1. В случае если до наступления установленного региональной программой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не требуются, средства в размере, равном стоимости этих услуг и (или) работ, но не выше чем размер предельной стоимости этих услуг и (или) работ, определенный Правительством Республики Карелия, засчитываются региональным оператором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91581" w:rsidRDefault="00D91581">
      <w:pPr>
        <w:pStyle w:val="ConsPlusNormal"/>
        <w:jc w:val="both"/>
      </w:pPr>
      <w:r>
        <w:t xml:space="preserve">(часть 1 в ред. </w:t>
      </w:r>
      <w:hyperlink r:id="rId119" w:history="1">
        <w:r>
          <w:rPr>
            <w:color w:val="0000FF"/>
          </w:rPr>
          <w:t>Закона</w:t>
        </w:r>
      </w:hyperlink>
      <w:r>
        <w:t xml:space="preserve"> РК от 10.02.2016 N 1988-ЗРК)</w:t>
      </w:r>
    </w:p>
    <w:p w:rsidR="00D91581" w:rsidRDefault="00D91581">
      <w:pPr>
        <w:pStyle w:val="ConsPlusNormal"/>
        <w:ind w:firstLine="540"/>
        <w:jc w:val="both"/>
      </w:pPr>
      <w:bookmarkStart w:id="18" w:name="P387"/>
      <w:bookmarkEnd w:id="18"/>
      <w:r>
        <w:t>2. Зачет средств осуществляется региональным оператором при представлении управляющей организацией либо товариществом собственников жилья, жилищным, жилищно-строительным кооперативом или иным специализированным потребительским кооперативом, либо лицом, которое уполномочено действовать от имени собственников помещений в многоквартирном доме (далее - заявитель) заявления об осуществлении зачета средств с приложением следующих документов:</w:t>
      </w:r>
    </w:p>
    <w:p w:rsidR="00D91581" w:rsidRDefault="00D91581">
      <w:pPr>
        <w:pStyle w:val="ConsPlusNormal"/>
        <w:ind w:firstLine="540"/>
        <w:jc w:val="both"/>
      </w:pPr>
      <w:r>
        <w:t>1) решения (решений) собственников помещений в многоквартирном доме о проведении капитального ремонта общего имущества многоквартирного дома с указанием вида (видов) работ по капитальному ремонту и утвержденных смет на капитальный ремонт;</w:t>
      </w:r>
    </w:p>
    <w:p w:rsidR="00D91581" w:rsidRDefault="00D91581">
      <w:pPr>
        <w:pStyle w:val="ConsPlusNormal"/>
        <w:ind w:firstLine="540"/>
        <w:jc w:val="both"/>
      </w:pPr>
      <w:r>
        <w:t>2) сметных локальных расчетов по капитальному ремонту общего имущества в многоквартирном доме;</w:t>
      </w:r>
    </w:p>
    <w:p w:rsidR="00D91581" w:rsidRDefault="00D91581">
      <w:pPr>
        <w:pStyle w:val="ConsPlusNormal"/>
        <w:ind w:firstLine="540"/>
        <w:jc w:val="both"/>
      </w:pPr>
      <w:r>
        <w:t>3) договора подряда на выполнение работ по капитальному ремонту общего имущества в многоквартирном доме;</w:t>
      </w:r>
    </w:p>
    <w:p w:rsidR="00D91581" w:rsidRDefault="00D91581">
      <w:pPr>
        <w:pStyle w:val="ConsPlusNormal"/>
        <w:ind w:firstLine="540"/>
        <w:jc w:val="both"/>
      </w:pPr>
      <w:r>
        <w:t>4) акта о приемке выполненных работ по унифицированной форме первичной учетной документации по учету работ в капитальном строительстве и ремонтно-строительных работ;</w:t>
      </w:r>
    </w:p>
    <w:p w:rsidR="00D91581" w:rsidRDefault="00D91581">
      <w:pPr>
        <w:pStyle w:val="ConsPlusNormal"/>
        <w:ind w:firstLine="540"/>
        <w:jc w:val="both"/>
      </w:pPr>
      <w:r>
        <w:t>5) справки о стоимости выполненных работ и затрат по унифицированной форме первичной учетной документации по учету работ в капитальном строительстве и ремонтно-строительных работ;</w:t>
      </w:r>
    </w:p>
    <w:p w:rsidR="00D91581" w:rsidRDefault="00D91581">
      <w:pPr>
        <w:pStyle w:val="ConsPlusNormal"/>
        <w:ind w:firstLine="540"/>
        <w:jc w:val="both"/>
      </w:pPr>
      <w:r>
        <w:t>6) решения собственников помещений в многоквартирном доме о выборе лица, которое уполномочено действовать от их имени при согласовании акта о приемке выполненных работ.</w:t>
      </w:r>
    </w:p>
    <w:p w:rsidR="00D91581" w:rsidRDefault="00D91581">
      <w:pPr>
        <w:pStyle w:val="ConsPlusNormal"/>
        <w:ind w:firstLine="540"/>
        <w:jc w:val="both"/>
      </w:pPr>
      <w:r>
        <w:t>3. Региональный оператор проверяет представленные заявителем документы в течение тридцати дней с даты их поступления и принимает решение об осуществлении зачета средств или мотивированное решение об отказе в осуществлении зачета средств, о котором уведомляет заявителя в течение пяти дней с даты принятия соответствующего решения.</w:t>
      </w:r>
    </w:p>
    <w:p w:rsidR="00D91581" w:rsidRDefault="00D91581">
      <w:pPr>
        <w:pStyle w:val="ConsPlusNormal"/>
        <w:ind w:firstLine="540"/>
        <w:jc w:val="both"/>
      </w:pPr>
      <w:r>
        <w:t>4. Основаниями для принятия региональным оператором решения об отказе в осуществлении зачета средств являются:</w:t>
      </w:r>
    </w:p>
    <w:p w:rsidR="00D91581" w:rsidRDefault="00D91581">
      <w:pPr>
        <w:pStyle w:val="ConsPlusNormal"/>
        <w:ind w:firstLine="540"/>
        <w:jc w:val="both"/>
      </w:pPr>
      <w:r>
        <w:t xml:space="preserve">1) несоблюдение условий зачета средств, предусмотренных </w:t>
      </w:r>
      <w:hyperlink w:anchor="P385" w:history="1">
        <w:r>
          <w:rPr>
            <w:color w:val="0000FF"/>
          </w:rPr>
          <w:t>частью 1</w:t>
        </w:r>
      </w:hyperlink>
      <w:r>
        <w:t xml:space="preserve"> настоящей статьи;</w:t>
      </w:r>
    </w:p>
    <w:p w:rsidR="00D91581" w:rsidRDefault="00D91581">
      <w:pPr>
        <w:pStyle w:val="ConsPlusNormal"/>
        <w:ind w:firstLine="540"/>
        <w:jc w:val="both"/>
      </w:pPr>
      <w:r>
        <w:t xml:space="preserve">2) непредставление заявителем документов или представление не в полном объеме документов, указанных в </w:t>
      </w:r>
      <w:hyperlink w:anchor="P387" w:history="1">
        <w:r>
          <w:rPr>
            <w:color w:val="0000FF"/>
          </w:rPr>
          <w:t>части 2</w:t>
        </w:r>
      </w:hyperlink>
      <w:r>
        <w:t xml:space="preserve"> настоящей статьи;</w:t>
      </w:r>
    </w:p>
    <w:p w:rsidR="00D91581" w:rsidRDefault="00D91581">
      <w:pPr>
        <w:pStyle w:val="ConsPlusNormal"/>
        <w:ind w:firstLine="540"/>
        <w:jc w:val="both"/>
      </w:pPr>
      <w:r>
        <w:t xml:space="preserve">3) наличие недостоверных сведений в документах, указанных в </w:t>
      </w:r>
      <w:hyperlink w:anchor="P387" w:history="1">
        <w:r>
          <w:rPr>
            <w:color w:val="0000FF"/>
          </w:rPr>
          <w:t>части 2</w:t>
        </w:r>
      </w:hyperlink>
      <w:r>
        <w:t xml:space="preserve"> настоящей статьи.</w:t>
      </w:r>
    </w:p>
    <w:p w:rsidR="00D91581" w:rsidRDefault="00D91581">
      <w:pPr>
        <w:pStyle w:val="ConsPlusNormal"/>
        <w:ind w:firstLine="540"/>
        <w:jc w:val="both"/>
      </w:pPr>
    </w:p>
    <w:p w:rsidR="00D91581" w:rsidRDefault="00D91581">
      <w:pPr>
        <w:pStyle w:val="ConsPlusNormal"/>
        <w:ind w:firstLine="540"/>
        <w:jc w:val="both"/>
        <w:outlineLvl w:val="0"/>
      </w:pPr>
      <w:r>
        <w:t>Статья 30. Требования к обеспечению финансовой устойчивости деятельности регионального оператора</w:t>
      </w:r>
    </w:p>
    <w:p w:rsidR="00D91581" w:rsidRDefault="00D91581">
      <w:pPr>
        <w:pStyle w:val="ConsPlusNormal"/>
        <w:ind w:firstLine="540"/>
        <w:jc w:val="both"/>
      </w:pPr>
    </w:p>
    <w:p w:rsidR="00D91581" w:rsidRDefault="00D91581">
      <w:pPr>
        <w:pStyle w:val="ConsPlusNormal"/>
        <w:ind w:firstLine="540"/>
        <w:jc w:val="both"/>
      </w:pPr>
      <w:r>
        <w:lastRenderedPageBreak/>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Республики Карелия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и устанавливается в размере не более 90 процентов от указанного объема взносов на капитальный ремонт с учетом остатка средств, не использованных региональным оператором в предыдущем периоде.</w:t>
      </w:r>
    </w:p>
    <w:p w:rsidR="00D91581" w:rsidRDefault="00D91581">
      <w:pPr>
        <w:pStyle w:val="ConsPlusNormal"/>
        <w:jc w:val="both"/>
      </w:pPr>
      <w:r>
        <w:t xml:space="preserve">(в ред. Законов РК от 05.06.2014 </w:t>
      </w:r>
      <w:hyperlink r:id="rId120" w:history="1">
        <w:r>
          <w:rPr>
            <w:color w:val="0000FF"/>
          </w:rPr>
          <w:t>N 1796-ЗРК</w:t>
        </w:r>
      </w:hyperlink>
      <w:r>
        <w:t xml:space="preserve">, от 10.02.2016 </w:t>
      </w:r>
      <w:hyperlink r:id="rId121" w:history="1">
        <w:r>
          <w:rPr>
            <w:color w:val="0000FF"/>
          </w:rPr>
          <w:t>N 1988-ЗРК</w:t>
        </w:r>
      </w:hyperlink>
      <w:r>
        <w:t>)</w:t>
      </w:r>
    </w:p>
    <w:p w:rsidR="00D91581" w:rsidRDefault="00D91581">
      <w:pPr>
        <w:pStyle w:val="ConsPlusNormal"/>
        <w:ind w:firstLine="540"/>
        <w:jc w:val="both"/>
      </w:pPr>
      <w:r>
        <w:t>2. В первый год реализации региональной программы капитального ремонта региональный оператор вправе направить на ее финансирование не более 70 процентов от объема взносов, поступивших на счет регионального оператора.</w:t>
      </w:r>
    </w:p>
    <w:p w:rsidR="00D91581" w:rsidRDefault="00D91581">
      <w:pPr>
        <w:pStyle w:val="ConsPlusNormal"/>
        <w:ind w:firstLine="540"/>
        <w:jc w:val="both"/>
      </w:pPr>
    </w:p>
    <w:p w:rsidR="00D91581" w:rsidRDefault="00D91581">
      <w:pPr>
        <w:pStyle w:val="ConsPlusNormal"/>
        <w:ind w:firstLine="540"/>
        <w:jc w:val="both"/>
        <w:outlineLvl w:val="0"/>
      </w:pPr>
      <w:bookmarkStart w:id="19" w:name="P406"/>
      <w:bookmarkEnd w:id="19"/>
      <w:r>
        <w:t>Статья 31. Перечень сведений, подлежащих предоставлению региональным оператором, владельцем специального счета собственникам помещений в многоквартирном доме и иным лицам</w:t>
      </w:r>
    </w:p>
    <w:p w:rsidR="00D91581" w:rsidRDefault="00D91581">
      <w:pPr>
        <w:pStyle w:val="ConsPlusNormal"/>
        <w:ind w:firstLine="540"/>
        <w:jc w:val="both"/>
      </w:pPr>
    </w:p>
    <w:p w:rsidR="00D91581" w:rsidRDefault="00D91581">
      <w:pPr>
        <w:pStyle w:val="ConsPlusNormal"/>
        <w:ind w:firstLine="540"/>
        <w:jc w:val="both"/>
      </w:pPr>
      <w:bookmarkStart w:id="20" w:name="P408"/>
      <w:bookmarkEnd w:id="20"/>
      <w:r>
        <w:t xml:space="preserve">1. Региональный оператор предоставляет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122" w:history="1">
        <w:r>
          <w:rPr>
            <w:color w:val="0000FF"/>
          </w:rPr>
          <w:t>части 3 статьи 164</w:t>
        </w:r>
      </w:hyperlink>
      <w:r>
        <w:t xml:space="preserve"> Жилищного кодекса Российской Федерации, следующие сведения (документацию):</w:t>
      </w:r>
    </w:p>
    <w:p w:rsidR="00D91581" w:rsidRDefault="00D91581">
      <w:pPr>
        <w:pStyle w:val="ConsPlusNormal"/>
        <w:ind w:firstLine="540"/>
        <w:jc w:val="both"/>
      </w:pPr>
      <w:r>
        <w:t>1)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91581" w:rsidRDefault="00D91581">
      <w:pPr>
        <w:pStyle w:val="ConsPlusNormal"/>
        <w:jc w:val="both"/>
      </w:pPr>
      <w:r>
        <w:t xml:space="preserve">(в ред. </w:t>
      </w:r>
      <w:hyperlink r:id="rId123" w:history="1">
        <w:r>
          <w:rPr>
            <w:color w:val="0000FF"/>
          </w:rPr>
          <w:t>Закона</w:t>
        </w:r>
      </w:hyperlink>
      <w:r>
        <w:t xml:space="preserve"> РК от 10.02.2016 N 1988-ЗРК)</w:t>
      </w:r>
    </w:p>
    <w:p w:rsidR="00D91581" w:rsidRDefault="00D91581">
      <w:pPr>
        <w:pStyle w:val="ConsPlusNormal"/>
        <w:ind w:firstLine="540"/>
        <w:jc w:val="both"/>
      </w:pPr>
      <w:r>
        <w:t>2) о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91581" w:rsidRDefault="00D91581">
      <w:pPr>
        <w:pStyle w:val="ConsPlusNormal"/>
        <w:ind w:firstLine="540"/>
        <w:jc w:val="both"/>
      </w:pPr>
      <w:r>
        <w:t>3) о размере задолженности за оказанные услуги и (или) выполненные работы по капитальному ремонту общего имущества в многоквартирном доме;</w:t>
      </w:r>
    </w:p>
    <w:p w:rsidR="00D91581" w:rsidRDefault="00D91581">
      <w:pPr>
        <w:pStyle w:val="ConsPlusNormal"/>
        <w:ind w:firstLine="540"/>
        <w:jc w:val="both"/>
      </w:pPr>
      <w:r>
        <w:t>4) об общей сумме зачисленных на счет регионального оператора платежей собственниками помещений в многоквартирном доме;</w:t>
      </w:r>
    </w:p>
    <w:p w:rsidR="00D91581" w:rsidRDefault="00D91581">
      <w:pPr>
        <w:pStyle w:val="ConsPlusNormal"/>
        <w:ind w:firstLine="540"/>
        <w:jc w:val="both"/>
      </w:pPr>
      <w:r>
        <w:t>5) о проведении капитального ремонта на всех стадиях его проведения.</w:t>
      </w:r>
    </w:p>
    <w:p w:rsidR="00D91581" w:rsidRDefault="00D91581">
      <w:pPr>
        <w:pStyle w:val="ConsPlusNormal"/>
        <w:ind w:firstLine="540"/>
        <w:jc w:val="both"/>
      </w:pPr>
      <w:r>
        <w:t>2. Владелец специального счета предоставляет собственникам помещений, в отношении которых фонд капитального ремонта формируется на специальном счете, следующие сведения (документацию):</w:t>
      </w:r>
    </w:p>
    <w:p w:rsidR="00D91581" w:rsidRDefault="00D91581">
      <w:pPr>
        <w:pStyle w:val="ConsPlusNormal"/>
        <w:ind w:firstLine="540"/>
        <w:jc w:val="both"/>
      </w:pPr>
      <w:r>
        <w:t>1) о сумме зачисленных на счет платежей собственников всех помещений в многоквартирном доме;</w:t>
      </w:r>
    </w:p>
    <w:p w:rsidR="00D91581" w:rsidRDefault="00D91581">
      <w:pPr>
        <w:pStyle w:val="ConsPlusNormal"/>
        <w:ind w:firstLine="540"/>
        <w:jc w:val="both"/>
      </w:pPr>
      <w:r>
        <w:t>2) об остатке средств на специальном счете;</w:t>
      </w:r>
    </w:p>
    <w:p w:rsidR="00D91581" w:rsidRDefault="00D91581">
      <w:pPr>
        <w:pStyle w:val="ConsPlusNormal"/>
        <w:ind w:firstLine="540"/>
        <w:jc w:val="both"/>
      </w:pPr>
      <w:r>
        <w:t>3) обо всех операциях по данному специальному счету;</w:t>
      </w:r>
    </w:p>
    <w:p w:rsidR="00D91581" w:rsidRDefault="00D91581">
      <w:pPr>
        <w:pStyle w:val="ConsPlusNormal"/>
        <w:ind w:firstLine="540"/>
        <w:jc w:val="both"/>
      </w:pPr>
      <w:r>
        <w:t>4) о проведении капитального ремонта на всех стадиях его проведения.</w:t>
      </w:r>
    </w:p>
    <w:p w:rsidR="00D91581" w:rsidRDefault="00D91581">
      <w:pPr>
        <w:pStyle w:val="ConsPlusNormal"/>
        <w:ind w:firstLine="540"/>
        <w:jc w:val="both"/>
      </w:pPr>
    </w:p>
    <w:p w:rsidR="00D91581" w:rsidRDefault="00D91581">
      <w:pPr>
        <w:pStyle w:val="ConsPlusNormal"/>
        <w:ind w:firstLine="540"/>
        <w:jc w:val="both"/>
        <w:outlineLvl w:val="0"/>
      </w:pPr>
      <w:r>
        <w:t>Статья 32. Порядок предоставления сведений региональным оператором, владельцем специального счета собственникам помещений в многоквартирном доме и иным лицам</w:t>
      </w:r>
    </w:p>
    <w:p w:rsidR="00D91581" w:rsidRDefault="00D91581">
      <w:pPr>
        <w:pStyle w:val="ConsPlusNormal"/>
        <w:ind w:firstLine="540"/>
        <w:jc w:val="both"/>
      </w:pPr>
    </w:p>
    <w:p w:rsidR="00D91581" w:rsidRDefault="00D91581">
      <w:pPr>
        <w:pStyle w:val="ConsPlusNormal"/>
        <w:ind w:firstLine="540"/>
        <w:jc w:val="both"/>
      </w:pPr>
      <w:r>
        <w:t xml:space="preserve">1. Предоставление сведений (документации), указанных в </w:t>
      </w:r>
      <w:hyperlink w:anchor="P406" w:history="1">
        <w:r>
          <w:rPr>
            <w:color w:val="0000FF"/>
          </w:rPr>
          <w:t>статье 31</w:t>
        </w:r>
      </w:hyperlink>
      <w:r>
        <w:t xml:space="preserve"> настоящего Закона, осуществляется региональным оператором на основании запроса лица, указанного в </w:t>
      </w:r>
      <w:hyperlink w:anchor="P408" w:history="1">
        <w:r>
          <w:rPr>
            <w:color w:val="0000FF"/>
          </w:rPr>
          <w:t>части 1 статьи 31</w:t>
        </w:r>
      </w:hyperlink>
      <w:r>
        <w:t xml:space="preserve"> настоящего Закона, владельцем специального счета - на основании требования собственника помещения в многоквартирном доме.</w:t>
      </w:r>
    </w:p>
    <w:p w:rsidR="00D91581" w:rsidRDefault="00D91581">
      <w:pPr>
        <w:pStyle w:val="ConsPlusNormal"/>
        <w:ind w:firstLine="540"/>
        <w:jc w:val="both"/>
      </w:pPr>
      <w:bookmarkStart w:id="21" w:name="P424"/>
      <w:bookmarkEnd w:id="21"/>
      <w:r>
        <w:t>2. Запрос (требование) о предоставлении сведений (документации) должен содержать:</w:t>
      </w:r>
    </w:p>
    <w:p w:rsidR="00D91581" w:rsidRDefault="00D91581">
      <w:pPr>
        <w:pStyle w:val="ConsPlusNormal"/>
        <w:ind w:firstLine="540"/>
        <w:jc w:val="both"/>
      </w:pPr>
      <w:r>
        <w:t>1) для физических лиц - фамилию, имя, отчество (при наличии), адрес места жительства (регистрации), для юридических лиц - фирменное наименование (наименование), организационно-</w:t>
      </w:r>
      <w:r>
        <w:lastRenderedPageBreak/>
        <w:t>правовую форму, юридический адрес;</w:t>
      </w:r>
    </w:p>
    <w:p w:rsidR="00D91581" w:rsidRDefault="00D91581">
      <w:pPr>
        <w:pStyle w:val="ConsPlusNormal"/>
        <w:ind w:firstLine="540"/>
        <w:jc w:val="both"/>
      </w:pPr>
      <w:r>
        <w:t>2) документы, подтверждающие полномочия лица на получение запрашиваемых сведений (документации);</w:t>
      </w:r>
    </w:p>
    <w:p w:rsidR="00D91581" w:rsidRDefault="00D91581">
      <w:pPr>
        <w:pStyle w:val="ConsPlusNormal"/>
        <w:ind w:firstLine="540"/>
        <w:jc w:val="both"/>
      </w:pPr>
      <w:r>
        <w:t>3) характер и объем запрашиваемых сведений (документации);</w:t>
      </w:r>
    </w:p>
    <w:p w:rsidR="00D91581" w:rsidRDefault="00D91581">
      <w:pPr>
        <w:pStyle w:val="ConsPlusNormal"/>
        <w:ind w:firstLine="540"/>
        <w:jc w:val="both"/>
      </w:pPr>
      <w:r>
        <w:t>4) почтовый адрес или адрес электронной почты, по которому должен быть направлен ответ.</w:t>
      </w:r>
    </w:p>
    <w:p w:rsidR="00D91581" w:rsidRDefault="00D91581">
      <w:pPr>
        <w:pStyle w:val="ConsPlusNormal"/>
        <w:ind w:firstLine="540"/>
        <w:jc w:val="both"/>
      </w:pPr>
      <w:r>
        <w:t>3. Региональный оператор, владелец специального счета в течение тридцати дней со дня получения запроса (требования) предоставляет запрашиваемые сведения (документацию) или отказывает в их предоставлении.</w:t>
      </w:r>
    </w:p>
    <w:p w:rsidR="00D91581" w:rsidRDefault="00D91581">
      <w:pPr>
        <w:pStyle w:val="ConsPlusNormal"/>
        <w:ind w:firstLine="540"/>
        <w:jc w:val="both"/>
      </w:pPr>
      <w:r>
        <w:t>4. Основаниями для отказа в предоставлении сведений (документации) являются:</w:t>
      </w:r>
    </w:p>
    <w:p w:rsidR="00D91581" w:rsidRDefault="00D91581">
      <w:pPr>
        <w:pStyle w:val="ConsPlusNormal"/>
        <w:ind w:firstLine="540"/>
        <w:jc w:val="both"/>
      </w:pPr>
      <w:r>
        <w:t xml:space="preserve">1) отсутствие в запросе (требовании) сведений и документов, указанных в </w:t>
      </w:r>
      <w:hyperlink w:anchor="P424" w:history="1">
        <w:r>
          <w:rPr>
            <w:color w:val="0000FF"/>
          </w:rPr>
          <w:t>части 2</w:t>
        </w:r>
      </w:hyperlink>
      <w:r>
        <w:t xml:space="preserve"> настоящей статьи;</w:t>
      </w:r>
    </w:p>
    <w:p w:rsidR="00D91581" w:rsidRDefault="00D91581">
      <w:pPr>
        <w:pStyle w:val="ConsPlusNormal"/>
        <w:ind w:firstLine="540"/>
        <w:jc w:val="both"/>
      </w:pPr>
      <w:r>
        <w:t xml:space="preserve">2) запрос (требование) сведений (документации), не предусмотренных </w:t>
      </w:r>
      <w:hyperlink w:anchor="P406" w:history="1">
        <w:r>
          <w:rPr>
            <w:color w:val="0000FF"/>
          </w:rPr>
          <w:t>статьей 31</w:t>
        </w:r>
      </w:hyperlink>
      <w:r>
        <w:t xml:space="preserve"> настоящего Закона.</w:t>
      </w:r>
    </w:p>
    <w:p w:rsidR="00D91581" w:rsidRDefault="00D91581">
      <w:pPr>
        <w:pStyle w:val="ConsPlusNormal"/>
        <w:ind w:firstLine="540"/>
        <w:jc w:val="both"/>
      </w:pPr>
    </w:p>
    <w:p w:rsidR="00D91581" w:rsidRDefault="00D91581">
      <w:pPr>
        <w:pStyle w:val="ConsPlusNormal"/>
        <w:ind w:firstLine="540"/>
        <w:jc w:val="both"/>
        <w:outlineLvl w:val="0"/>
      </w:pPr>
      <w:r>
        <w:t>Статья 33. Вступление в силу настоящего Закона</w:t>
      </w:r>
    </w:p>
    <w:p w:rsidR="00D91581" w:rsidRDefault="00D91581">
      <w:pPr>
        <w:pStyle w:val="ConsPlusNormal"/>
        <w:ind w:firstLine="540"/>
        <w:jc w:val="both"/>
      </w:pPr>
    </w:p>
    <w:p w:rsidR="00D91581" w:rsidRDefault="00D91581">
      <w:pPr>
        <w:pStyle w:val="ConsPlusNormal"/>
        <w:ind w:firstLine="540"/>
        <w:jc w:val="both"/>
      </w:pPr>
      <w:r>
        <w:t>Настоящий Закон вступает в силу по истечении десяти дней со дня его официального опубликования.</w:t>
      </w:r>
    </w:p>
    <w:p w:rsidR="00D91581" w:rsidRDefault="00D91581">
      <w:pPr>
        <w:pStyle w:val="ConsPlusNormal"/>
        <w:ind w:firstLine="540"/>
        <w:jc w:val="both"/>
      </w:pPr>
    </w:p>
    <w:p w:rsidR="00D91581" w:rsidRDefault="00D91581">
      <w:pPr>
        <w:pStyle w:val="ConsPlusNormal"/>
        <w:jc w:val="right"/>
      </w:pPr>
      <w:r>
        <w:t>Глава Республики Карелия</w:t>
      </w:r>
    </w:p>
    <w:p w:rsidR="00D91581" w:rsidRDefault="00D91581">
      <w:pPr>
        <w:pStyle w:val="ConsPlusNormal"/>
        <w:jc w:val="right"/>
      </w:pPr>
      <w:r>
        <w:t>А.П.ХУДИЛАЙНЕН</w:t>
      </w:r>
    </w:p>
    <w:p w:rsidR="00D91581" w:rsidRDefault="00D91581">
      <w:pPr>
        <w:pStyle w:val="ConsPlusNormal"/>
      </w:pPr>
      <w:r>
        <w:t>г. Петрозаводск</w:t>
      </w:r>
    </w:p>
    <w:p w:rsidR="00D91581" w:rsidRDefault="00D91581">
      <w:pPr>
        <w:pStyle w:val="ConsPlusNormal"/>
      </w:pPr>
      <w:r>
        <w:t>20 декабря 2013 года</w:t>
      </w:r>
    </w:p>
    <w:p w:rsidR="00D91581" w:rsidRDefault="00D91581">
      <w:pPr>
        <w:pStyle w:val="ConsPlusNormal"/>
      </w:pPr>
      <w:r>
        <w:t>N 1758-ЗРК</w:t>
      </w:r>
    </w:p>
    <w:p w:rsidR="00D91581" w:rsidRDefault="00D91581">
      <w:pPr>
        <w:pStyle w:val="ConsPlusNormal"/>
        <w:ind w:firstLine="540"/>
        <w:jc w:val="both"/>
      </w:pPr>
    </w:p>
    <w:p w:rsidR="00D91581" w:rsidRDefault="00D91581">
      <w:pPr>
        <w:pStyle w:val="ConsPlusNormal"/>
        <w:ind w:firstLine="540"/>
        <w:jc w:val="both"/>
      </w:pPr>
    </w:p>
    <w:p w:rsidR="00D91581" w:rsidRDefault="00D91581">
      <w:pPr>
        <w:pStyle w:val="ConsPlusNormal"/>
        <w:pBdr>
          <w:top w:val="single" w:sz="6" w:space="0" w:color="auto"/>
        </w:pBdr>
        <w:spacing w:before="100" w:after="100"/>
        <w:jc w:val="both"/>
        <w:rPr>
          <w:sz w:val="2"/>
          <w:szCs w:val="2"/>
        </w:rPr>
      </w:pPr>
    </w:p>
    <w:p w:rsidR="005F3770" w:rsidRDefault="005F3770">
      <w:bookmarkStart w:id="22" w:name="_GoBack"/>
      <w:bookmarkEnd w:id="22"/>
    </w:p>
    <w:sectPr w:rsidR="005F3770" w:rsidSect="00825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81"/>
    <w:rsid w:val="005F3770"/>
    <w:rsid w:val="00B4519C"/>
    <w:rsid w:val="00D91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9C"/>
  </w:style>
  <w:style w:type="paragraph" w:styleId="1">
    <w:name w:val="heading 1"/>
    <w:basedOn w:val="a"/>
    <w:next w:val="a"/>
    <w:link w:val="10"/>
    <w:uiPriority w:val="9"/>
    <w:qFormat/>
    <w:rsid w:val="00B45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451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51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451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4519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451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451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451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451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1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451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519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4519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4519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4519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451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4519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4519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4519C"/>
    <w:pPr>
      <w:spacing w:line="240" w:lineRule="auto"/>
    </w:pPr>
    <w:rPr>
      <w:b/>
      <w:bCs/>
      <w:color w:val="4F81BD" w:themeColor="accent1"/>
      <w:sz w:val="18"/>
      <w:szCs w:val="18"/>
    </w:rPr>
  </w:style>
  <w:style w:type="paragraph" w:styleId="a4">
    <w:name w:val="Title"/>
    <w:basedOn w:val="a"/>
    <w:next w:val="a"/>
    <w:link w:val="a5"/>
    <w:uiPriority w:val="10"/>
    <w:qFormat/>
    <w:rsid w:val="00B45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4519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451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4519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4519C"/>
    <w:rPr>
      <w:b/>
      <w:bCs/>
    </w:rPr>
  </w:style>
  <w:style w:type="character" w:styleId="a9">
    <w:name w:val="Emphasis"/>
    <w:basedOn w:val="a0"/>
    <w:uiPriority w:val="20"/>
    <w:qFormat/>
    <w:rsid w:val="00B4519C"/>
    <w:rPr>
      <w:i/>
      <w:iCs/>
    </w:rPr>
  </w:style>
  <w:style w:type="paragraph" w:styleId="aa">
    <w:name w:val="No Spacing"/>
    <w:uiPriority w:val="1"/>
    <w:qFormat/>
    <w:rsid w:val="00B4519C"/>
    <w:pPr>
      <w:spacing w:after="0" w:line="240" w:lineRule="auto"/>
    </w:pPr>
  </w:style>
  <w:style w:type="paragraph" w:styleId="ab">
    <w:name w:val="List Paragraph"/>
    <w:basedOn w:val="a"/>
    <w:uiPriority w:val="34"/>
    <w:qFormat/>
    <w:rsid w:val="00B4519C"/>
    <w:pPr>
      <w:ind w:left="720"/>
      <w:contextualSpacing/>
    </w:pPr>
  </w:style>
  <w:style w:type="paragraph" w:styleId="21">
    <w:name w:val="Quote"/>
    <w:basedOn w:val="a"/>
    <w:next w:val="a"/>
    <w:link w:val="22"/>
    <w:uiPriority w:val="29"/>
    <w:qFormat/>
    <w:rsid w:val="00B4519C"/>
    <w:rPr>
      <w:i/>
      <w:iCs/>
      <w:color w:val="000000" w:themeColor="text1"/>
    </w:rPr>
  </w:style>
  <w:style w:type="character" w:customStyle="1" w:styleId="22">
    <w:name w:val="Цитата 2 Знак"/>
    <w:basedOn w:val="a0"/>
    <w:link w:val="21"/>
    <w:uiPriority w:val="29"/>
    <w:rsid w:val="00B4519C"/>
    <w:rPr>
      <w:i/>
      <w:iCs/>
      <w:color w:val="000000" w:themeColor="text1"/>
    </w:rPr>
  </w:style>
  <w:style w:type="paragraph" w:styleId="ac">
    <w:name w:val="Intense Quote"/>
    <w:basedOn w:val="a"/>
    <w:next w:val="a"/>
    <w:link w:val="ad"/>
    <w:uiPriority w:val="30"/>
    <w:qFormat/>
    <w:rsid w:val="00B4519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4519C"/>
    <w:rPr>
      <w:b/>
      <w:bCs/>
      <w:i/>
      <w:iCs/>
      <w:color w:val="4F81BD" w:themeColor="accent1"/>
    </w:rPr>
  </w:style>
  <w:style w:type="character" w:styleId="ae">
    <w:name w:val="Subtle Emphasis"/>
    <w:basedOn w:val="a0"/>
    <w:uiPriority w:val="19"/>
    <w:qFormat/>
    <w:rsid w:val="00B4519C"/>
    <w:rPr>
      <w:i/>
      <w:iCs/>
      <w:color w:val="808080" w:themeColor="text1" w:themeTint="7F"/>
    </w:rPr>
  </w:style>
  <w:style w:type="character" w:styleId="af">
    <w:name w:val="Intense Emphasis"/>
    <w:basedOn w:val="a0"/>
    <w:uiPriority w:val="21"/>
    <w:qFormat/>
    <w:rsid w:val="00B4519C"/>
    <w:rPr>
      <w:b/>
      <w:bCs/>
      <w:i/>
      <w:iCs/>
      <w:color w:val="4F81BD" w:themeColor="accent1"/>
    </w:rPr>
  </w:style>
  <w:style w:type="character" w:styleId="af0">
    <w:name w:val="Subtle Reference"/>
    <w:basedOn w:val="a0"/>
    <w:uiPriority w:val="31"/>
    <w:qFormat/>
    <w:rsid w:val="00B4519C"/>
    <w:rPr>
      <w:smallCaps/>
      <w:color w:val="C0504D" w:themeColor="accent2"/>
      <w:u w:val="single"/>
    </w:rPr>
  </w:style>
  <w:style w:type="character" w:styleId="af1">
    <w:name w:val="Intense Reference"/>
    <w:basedOn w:val="a0"/>
    <w:uiPriority w:val="32"/>
    <w:qFormat/>
    <w:rsid w:val="00B4519C"/>
    <w:rPr>
      <w:b/>
      <w:bCs/>
      <w:smallCaps/>
      <w:color w:val="C0504D" w:themeColor="accent2"/>
      <w:spacing w:val="5"/>
      <w:u w:val="single"/>
    </w:rPr>
  </w:style>
  <w:style w:type="character" w:styleId="af2">
    <w:name w:val="Book Title"/>
    <w:basedOn w:val="a0"/>
    <w:uiPriority w:val="33"/>
    <w:qFormat/>
    <w:rsid w:val="00B4519C"/>
    <w:rPr>
      <w:b/>
      <w:bCs/>
      <w:smallCaps/>
      <w:spacing w:val="5"/>
    </w:rPr>
  </w:style>
  <w:style w:type="paragraph" w:styleId="af3">
    <w:name w:val="TOC Heading"/>
    <w:basedOn w:val="1"/>
    <w:next w:val="a"/>
    <w:uiPriority w:val="39"/>
    <w:semiHidden/>
    <w:unhideWhenUsed/>
    <w:qFormat/>
    <w:rsid w:val="00B4519C"/>
    <w:pPr>
      <w:outlineLvl w:val="9"/>
    </w:pPr>
  </w:style>
  <w:style w:type="paragraph" w:customStyle="1" w:styleId="ConsPlusNormal">
    <w:name w:val="ConsPlusNormal"/>
    <w:rsid w:val="00D91581"/>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D91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581"/>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D91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15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5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15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9C"/>
  </w:style>
  <w:style w:type="paragraph" w:styleId="1">
    <w:name w:val="heading 1"/>
    <w:basedOn w:val="a"/>
    <w:next w:val="a"/>
    <w:link w:val="10"/>
    <w:uiPriority w:val="9"/>
    <w:qFormat/>
    <w:rsid w:val="00B45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451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51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451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4519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451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451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451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451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1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451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519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4519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4519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4519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451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4519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4519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4519C"/>
    <w:pPr>
      <w:spacing w:line="240" w:lineRule="auto"/>
    </w:pPr>
    <w:rPr>
      <w:b/>
      <w:bCs/>
      <w:color w:val="4F81BD" w:themeColor="accent1"/>
      <w:sz w:val="18"/>
      <w:szCs w:val="18"/>
    </w:rPr>
  </w:style>
  <w:style w:type="paragraph" w:styleId="a4">
    <w:name w:val="Title"/>
    <w:basedOn w:val="a"/>
    <w:next w:val="a"/>
    <w:link w:val="a5"/>
    <w:uiPriority w:val="10"/>
    <w:qFormat/>
    <w:rsid w:val="00B45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4519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451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4519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4519C"/>
    <w:rPr>
      <w:b/>
      <w:bCs/>
    </w:rPr>
  </w:style>
  <w:style w:type="character" w:styleId="a9">
    <w:name w:val="Emphasis"/>
    <w:basedOn w:val="a0"/>
    <w:uiPriority w:val="20"/>
    <w:qFormat/>
    <w:rsid w:val="00B4519C"/>
    <w:rPr>
      <w:i/>
      <w:iCs/>
    </w:rPr>
  </w:style>
  <w:style w:type="paragraph" w:styleId="aa">
    <w:name w:val="No Spacing"/>
    <w:uiPriority w:val="1"/>
    <w:qFormat/>
    <w:rsid w:val="00B4519C"/>
    <w:pPr>
      <w:spacing w:after="0" w:line="240" w:lineRule="auto"/>
    </w:pPr>
  </w:style>
  <w:style w:type="paragraph" w:styleId="ab">
    <w:name w:val="List Paragraph"/>
    <w:basedOn w:val="a"/>
    <w:uiPriority w:val="34"/>
    <w:qFormat/>
    <w:rsid w:val="00B4519C"/>
    <w:pPr>
      <w:ind w:left="720"/>
      <w:contextualSpacing/>
    </w:pPr>
  </w:style>
  <w:style w:type="paragraph" w:styleId="21">
    <w:name w:val="Quote"/>
    <w:basedOn w:val="a"/>
    <w:next w:val="a"/>
    <w:link w:val="22"/>
    <w:uiPriority w:val="29"/>
    <w:qFormat/>
    <w:rsid w:val="00B4519C"/>
    <w:rPr>
      <w:i/>
      <w:iCs/>
      <w:color w:val="000000" w:themeColor="text1"/>
    </w:rPr>
  </w:style>
  <w:style w:type="character" w:customStyle="1" w:styleId="22">
    <w:name w:val="Цитата 2 Знак"/>
    <w:basedOn w:val="a0"/>
    <w:link w:val="21"/>
    <w:uiPriority w:val="29"/>
    <w:rsid w:val="00B4519C"/>
    <w:rPr>
      <w:i/>
      <w:iCs/>
      <w:color w:val="000000" w:themeColor="text1"/>
    </w:rPr>
  </w:style>
  <w:style w:type="paragraph" w:styleId="ac">
    <w:name w:val="Intense Quote"/>
    <w:basedOn w:val="a"/>
    <w:next w:val="a"/>
    <w:link w:val="ad"/>
    <w:uiPriority w:val="30"/>
    <w:qFormat/>
    <w:rsid w:val="00B4519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4519C"/>
    <w:rPr>
      <w:b/>
      <w:bCs/>
      <w:i/>
      <w:iCs/>
      <w:color w:val="4F81BD" w:themeColor="accent1"/>
    </w:rPr>
  </w:style>
  <w:style w:type="character" w:styleId="ae">
    <w:name w:val="Subtle Emphasis"/>
    <w:basedOn w:val="a0"/>
    <w:uiPriority w:val="19"/>
    <w:qFormat/>
    <w:rsid w:val="00B4519C"/>
    <w:rPr>
      <w:i/>
      <w:iCs/>
      <w:color w:val="808080" w:themeColor="text1" w:themeTint="7F"/>
    </w:rPr>
  </w:style>
  <w:style w:type="character" w:styleId="af">
    <w:name w:val="Intense Emphasis"/>
    <w:basedOn w:val="a0"/>
    <w:uiPriority w:val="21"/>
    <w:qFormat/>
    <w:rsid w:val="00B4519C"/>
    <w:rPr>
      <w:b/>
      <w:bCs/>
      <w:i/>
      <w:iCs/>
      <w:color w:val="4F81BD" w:themeColor="accent1"/>
    </w:rPr>
  </w:style>
  <w:style w:type="character" w:styleId="af0">
    <w:name w:val="Subtle Reference"/>
    <w:basedOn w:val="a0"/>
    <w:uiPriority w:val="31"/>
    <w:qFormat/>
    <w:rsid w:val="00B4519C"/>
    <w:rPr>
      <w:smallCaps/>
      <w:color w:val="C0504D" w:themeColor="accent2"/>
      <w:u w:val="single"/>
    </w:rPr>
  </w:style>
  <w:style w:type="character" w:styleId="af1">
    <w:name w:val="Intense Reference"/>
    <w:basedOn w:val="a0"/>
    <w:uiPriority w:val="32"/>
    <w:qFormat/>
    <w:rsid w:val="00B4519C"/>
    <w:rPr>
      <w:b/>
      <w:bCs/>
      <w:smallCaps/>
      <w:color w:val="C0504D" w:themeColor="accent2"/>
      <w:spacing w:val="5"/>
      <w:u w:val="single"/>
    </w:rPr>
  </w:style>
  <w:style w:type="character" w:styleId="af2">
    <w:name w:val="Book Title"/>
    <w:basedOn w:val="a0"/>
    <w:uiPriority w:val="33"/>
    <w:qFormat/>
    <w:rsid w:val="00B4519C"/>
    <w:rPr>
      <w:b/>
      <w:bCs/>
      <w:smallCaps/>
      <w:spacing w:val="5"/>
    </w:rPr>
  </w:style>
  <w:style w:type="paragraph" w:styleId="af3">
    <w:name w:val="TOC Heading"/>
    <w:basedOn w:val="1"/>
    <w:next w:val="a"/>
    <w:uiPriority w:val="39"/>
    <w:semiHidden/>
    <w:unhideWhenUsed/>
    <w:qFormat/>
    <w:rsid w:val="00B4519C"/>
    <w:pPr>
      <w:outlineLvl w:val="9"/>
    </w:pPr>
  </w:style>
  <w:style w:type="paragraph" w:customStyle="1" w:styleId="ConsPlusNormal">
    <w:name w:val="ConsPlusNormal"/>
    <w:rsid w:val="00D91581"/>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D91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581"/>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D91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15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5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15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D04C6E92C5F601B88903DF8E242552C634E5219BC11A7F7FDE01BF52CCF0BA399916F0145DAC70CCa4I" TargetMode="External"/><Relationship Id="rId117" Type="http://schemas.openxmlformats.org/officeDocument/2006/relationships/hyperlink" Target="consultantplus://offline/ref=0C301076835F75EA846CB5A9B07D02B4E8AB797CBD55E6006B793BD00842FFD8006CF2DDa5I" TargetMode="External"/><Relationship Id="rId21" Type="http://schemas.openxmlformats.org/officeDocument/2006/relationships/hyperlink" Target="consultantplus://offline/ref=65D04C6E92C5F601B8891DD29848725FC03FBA2D9ECD132D23815AE205C5FAED7ED64FB25051AF71C486C2CFaBI" TargetMode="External"/><Relationship Id="rId42" Type="http://schemas.openxmlformats.org/officeDocument/2006/relationships/hyperlink" Target="consultantplus://offline/ref=65D04C6E92C5F601B8891DD29848725FC03FBA2D99C0152024815AE205C5FAED7ED64FB25051AF71C486C1CFaBI" TargetMode="External"/><Relationship Id="rId47" Type="http://schemas.openxmlformats.org/officeDocument/2006/relationships/hyperlink" Target="consultantplus://offline/ref=65D04C6E92C5F601B8891DD29848725FC03FBA2D99C0152024815AE205C5FAED7ED64FB25051AF71C486C0CFaFI" TargetMode="External"/><Relationship Id="rId63" Type="http://schemas.openxmlformats.org/officeDocument/2006/relationships/hyperlink" Target="consultantplus://offline/ref=0C301076835F75EA846CB5A9B07D02B4E8AB797CBD55E6006B793BD008D4a2I" TargetMode="External"/><Relationship Id="rId68" Type="http://schemas.openxmlformats.org/officeDocument/2006/relationships/hyperlink" Target="consultantplus://offline/ref=0C301076835F75EA846CABA4A61155B9EEA02670BF54E95F3026608D5F4BF58F4723AB97623802958224FFDCaAI" TargetMode="External"/><Relationship Id="rId84" Type="http://schemas.openxmlformats.org/officeDocument/2006/relationships/hyperlink" Target="consultantplus://offline/ref=0C301076835F75EA846CABA4A61155B9EEA02670BF54E95F3026608D5F4BF58F4723AB97623802958224FDDCaDI" TargetMode="External"/><Relationship Id="rId89" Type="http://schemas.openxmlformats.org/officeDocument/2006/relationships/hyperlink" Target="consultantplus://offline/ref=0C301076835F75EA846CABA4A61155B9EEA02670B859EF523726608D5F4BF58F4723AB97623802958224FFDCaFI" TargetMode="External"/><Relationship Id="rId112" Type="http://schemas.openxmlformats.org/officeDocument/2006/relationships/hyperlink" Target="consultantplus://offline/ref=0C301076835F75EA846CB5A9B07D02B4E8AB797CBD55E6006B793BD00842FFD8006CF2D620D3aDI" TargetMode="External"/><Relationship Id="rId16" Type="http://schemas.openxmlformats.org/officeDocument/2006/relationships/hyperlink" Target="consultantplus://offline/ref=65D04C6E92C5F601B8891DD29848725FC03FBA2D99C5142023815AE205C5FAED7ED64FB25051AF71C486C3CFa6I" TargetMode="External"/><Relationship Id="rId107" Type="http://schemas.openxmlformats.org/officeDocument/2006/relationships/hyperlink" Target="consultantplus://offline/ref=0C301076835F75EA846CABA4A61155B9EEA02670BF55EE533326608D5F4BF58F4723AB97623802958224FADCa8I" TargetMode="External"/><Relationship Id="rId11" Type="http://schemas.openxmlformats.org/officeDocument/2006/relationships/hyperlink" Target="consultantplus://offline/ref=65D04C6E92C5F601B8891DD29848725FC03FBA2D99C7182D21815AE205C5FAED7ED64FB25051AF71C486C3CFa7I" TargetMode="External"/><Relationship Id="rId32" Type="http://schemas.openxmlformats.org/officeDocument/2006/relationships/hyperlink" Target="consultantplus://offline/ref=65D04C6E92C5F601B88903DF8E242552C634E5219BC11A7F7FDE01BF52CCF0BA399916F0145DAE78CCa3I" TargetMode="External"/><Relationship Id="rId37" Type="http://schemas.openxmlformats.org/officeDocument/2006/relationships/hyperlink" Target="consultantplus://offline/ref=65D04C6E92C5F601B8891DD29848725FC03FBA2D9ECD142126815AE205C5FAED7ED64FB25051AF71C486C3CFa6I" TargetMode="External"/><Relationship Id="rId53" Type="http://schemas.openxmlformats.org/officeDocument/2006/relationships/hyperlink" Target="consultantplus://offline/ref=0C301076835F75EA846CB5A9B07D02B4E8AB797CBD55E6006B793BD00842FFD8006CF2D526340696D8aAI" TargetMode="External"/><Relationship Id="rId58" Type="http://schemas.openxmlformats.org/officeDocument/2006/relationships/hyperlink" Target="consultantplus://offline/ref=0C301076835F75EA846CB5A9B07D02B4E8AB797CBD55E6006B793BD00842FFD8006CF2D621D3a4I" TargetMode="External"/><Relationship Id="rId74" Type="http://schemas.openxmlformats.org/officeDocument/2006/relationships/hyperlink" Target="consultantplus://offline/ref=0C301076835F75EA846CABA4A61155B9EEA02670BF54E95F3026608D5F4BF58F4723AB97623802958224FFDCaDI" TargetMode="External"/><Relationship Id="rId79" Type="http://schemas.openxmlformats.org/officeDocument/2006/relationships/hyperlink" Target="consultantplus://offline/ref=0C301076835F75EA846CABA4A61155B9EEA02670BF54E95F3026608D5F4BF58F4723AB97623802958224FDDCa9I" TargetMode="External"/><Relationship Id="rId102" Type="http://schemas.openxmlformats.org/officeDocument/2006/relationships/hyperlink" Target="consultantplus://offline/ref=0C301076835F75EA846CB5A9B07D02B4E8AB797FB259E6006B793BD00842FFD8006CF2D526350295D8a0I" TargetMode="External"/><Relationship Id="rId123" Type="http://schemas.openxmlformats.org/officeDocument/2006/relationships/hyperlink" Target="consultantplus://offline/ref=0C301076835F75EA846CABA4A61155B9EEA02670BF54E95F3026608D5F4BF58F4723AB97623802958224F2DCaF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C301076835F75EA846CB5A9B07D02B4E8AB797CBD55E6006B793BD00842FFD8006CF2D526340696D8a6I" TargetMode="External"/><Relationship Id="rId82" Type="http://schemas.openxmlformats.org/officeDocument/2006/relationships/hyperlink" Target="consultantplus://offline/ref=0C301076835F75EA846CABA4A61155B9EEA02670BF54E95F3026608D5F4BF58F4723AB97623802958224FDDCaFI" TargetMode="External"/><Relationship Id="rId90" Type="http://schemas.openxmlformats.org/officeDocument/2006/relationships/hyperlink" Target="consultantplus://offline/ref=0C301076835F75EA846CABA4A61155B9EEA02670BF54E95F3026608D5F4BF58F4723AB97623802958224FDDCa3I" TargetMode="External"/><Relationship Id="rId95" Type="http://schemas.openxmlformats.org/officeDocument/2006/relationships/hyperlink" Target="consultantplus://offline/ref=0C301076835F75EA846CABA4A61155B9EEA02670BF51E85F3726608D5F4BF58F4723AB97623802958224F9DCaBI" TargetMode="External"/><Relationship Id="rId19" Type="http://schemas.openxmlformats.org/officeDocument/2006/relationships/hyperlink" Target="consultantplus://offline/ref=65D04C6E92C5F601B8891DD29848725FC03FBA2D9ECD132D23815AE205C5FAED7ED64FB25051AF71C486C2CFaDI" TargetMode="External"/><Relationship Id="rId14" Type="http://schemas.openxmlformats.org/officeDocument/2006/relationships/hyperlink" Target="consultantplus://offline/ref=65D04C6E92C5F601B8891DD29848725FC03FBA2D99C2192B24815AE205C5FAED7ED64FB25051AF71C486C3CFa7I" TargetMode="External"/><Relationship Id="rId22" Type="http://schemas.openxmlformats.org/officeDocument/2006/relationships/hyperlink" Target="consultantplus://offline/ref=65D04C6E92C5F601B8891DD29848725FC03FBA2D99C5142023815AE205C5FAED7ED64FB25051AF71C486C2CFaEI" TargetMode="External"/><Relationship Id="rId27" Type="http://schemas.openxmlformats.org/officeDocument/2006/relationships/hyperlink" Target="consultantplus://offline/ref=65D04C6E92C5F601B8891DD29848725FC03FBA2D9EC2132A24815AE205C5FAED7ED64FB25051AF71C486C3CFa6I" TargetMode="External"/><Relationship Id="rId30" Type="http://schemas.openxmlformats.org/officeDocument/2006/relationships/hyperlink" Target="consultantplus://offline/ref=65D04C6E92C5F601B8891DD29848725FC03FBA2D99C0152024815AE205C5FAED7ED64FB25051AF71C486C2CFa9I" TargetMode="External"/><Relationship Id="rId35" Type="http://schemas.openxmlformats.org/officeDocument/2006/relationships/hyperlink" Target="consultantplus://offline/ref=65D04C6E92C5F601B8891DD29848725FC03FBA2D99C0152024815AE205C5FAED7ED64FB25051AF71C486C2CFa6I" TargetMode="External"/><Relationship Id="rId43" Type="http://schemas.openxmlformats.org/officeDocument/2006/relationships/hyperlink" Target="consultantplus://offline/ref=65D04C6E92C5F601B8891DD29848725FC03FBA2D99C0152024815AE205C5FAED7ED64FB25051AF71C486C1CFaAI" TargetMode="External"/><Relationship Id="rId48" Type="http://schemas.openxmlformats.org/officeDocument/2006/relationships/hyperlink" Target="consultantplus://offline/ref=65D04C6E92C5F601B8891DD29848725FC03FBA2D99C0152024815AE205C5FAED7ED64FB25051AF71C486C0CFaEI" TargetMode="External"/><Relationship Id="rId56" Type="http://schemas.openxmlformats.org/officeDocument/2006/relationships/hyperlink" Target="consultantplus://offline/ref=0C301076835F75EA846CABA4A61155B9EEA02670B859EF523726608D5F4BF58F4723AB97623802958224F9DCa8I" TargetMode="External"/><Relationship Id="rId64" Type="http://schemas.openxmlformats.org/officeDocument/2006/relationships/hyperlink" Target="consultantplus://offline/ref=0C301076835F75EA846CABA4A61155B9EEA02670B859EF523726608D5F4BF58F4723AB97623802958224F9DCaDI" TargetMode="External"/><Relationship Id="rId69" Type="http://schemas.openxmlformats.org/officeDocument/2006/relationships/hyperlink" Target="consultantplus://offline/ref=0C301076835F75EA846CABA4A61155B9EEA02670BF54E95F3026608D5F4BF58F4723AB97623802958224FFDCa9I" TargetMode="External"/><Relationship Id="rId77" Type="http://schemas.openxmlformats.org/officeDocument/2006/relationships/hyperlink" Target="consultantplus://offline/ref=0C301076835F75EA846CABA4A61155B9EEA02670BF51E85F3726608D5F4BF58F4723AB97623802958224FADCa2I" TargetMode="External"/><Relationship Id="rId100" Type="http://schemas.openxmlformats.org/officeDocument/2006/relationships/hyperlink" Target="consultantplus://offline/ref=0C301076835F75EA846CABA4A61155B9EEA02670BF55EE533326608D5F4BF58F4723AB97623802958224FBDCa2I" TargetMode="External"/><Relationship Id="rId105" Type="http://schemas.openxmlformats.org/officeDocument/2006/relationships/hyperlink" Target="consultantplus://offline/ref=0C301076835F75EA846CABA4A61155B9EEA02670BF54E95F3026608D5F4BF58F4723AB97623802958224FCDCaDI" TargetMode="External"/><Relationship Id="rId113" Type="http://schemas.openxmlformats.org/officeDocument/2006/relationships/hyperlink" Target="consultantplus://offline/ref=0C301076835F75EA846CB5A9B07D02B4E8AB797CBD55E6006B793BD00842FFD8006CF2D620D3aDI" TargetMode="External"/><Relationship Id="rId118" Type="http://schemas.openxmlformats.org/officeDocument/2006/relationships/hyperlink" Target="consultantplus://offline/ref=0C301076835F75EA846CB5A9B07D02B4E8AB797CBD55E6006B793BD00842FFD8006CF2DDa5I" TargetMode="External"/><Relationship Id="rId8" Type="http://schemas.openxmlformats.org/officeDocument/2006/relationships/hyperlink" Target="consultantplus://offline/ref=65D04C6E92C5F601B8891DD29848725FC03FBA2D9ECD142126815AE205C5FAED7ED64FB25051AF71C486C3CFa7I" TargetMode="External"/><Relationship Id="rId51" Type="http://schemas.openxmlformats.org/officeDocument/2006/relationships/hyperlink" Target="consultantplus://offline/ref=0C301076835F75EA846CABA4A61155B9EEA02670BF54E95F3026608D5F4BF58F4723AB97623802958224F8DCaFI" TargetMode="External"/><Relationship Id="rId72" Type="http://schemas.openxmlformats.org/officeDocument/2006/relationships/hyperlink" Target="consultantplus://offline/ref=0C301076835F75EA846CABA4A61155B9EEA02670BF54E95F3026608D5F4BF58F4723AB97623802958224FFDCaFI" TargetMode="External"/><Relationship Id="rId80" Type="http://schemas.openxmlformats.org/officeDocument/2006/relationships/hyperlink" Target="consultantplus://offline/ref=0C301076835F75EA846CB5A9B07D02B4E8AB797CBD55E6006B793BD00842FFD8006CF2D724D3a4I" TargetMode="External"/><Relationship Id="rId85" Type="http://schemas.openxmlformats.org/officeDocument/2006/relationships/hyperlink" Target="consultantplus://offline/ref=0C301076835F75EA846CABA4A61155B9EEA02670BF54E95F3026608D5F4BF58F4723AB97623802958224FDDCaCI" TargetMode="External"/><Relationship Id="rId93" Type="http://schemas.openxmlformats.org/officeDocument/2006/relationships/hyperlink" Target="consultantplus://offline/ref=0C301076835F75EA846CABA4A61155B9EEA02670BF54E95F3026608D5F4BF58F4723AB97623802958224FCDCa8I" TargetMode="External"/><Relationship Id="rId98" Type="http://schemas.openxmlformats.org/officeDocument/2006/relationships/hyperlink" Target="consultantplus://offline/ref=0C301076835F75EA846CABA4A61155B9EEA02670BF54E95F3026608D5F4BF58F4723AB97623802958224FCDCaFI" TargetMode="External"/><Relationship Id="rId121" Type="http://schemas.openxmlformats.org/officeDocument/2006/relationships/hyperlink" Target="consultantplus://offline/ref=0C301076835F75EA846CABA4A61155B9EEA02670BF54E95F3026608D5F4BF58F4723AB97623802958224F2DCa8I" TargetMode="External"/><Relationship Id="rId3" Type="http://schemas.openxmlformats.org/officeDocument/2006/relationships/settings" Target="settings.xml"/><Relationship Id="rId12" Type="http://schemas.openxmlformats.org/officeDocument/2006/relationships/hyperlink" Target="consultantplus://offline/ref=65D04C6E92C5F601B8891DD29848725FC03FBA2D99C1122C27815AE205C5FAED7ED64FB25051AF71C486C3CFa7I" TargetMode="External"/><Relationship Id="rId17" Type="http://schemas.openxmlformats.org/officeDocument/2006/relationships/hyperlink" Target="consultantplus://offline/ref=65D04C6E92C5F601B8891DD29848725FC03FBA2D99C0152024815AE205C5FAED7ED64FB25051AF71C486C2CFaEI" TargetMode="External"/><Relationship Id="rId25" Type="http://schemas.openxmlformats.org/officeDocument/2006/relationships/hyperlink" Target="consultantplus://offline/ref=65D04C6E92C5F601B8891DD29848725FC03FBA2D99C5142023815AE205C5FAED7ED64FB25051AF71C486C2CFaBI" TargetMode="External"/><Relationship Id="rId33" Type="http://schemas.openxmlformats.org/officeDocument/2006/relationships/hyperlink" Target="consultantplus://offline/ref=65D04C6E92C5F601B88903DF8E242552C634E5219BC11A7F7FDE01BF52CCF0BA399916F0145DAA73CCa5I" TargetMode="External"/><Relationship Id="rId38" Type="http://schemas.openxmlformats.org/officeDocument/2006/relationships/hyperlink" Target="consultantplus://offline/ref=65D04C6E92C5F601B8891DD29848725FC03FBA2D99C4132924815AE205C5FAED7ED64FB25051AF71C486C2CFaFI" TargetMode="External"/><Relationship Id="rId46" Type="http://schemas.openxmlformats.org/officeDocument/2006/relationships/hyperlink" Target="consultantplus://offline/ref=65D04C6E92C5F601B88903DF8E242552C634E5219BC11A7F7FDE01BF52CCF0BA399916F517C5a4I" TargetMode="External"/><Relationship Id="rId59" Type="http://schemas.openxmlformats.org/officeDocument/2006/relationships/hyperlink" Target="consultantplus://offline/ref=0C301076835F75EA846CABA4A61155B9EEA02670BF54E95F3026608D5F4BF58F4723AB97623802958224F8DCaCI" TargetMode="External"/><Relationship Id="rId67" Type="http://schemas.openxmlformats.org/officeDocument/2006/relationships/hyperlink" Target="consultantplus://offline/ref=0C301076835F75EA846CABA4A61155B9EEA02670B859EF523726608D5F4BF58F4723AB97623802958224F8DCaAI" TargetMode="External"/><Relationship Id="rId103" Type="http://schemas.openxmlformats.org/officeDocument/2006/relationships/hyperlink" Target="consultantplus://offline/ref=0C301076835F75EA846CB5A9B07D02B4E8AB797CBD55E6006B793BD00842FFD8006CF2D521D3a1I" TargetMode="External"/><Relationship Id="rId108" Type="http://schemas.openxmlformats.org/officeDocument/2006/relationships/hyperlink" Target="consultantplus://offline/ref=0C301076835F75EA846CABA4A61155B9EEA02670BF54E95F3026608D5F4BF58F4723AB97623802958224FCDCaCI" TargetMode="External"/><Relationship Id="rId116" Type="http://schemas.openxmlformats.org/officeDocument/2006/relationships/hyperlink" Target="consultantplus://offline/ref=0C301076835F75EA846CB5A9B07D02B4E8AB797CBD55E6006B793BD00842FFD8006CF2DDa6I" TargetMode="External"/><Relationship Id="rId124" Type="http://schemas.openxmlformats.org/officeDocument/2006/relationships/fontTable" Target="fontTable.xml"/><Relationship Id="rId20" Type="http://schemas.openxmlformats.org/officeDocument/2006/relationships/hyperlink" Target="consultantplus://offline/ref=65D04C6E92C5F601B8891DD29848725FC03FBA2D99C0152024815AE205C5FAED7ED64FB25051AF71C486CACFa8I" TargetMode="External"/><Relationship Id="rId41" Type="http://schemas.openxmlformats.org/officeDocument/2006/relationships/hyperlink" Target="consultantplus://offline/ref=65D04C6E92C5F601B8891DD29848725FC03FBA2D99C0152024815AE205C5FAED7ED64FB25051AF71C486C1CFaDI" TargetMode="External"/><Relationship Id="rId54" Type="http://schemas.openxmlformats.org/officeDocument/2006/relationships/hyperlink" Target="consultantplus://offline/ref=0C301076835F75EA846CABA4A61155B9EEA02670BF54E95F3026608D5F4BF58F4723AB97623802958224F8DCaEI" TargetMode="External"/><Relationship Id="rId62" Type="http://schemas.openxmlformats.org/officeDocument/2006/relationships/hyperlink" Target="consultantplus://offline/ref=0C301076835F75EA846CABA4A61155B9EEA02670BF53E4523526608D5F4BF58F4723AB97623802958224FADCaBI" TargetMode="External"/><Relationship Id="rId70" Type="http://schemas.openxmlformats.org/officeDocument/2006/relationships/hyperlink" Target="consultantplus://offline/ref=0C301076835F75EA846CABA4A61155B9EEA02670BF54E95F3026608D5F4BF58F4723AB97623802958224F2DCa3I" TargetMode="External"/><Relationship Id="rId75" Type="http://schemas.openxmlformats.org/officeDocument/2006/relationships/hyperlink" Target="consultantplus://offline/ref=0C301076835F75EA846CABA4A61155B9EEA02670B859EF523726608D5F4BF58F4723AB97623802958224FFDCaAI" TargetMode="External"/><Relationship Id="rId83" Type="http://schemas.openxmlformats.org/officeDocument/2006/relationships/hyperlink" Target="consultantplus://offline/ref=0C301076835F75EA846CABA4A61155B9EEA02670BF54E95F3026608D5F4BF58F4723AB97623802958224F2DCaCI" TargetMode="External"/><Relationship Id="rId88" Type="http://schemas.openxmlformats.org/officeDocument/2006/relationships/hyperlink" Target="consultantplus://offline/ref=0C301076835F75EA846CABA4A61155B9EEA02670B859EF523726608D5F4BF58F4723AB97623802958224FFDCa9I" TargetMode="External"/><Relationship Id="rId91" Type="http://schemas.openxmlformats.org/officeDocument/2006/relationships/hyperlink" Target="consultantplus://offline/ref=0C301076835F75EA846CABA4A61155B9EEA02670BF54E95F3026608D5F4BF58F4723AB97623802958224FCDCaBI" TargetMode="External"/><Relationship Id="rId96" Type="http://schemas.openxmlformats.org/officeDocument/2006/relationships/hyperlink" Target="consultantplus://offline/ref=0C301076835F75EA846CB5A9B07D02B4E8AB797CBD55E6006B793BD00842FFD8006CF2D62FD3a7I" TargetMode="External"/><Relationship Id="rId111" Type="http://schemas.openxmlformats.org/officeDocument/2006/relationships/hyperlink" Target="consultantplus://offline/ref=0C301076835F75EA846CABA4A61155B9EEA02670BF54E95F3026608D5F4BF58F4723AB97623802958224F3DCaCI" TargetMode="External"/><Relationship Id="rId1" Type="http://schemas.openxmlformats.org/officeDocument/2006/relationships/styles" Target="styles.xml"/><Relationship Id="rId6" Type="http://schemas.openxmlformats.org/officeDocument/2006/relationships/hyperlink" Target="consultantplus://offline/ref=65D04C6E92C5F601B8891DD29848725FC03FBA2D9EC2132A24815AE205C5FAED7ED64FB25051AF71C486C3CFa7I" TargetMode="External"/><Relationship Id="rId15" Type="http://schemas.openxmlformats.org/officeDocument/2006/relationships/hyperlink" Target="consultantplus://offline/ref=65D04C6E92C5F601B88903DF8E242552C634E5219BC11A7F7FDE01BF52CCF0BA399916F0C1aDI" TargetMode="External"/><Relationship Id="rId23" Type="http://schemas.openxmlformats.org/officeDocument/2006/relationships/hyperlink" Target="consultantplus://offline/ref=65D04C6E92C5F601B8891DD29848725FC03FBA2D99C5142023815AE205C5FAED7ED64FB25051AF71C486C2CFaCI" TargetMode="External"/><Relationship Id="rId28" Type="http://schemas.openxmlformats.org/officeDocument/2006/relationships/hyperlink" Target="consultantplus://offline/ref=65D04C6E92C5F601B8891DD29848725FC03FBA2D99C4132924815AE205C5FAED7ED64FB25051AF71C486C3CFa6I" TargetMode="External"/><Relationship Id="rId36" Type="http://schemas.openxmlformats.org/officeDocument/2006/relationships/hyperlink" Target="consultantplus://offline/ref=65D04C6E92C5F601B8891DD29848725FC03FBA2D9EC2132A24815AE205C5FAED7ED64FB25051AF71C486C2CFaFI" TargetMode="External"/><Relationship Id="rId49" Type="http://schemas.openxmlformats.org/officeDocument/2006/relationships/hyperlink" Target="consultantplus://offline/ref=65D04C6E92C5F601B8891DD29848725FC03FBA2D99C5142023815AE205C5FAED7ED64FB25051AF71C486C2CFa9I" TargetMode="External"/><Relationship Id="rId57" Type="http://schemas.openxmlformats.org/officeDocument/2006/relationships/hyperlink" Target="consultantplus://offline/ref=0C301076835F75EA846CABA4A61155B9EEA02670BF53E4523526608D5F4BF58F4723AB97623802958224FBDCa3I" TargetMode="External"/><Relationship Id="rId106" Type="http://schemas.openxmlformats.org/officeDocument/2006/relationships/hyperlink" Target="consultantplus://offline/ref=0C301076835F75EA846CABA4A61155B9EEA02670BF55EE533326608D5F4BF58F4723AB97623802958224FADCaAI" TargetMode="External"/><Relationship Id="rId114" Type="http://schemas.openxmlformats.org/officeDocument/2006/relationships/hyperlink" Target="consultantplus://offline/ref=0C301076835F75EA846CABA4A61155B9EEA02670BF56E5543026608D5F4BF58F4723AB97623802958224FBDCa3I" TargetMode="External"/><Relationship Id="rId119" Type="http://schemas.openxmlformats.org/officeDocument/2006/relationships/hyperlink" Target="consultantplus://offline/ref=0C301076835F75EA846CABA4A61155B9EEA02670BF54E95F3026608D5F4BF58F4723AB97623802958224F2DCaAI" TargetMode="External"/><Relationship Id="rId10" Type="http://schemas.openxmlformats.org/officeDocument/2006/relationships/hyperlink" Target="consultantplus://offline/ref=65D04C6E92C5F601B8891DD29848725FC03FBA2D99C4132924815AE205C5FAED7ED64FB25051AF71C486C3CFa7I" TargetMode="External"/><Relationship Id="rId31" Type="http://schemas.openxmlformats.org/officeDocument/2006/relationships/hyperlink" Target="consultantplus://offline/ref=65D04C6E92C5F601B8891DD29848725FC03FBA2D99C0152024815AE205C5FAED7ED64FB25051AF71C486C2CFa8I" TargetMode="External"/><Relationship Id="rId44" Type="http://schemas.openxmlformats.org/officeDocument/2006/relationships/hyperlink" Target="consultantplus://offline/ref=65D04C6E92C5F601B8891DD29848725FC03FBA2D99C0152024815AE205C5FAED7ED64FB25051AF71C486C1CFa8I" TargetMode="External"/><Relationship Id="rId52" Type="http://schemas.openxmlformats.org/officeDocument/2006/relationships/hyperlink" Target="consultantplus://offline/ref=0C301076835F75EA846CB5A9B07D02B4E8AB797CBD55E6006B793BD00842FFD8006CF2D526340696D8a4I" TargetMode="External"/><Relationship Id="rId60" Type="http://schemas.openxmlformats.org/officeDocument/2006/relationships/hyperlink" Target="consultantplus://offline/ref=0C301076835F75EA846CB5A9B07D02B4E8AB797CBD55E6006B793BD00842FFD8006CF2D621D3a0I" TargetMode="External"/><Relationship Id="rId65" Type="http://schemas.openxmlformats.org/officeDocument/2006/relationships/hyperlink" Target="consultantplus://offline/ref=0C301076835F75EA846CABA4A61155B9EEA02670BF54E95F3026608D5F4BF58F4723AB97623802958224F8DCa2I" TargetMode="External"/><Relationship Id="rId73" Type="http://schemas.openxmlformats.org/officeDocument/2006/relationships/hyperlink" Target="consultantplus://offline/ref=0C301076835F75EA846CABA4A61155B9EEA02670B859EF523726608D5F4BF58F4723AB97623802958224F8DCaFI" TargetMode="External"/><Relationship Id="rId78" Type="http://schemas.openxmlformats.org/officeDocument/2006/relationships/hyperlink" Target="consultantplus://offline/ref=0C301076835F75EA846CABA4A61155B9EEA02670BF54E95F3026608D5F4BF58F4723AB97623802958224FDDCaAI" TargetMode="External"/><Relationship Id="rId81" Type="http://schemas.openxmlformats.org/officeDocument/2006/relationships/hyperlink" Target="consultantplus://offline/ref=0C301076835F75EA846CB5A9B07D02B4E8AB797CBD55E6006B793BD00842FFD8006CF2D725D3aDI" TargetMode="External"/><Relationship Id="rId86" Type="http://schemas.openxmlformats.org/officeDocument/2006/relationships/hyperlink" Target="consultantplus://offline/ref=0C301076835F75EA846CB5A9B07D02B4E8AB797CBD55E6006B793BD00842FFD8006CF2D62FD3a1I" TargetMode="External"/><Relationship Id="rId94" Type="http://schemas.openxmlformats.org/officeDocument/2006/relationships/hyperlink" Target="consultantplus://offline/ref=0C301076835F75EA846CB5A9B07D02B4E8AB797CBD55E6006B793BD008D4a2I" TargetMode="External"/><Relationship Id="rId99" Type="http://schemas.openxmlformats.org/officeDocument/2006/relationships/hyperlink" Target="consultantplus://offline/ref=0C301076835F75EA846CABA4A61155B9EEA02670B859EF523726608D5F4BF58F4723AB97623802958224FFDCaEI" TargetMode="External"/><Relationship Id="rId101" Type="http://schemas.openxmlformats.org/officeDocument/2006/relationships/hyperlink" Target="consultantplus://offline/ref=0C301076835F75EA846CABA4A61155B9EEA02670BF51E85F3726608D5F4BF58F4723AB97623802958224F9DCaAI" TargetMode="External"/><Relationship Id="rId122" Type="http://schemas.openxmlformats.org/officeDocument/2006/relationships/hyperlink" Target="consultantplus://offline/ref=0C301076835F75EA846CB5A9B07D02B4E8AB797CBD55E6006B793BD00842FFD8006CF2D526340395D8a7I" TargetMode="External"/><Relationship Id="rId4" Type="http://schemas.openxmlformats.org/officeDocument/2006/relationships/webSettings" Target="webSettings.xml"/><Relationship Id="rId9" Type="http://schemas.openxmlformats.org/officeDocument/2006/relationships/hyperlink" Target="consultantplus://offline/ref=65D04C6E92C5F601B8891DD29848725FC03FBA2D99C5142023815AE205C5FAED7ED64FB25051AF71C486C3CFa7I" TargetMode="External"/><Relationship Id="rId13" Type="http://schemas.openxmlformats.org/officeDocument/2006/relationships/hyperlink" Target="consultantplus://offline/ref=65D04C6E92C5F601B8891DD29848725FC03FBA2D99C0152024815AE205C5FAED7ED64FB25051AF71C486C3CFa7I" TargetMode="External"/><Relationship Id="rId18" Type="http://schemas.openxmlformats.org/officeDocument/2006/relationships/hyperlink" Target="consultantplus://offline/ref=65D04C6E92C5F601B8891DD29848725FC03FBA2D9ECD132D23815AE205C5FAED7ED64FB25051AF71C486C2CFaFI" TargetMode="External"/><Relationship Id="rId39" Type="http://schemas.openxmlformats.org/officeDocument/2006/relationships/hyperlink" Target="consultantplus://offline/ref=65D04C6E92C5F601B8891DD29848725FC03FBA2D99C0152024815AE205C5FAED7ED64FB25051AF71C486C1CFaEI" TargetMode="External"/><Relationship Id="rId109" Type="http://schemas.openxmlformats.org/officeDocument/2006/relationships/hyperlink" Target="consultantplus://offline/ref=0C301076835F75EA846CB5A9B07D02B4E8AB7878BD54E6006B793BD008D4a2I" TargetMode="External"/><Relationship Id="rId34" Type="http://schemas.openxmlformats.org/officeDocument/2006/relationships/hyperlink" Target="consultantplus://offline/ref=65D04C6E92C5F601B8891DD29848725FC03FBA2D9ECD132D23815AE205C5FAED7ED64FB25051AF71C486C2CFa9I" TargetMode="External"/><Relationship Id="rId50" Type="http://schemas.openxmlformats.org/officeDocument/2006/relationships/hyperlink" Target="consultantplus://offline/ref=65D04C6E92C5F601B8891DD29848725FC03FBA2D99C0152024815AE205C5FAED7ED64FB25051AF71C486C0CFaDI" TargetMode="External"/><Relationship Id="rId55" Type="http://schemas.openxmlformats.org/officeDocument/2006/relationships/hyperlink" Target="consultantplus://offline/ref=0C301076835F75EA846CABA4A61155B9EEA02670B859EF523726608D5F4BF58F4723AB97623802958224FADCa2I" TargetMode="External"/><Relationship Id="rId76" Type="http://schemas.openxmlformats.org/officeDocument/2006/relationships/hyperlink" Target="consultantplus://offline/ref=0C301076835F75EA846CABA4A61155B9EEA02670BF54E95F3026608D5F4BF58F4723AB97623802958224FEDCaCI" TargetMode="External"/><Relationship Id="rId97" Type="http://schemas.openxmlformats.org/officeDocument/2006/relationships/hyperlink" Target="consultantplus://offline/ref=0C301076835F75EA846CB5A9B07D02B4E8AB797CBD55E6006B793BD00842FFD8006CF2D621D3aCI" TargetMode="External"/><Relationship Id="rId104" Type="http://schemas.openxmlformats.org/officeDocument/2006/relationships/hyperlink" Target="consultantplus://offline/ref=0C301076835F75EA846CB5A9B07D02B4E8AB797CBD55E6006B793BD008D4a2I" TargetMode="External"/><Relationship Id="rId120" Type="http://schemas.openxmlformats.org/officeDocument/2006/relationships/hyperlink" Target="consultantplus://offline/ref=0C301076835F75EA846CABA4A61155B9EEA02670B859EF523726608D5F4BF58F4723AB97623802958224FFDCaDI" TargetMode="External"/><Relationship Id="rId125" Type="http://schemas.openxmlformats.org/officeDocument/2006/relationships/theme" Target="theme/theme1.xml"/><Relationship Id="rId7" Type="http://schemas.openxmlformats.org/officeDocument/2006/relationships/hyperlink" Target="consultantplus://offline/ref=65D04C6E92C5F601B8891DD29848725FC03FBA2D9ECD132D23815AE205C5FAED7ED64FB25051AF71C486C3CFa7I" TargetMode="External"/><Relationship Id="rId71" Type="http://schemas.openxmlformats.org/officeDocument/2006/relationships/hyperlink" Target="consultantplus://offline/ref=0C301076835F75EA846CABA4A61155B9EEA02670B859EF523726608D5F4BF58F4723AB97623802958224F8DCa8I" TargetMode="External"/><Relationship Id="rId92" Type="http://schemas.openxmlformats.org/officeDocument/2006/relationships/hyperlink" Target="consultantplus://offline/ref=0C301076835F75EA846CABA4A61155B9EEA02670BF54E95F3026608D5F4BF58F4723AB97623802958224FCDCaAI" TargetMode="External"/><Relationship Id="rId2" Type="http://schemas.microsoft.com/office/2007/relationships/stylesWithEffects" Target="stylesWithEffects.xml"/><Relationship Id="rId29" Type="http://schemas.openxmlformats.org/officeDocument/2006/relationships/hyperlink" Target="consultantplus://offline/ref=65D04C6E92C5F601B8891DD29848725FC03FBA2D99C0152024815AE205C5FAED7ED64FB25051AF71C486C2CFaBI" TargetMode="External"/><Relationship Id="rId24" Type="http://schemas.openxmlformats.org/officeDocument/2006/relationships/hyperlink" Target="consultantplus://offline/ref=65D04C6E92C5F601B8891DD29848725FC03FBA2D9ECD132D23815AE205C5FAED7ED64FB25051AF71C486C2CFaAI" TargetMode="External"/><Relationship Id="rId40" Type="http://schemas.openxmlformats.org/officeDocument/2006/relationships/hyperlink" Target="consultantplus://offline/ref=65D04C6E92C5F601B88903DF8E242552C634E5219BC11A7F7FDE01BF52CCF0BA399916F312C5aAI" TargetMode="External"/><Relationship Id="rId45" Type="http://schemas.openxmlformats.org/officeDocument/2006/relationships/hyperlink" Target="consultantplus://offline/ref=65D04C6E92C5F601B8891DD29848725FC03FBA2D99C0152024815AE205C5FAED7ED64FB25051AF71C486C1CFa7I" TargetMode="External"/><Relationship Id="rId66" Type="http://schemas.openxmlformats.org/officeDocument/2006/relationships/hyperlink" Target="consultantplus://offline/ref=0C301076835F75EA846CABA4A61155B9EEA02670B859EF523726608D5F4BF58F4723AB97623802958224F9DCa3I" TargetMode="External"/><Relationship Id="rId87" Type="http://schemas.openxmlformats.org/officeDocument/2006/relationships/hyperlink" Target="consultantplus://offline/ref=0C301076835F75EA846CB5A9B07D02B4E8AB797CBD55E6006B793BD00842FFD8006CF2D623D3a2I" TargetMode="External"/><Relationship Id="rId110" Type="http://schemas.openxmlformats.org/officeDocument/2006/relationships/hyperlink" Target="consultantplus://offline/ref=0C301076835F75EA846CABA4A61155B9EEA02670BF54E95F3026608D5F4BF58F4723AB97623802958224FCDCa2I" TargetMode="External"/><Relationship Id="rId115" Type="http://schemas.openxmlformats.org/officeDocument/2006/relationships/hyperlink" Target="consultantplus://offline/ref=0C301076835F75EA846CB5A9B07D02B4E8AB797CBD55E6006B793BD00842FFD8006CF2DD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12690</Words>
  <Characters>72337</Characters>
  <Application>Microsoft Office Word</Application>
  <DocSecurity>0</DocSecurity>
  <Lines>602</Lines>
  <Paragraphs>169</Paragraphs>
  <ScaleCrop>false</ScaleCrop>
  <Company>Home</Company>
  <LinksUpToDate>false</LinksUpToDate>
  <CharactersWithSpaces>84858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2016-10-18T08:25:00Z</dcterms:created>
  <dcterms:modified xsi:type="dcterms:W3CDTF">2016-10-18T08:26:00Z</dcterms:modified>
</cp:coreProperties>
</file>