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DF" w:rsidRPr="008F3B06" w:rsidRDefault="003A49DF" w:rsidP="003A49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Вопрос первый: «О ДЕЯТЕЛЬНОСТИ КДНиЗП АОНМР ЗА 9 МЕСЯЦЕВ 2016 ГОДА»</w:t>
      </w:r>
    </w:p>
    <w:p w:rsidR="003A49DF" w:rsidRDefault="003A49DF" w:rsidP="003A4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сопровождение к презентации)</w:t>
      </w:r>
    </w:p>
    <w:p w:rsidR="003A49DF" w:rsidRDefault="003A49DF" w:rsidP="003A49DF">
      <w:pPr>
        <w:jc w:val="center"/>
        <w:rPr>
          <w:b/>
          <w:sz w:val="28"/>
          <w:szCs w:val="28"/>
        </w:rPr>
      </w:pPr>
    </w:p>
    <w:p w:rsidR="003A49DF" w:rsidRPr="003A49DF" w:rsidRDefault="003A49DF" w:rsidP="003A49DF">
      <w:pPr>
        <w:ind w:firstLine="708"/>
        <w:jc w:val="both"/>
      </w:pPr>
      <w:r w:rsidRPr="003A49DF">
        <w:t xml:space="preserve">Работа по профилактике преступлений и безнадзорности на территории Олонецкого района осуществляется на основании ФЗ 120-ФЗ от 24.06.1999 года «Об основах профилактики безнадзорности и правонарушений несовершеннолетних». Настоящим федеральным законом установлены основы правового регулирования отношений, возникающих в связи с деятельностью по профилактике безнадзорности и правонарушений несовершеннолетних. </w:t>
      </w:r>
    </w:p>
    <w:p w:rsidR="003A49DF" w:rsidRPr="003A49DF" w:rsidRDefault="003A49DF" w:rsidP="003A49DF">
      <w:pPr>
        <w:ind w:firstLine="708"/>
        <w:jc w:val="both"/>
      </w:pPr>
      <w:r w:rsidRPr="003A49DF">
        <w:t xml:space="preserve">Основными </w:t>
      </w:r>
      <w:r w:rsidRPr="003A49DF">
        <w:rPr>
          <w:b/>
        </w:rPr>
        <w:t>задачами</w:t>
      </w:r>
      <w:r w:rsidRPr="003A49DF">
        <w:t xml:space="preserve"> деятельности по профилактике безнадзорности и правонарушений несовершеннолетних являются:</w:t>
      </w:r>
    </w:p>
    <w:p w:rsidR="003A49DF" w:rsidRPr="003A49DF" w:rsidRDefault="003A49DF" w:rsidP="003A49DF">
      <w:pPr>
        <w:numPr>
          <w:ilvl w:val="0"/>
          <w:numId w:val="1"/>
        </w:numPr>
        <w:jc w:val="both"/>
      </w:pPr>
      <w:r w:rsidRPr="003A49DF"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A49DF" w:rsidRPr="003A49DF" w:rsidRDefault="003A49DF" w:rsidP="003A49DF">
      <w:pPr>
        <w:numPr>
          <w:ilvl w:val="0"/>
          <w:numId w:val="1"/>
        </w:numPr>
        <w:jc w:val="both"/>
      </w:pPr>
      <w:r w:rsidRPr="003A49DF">
        <w:t>Обеспечение защиты прав и законных интересов несовершеннолетних;</w:t>
      </w:r>
    </w:p>
    <w:p w:rsidR="003A49DF" w:rsidRPr="003A49DF" w:rsidRDefault="003A49DF" w:rsidP="003A49DF">
      <w:pPr>
        <w:numPr>
          <w:ilvl w:val="0"/>
          <w:numId w:val="1"/>
        </w:numPr>
        <w:jc w:val="both"/>
      </w:pPr>
      <w:r w:rsidRPr="003A49DF">
        <w:t>Социально-педагогическая реабилитация несовершеннолетних, находящихся в социально-опасном положении;</w:t>
      </w:r>
    </w:p>
    <w:p w:rsidR="003A49DF" w:rsidRPr="003A49DF" w:rsidRDefault="003A49DF" w:rsidP="003A49DF">
      <w:pPr>
        <w:numPr>
          <w:ilvl w:val="0"/>
          <w:numId w:val="1"/>
        </w:numPr>
        <w:jc w:val="both"/>
      </w:pPr>
      <w:r w:rsidRPr="003A49DF"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3A49DF" w:rsidRPr="003A49DF" w:rsidRDefault="003A49DF" w:rsidP="003A49DF">
      <w:pPr>
        <w:ind w:firstLine="360"/>
        <w:jc w:val="both"/>
      </w:pPr>
      <w:r w:rsidRPr="003A49DF">
        <w:t xml:space="preserve">В соответствии с законодательством Российской Федерации и Республики Карелия Комиссия по делам несовершеннолетних и защите их прав </w:t>
      </w:r>
      <w:r w:rsidRPr="003A49DF">
        <w:rPr>
          <w:u w:val="single"/>
        </w:rPr>
        <w:t>контролирует и координирует работу субъектов</w:t>
      </w:r>
      <w:r w:rsidRPr="003A49DF">
        <w:t>, входящих в систему  профилактики безнадзорности и правонарушений несовершеннолетних в Олонецком национальном муниципальном районе, а также оказывает помощь несовершеннолетним в защите и восстановлении их нарушенных прав.</w:t>
      </w:r>
    </w:p>
    <w:p w:rsidR="003A49DF" w:rsidRPr="003A49DF" w:rsidRDefault="003A49DF" w:rsidP="003A49DF">
      <w:pPr>
        <w:ind w:firstLine="360"/>
        <w:jc w:val="both"/>
      </w:pPr>
      <w:r w:rsidRPr="003A49DF">
        <w:t xml:space="preserve">Далее вашему вниманию представлены основные статьи, по которым привлекались в 2015-2016 </w:t>
      </w:r>
      <w:proofErr w:type="spellStart"/>
      <w:proofErr w:type="gramStart"/>
      <w:r w:rsidRPr="003A49DF">
        <w:t>гг</w:t>
      </w:r>
      <w:proofErr w:type="spellEnd"/>
      <w:proofErr w:type="gramEnd"/>
      <w:r w:rsidRPr="003A49DF">
        <w:t xml:space="preserve"> несовершеннолетние, законные представители и иные взрослые. Наибольшее количество правонарушений в Олонецком районе совершается по </w:t>
      </w:r>
      <w:r w:rsidRPr="003A49DF">
        <w:rPr>
          <w:u w:val="single"/>
        </w:rPr>
        <w:t>ст.</w:t>
      </w:r>
      <w:r w:rsidRPr="003A49DF">
        <w:rPr>
          <w:b/>
          <w:u w:val="single"/>
        </w:rPr>
        <w:t>5.35 ч.1</w:t>
      </w:r>
      <w:r w:rsidRPr="003A49DF">
        <w:rPr>
          <w:u w:val="single"/>
        </w:rPr>
        <w:t xml:space="preserve">КоАП РФ, </w:t>
      </w:r>
      <w:r w:rsidRPr="003A49DF">
        <w:rPr>
          <w:b/>
          <w:u w:val="single"/>
        </w:rPr>
        <w:t>6.24 ч.1</w:t>
      </w:r>
      <w:r w:rsidRPr="003A49DF">
        <w:rPr>
          <w:u w:val="single"/>
        </w:rPr>
        <w:t xml:space="preserve"> КоАП РФ, </w:t>
      </w:r>
      <w:r w:rsidRPr="003A49DF">
        <w:rPr>
          <w:b/>
          <w:u w:val="single"/>
        </w:rPr>
        <w:t>20.1 ч.1,ч.2</w:t>
      </w:r>
      <w:r w:rsidRPr="003A49DF">
        <w:rPr>
          <w:u w:val="single"/>
        </w:rPr>
        <w:t xml:space="preserve"> КоАП РФ, </w:t>
      </w:r>
      <w:r w:rsidRPr="003A49DF">
        <w:rPr>
          <w:b/>
          <w:u w:val="single"/>
        </w:rPr>
        <w:t>20.20 ч.1</w:t>
      </w:r>
      <w:r w:rsidRPr="003A49DF">
        <w:rPr>
          <w:u w:val="single"/>
        </w:rPr>
        <w:t xml:space="preserve"> КоАП РФ, </w:t>
      </w:r>
      <w:r w:rsidRPr="003A49DF">
        <w:rPr>
          <w:b/>
          <w:u w:val="single"/>
        </w:rPr>
        <w:t>20.21</w:t>
      </w:r>
      <w:r w:rsidRPr="003A49DF">
        <w:rPr>
          <w:u w:val="single"/>
        </w:rPr>
        <w:t xml:space="preserve"> КоАП РФ.</w:t>
      </w:r>
    </w:p>
    <w:p w:rsidR="003A49DF" w:rsidRPr="003A49DF" w:rsidRDefault="003A49DF" w:rsidP="003A49DF">
      <w:pPr>
        <w:ind w:firstLine="708"/>
        <w:jc w:val="both"/>
      </w:pPr>
      <w:r w:rsidRPr="003A49DF">
        <w:t xml:space="preserve">Мы предлагаем Вашему вниманию анализ рассмотренных Комиссией материалов за 9 месяцев 2015 года и 9 месяцев 2016 года. Анализ проведен по следующим параметрам: </w:t>
      </w:r>
      <w:r w:rsidRPr="003A49DF">
        <w:rPr>
          <w:u w:val="single"/>
        </w:rPr>
        <w:t>общая статистика и по месту жительства</w:t>
      </w:r>
      <w:r w:rsidRPr="003A49DF">
        <w:t xml:space="preserve">. </w:t>
      </w:r>
    </w:p>
    <w:p w:rsidR="003A49DF" w:rsidRPr="003A49DF" w:rsidRDefault="003A49DF" w:rsidP="003A49DF">
      <w:pPr>
        <w:ind w:firstLine="708"/>
        <w:jc w:val="both"/>
      </w:pPr>
      <w:r w:rsidRPr="003A49DF">
        <w:t xml:space="preserve">Из представленной диаграммы видно, что за рассматриваемый период 2016 года в Комиссию на рассмотрение поступило больше дел в сравнении с аналогичным периодом 2015 года. Количество административных протоколов и представлений ОУ осталось примерно на том же уровне. Значительно увеличилось количество постановлений об отказе в возбуждении уголовного дела: чаще всего это мелкие кражи из магазинов самообслуживания, потасовки в школах. </w:t>
      </w:r>
      <w:r w:rsidRPr="003A49DF">
        <w:rPr>
          <w:i/>
        </w:rPr>
        <w:t>В большей степени это связано с повышением «бдительности» родителей и других взрослых по отношению к правонарушениям, совершаемых несовершеннолетними, не достигшими возраста привлечения к уголовной ответственности.</w:t>
      </w:r>
      <w:r w:rsidRPr="003A49DF">
        <w:t xml:space="preserve"> </w:t>
      </w:r>
    </w:p>
    <w:p w:rsidR="003A49DF" w:rsidRPr="003A49DF" w:rsidRDefault="003A49DF" w:rsidP="003A49DF">
      <w:pPr>
        <w:ind w:firstLine="708"/>
        <w:jc w:val="both"/>
      </w:pPr>
      <w:r w:rsidRPr="003A49DF">
        <w:t>Поставлено на учет несовершеннолетних – 3 (АППГ – 12), семей – 4 (АППГ – 2). Снято с учета несовершеннолетних – 7 (АППГ – 8), семей – 6 (АППГ – 1). Причины снятия с учета:</w:t>
      </w:r>
    </w:p>
    <w:p w:rsidR="003A49DF" w:rsidRPr="003A49DF" w:rsidRDefault="003A49DF" w:rsidP="003A49DF">
      <w:pPr>
        <w:ind w:firstLine="708"/>
        <w:jc w:val="both"/>
      </w:pPr>
      <w:r w:rsidRPr="003A49DF">
        <w:t>Несовершеннолетние – 2 в связи с исправлением, 4 – в связи с совершеннолетием, 1 – со сменой места жительства.</w:t>
      </w:r>
    </w:p>
    <w:p w:rsidR="003A49DF" w:rsidRPr="003A49DF" w:rsidRDefault="003A49DF" w:rsidP="003A49DF">
      <w:pPr>
        <w:ind w:firstLine="709"/>
        <w:jc w:val="both"/>
      </w:pPr>
      <w:r w:rsidRPr="003A49DF">
        <w:t>Семьи - 2 в связи с лишение родителей родительских прав, 1 – в связи с совершеннолетием ребенка, 1 – в связи с исправлением, 2 – в связи со сменой места жительства.</w:t>
      </w:r>
    </w:p>
    <w:p w:rsidR="003A49DF" w:rsidRPr="003A49DF" w:rsidRDefault="003A49DF" w:rsidP="003A49DF">
      <w:pPr>
        <w:ind w:firstLine="709"/>
        <w:jc w:val="both"/>
      </w:pPr>
      <w:r w:rsidRPr="003A49DF">
        <w:t>В течение 2016 года наблюдается небольшое снижение количества протоколов, рассмотренных по ч.1 ст. 5.35 КоАП РФ. Можно отметить, что в 2016 году возросло количество протоколов по ч.1 ст.5.35 КоАП РФ в отношении родителей, которые привлекаются 1-й раз или после значительного перерыва. Так, в 2016 году из 86 рассмотренных протоколов назначено 59 предупреждений, т.е. законные представители привлекались впервые. Всего Комиссией рассмотрены дела в отношении 82 родителей (АППГ – 81). Из них четверо привлекались 3 и более раз. 1 родитель привлекался 6 раз к административной ответственности (Тукса).</w:t>
      </w:r>
    </w:p>
    <w:p w:rsidR="003A49DF" w:rsidRPr="003A49DF" w:rsidRDefault="003A49DF" w:rsidP="003A49DF">
      <w:pPr>
        <w:ind w:firstLine="708"/>
        <w:jc w:val="both"/>
      </w:pPr>
      <w:r w:rsidRPr="003A49DF">
        <w:lastRenderedPageBreak/>
        <w:t>Наблюдается рост привлечения законных представителей по ст. 2.18 ч.2 ЗРК об административных правонарушениях (с 0 до 6 протоколов). 4 материала составлено Прокуратурой Олонецкого района, 2 протокола – секретарем Комиссии.</w:t>
      </w:r>
    </w:p>
    <w:p w:rsidR="003A49DF" w:rsidRPr="003A49DF" w:rsidRDefault="003A49DF" w:rsidP="003A49DF">
      <w:pPr>
        <w:ind w:firstLine="708"/>
        <w:jc w:val="both"/>
      </w:pPr>
      <w:r w:rsidRPr="003A49DF">
        <w:t>Из анализа административных материалов рассмотренных на заседаниях Комиссии за 9 месяцев текущего года и аналогичный период пошлого года показывает:</w:t>
      </w:r>
    </w:p>
    <w:p w:rsidR="003A49DF" w:rsidRPr="003A49DF" w:rsidRDefault="003A49DF" w:rsidP="003A49DF">
      <w:pPr>
        <w:ind w:firstLine="720"/>
        <w:jc w:val="both"/>
      </w:pPr>
      <w:r w:rsidRPr="003A49DF">
        <w:t>- Общее количество вынесенных постановлений Комиссии в отношении законных представителей и иных взрослых за 9 месяцев 2015 года – 108, в 2016 году – 105.</w:t>
      </w:r>
    </w:p>
    <w:p w:rsidR="003A49DF" w:rsidRPr="003A49DF" w:rsidRDefault="003A49DF" w:rsidP="003A49DF">
      <w:pPr>
        <w:ind w:firstLine="720"/>
        <w:jc w:val="both"/>
      </w:pPr>
      <w:r w:rsidRPr="003A49DF">
        <w:t>- Наибольшее число административных протоколов составлено в отношении жителей Олонецкого городского поселения (что включает в себя Олонец, Верховье, Рыпушкалицы, Судалица) - в текущем году 55 в отношении родителей и совершеннолетних (АППГ – 54).</w:t>
      </w:r>
    </w:p>
    <w:p w:rsidR="003A49DF" w:rsidRPr="003A49DF" w:rsidRDefault="003A49DF" w:rsidP="003A49DF">
      <w:pPr>
        <w:ind w:firstLine="720"/>
        <w:jc w:val="both"/>
      </w:pPr>
      <w:r w:rsidRPr="003A49DF">
        <w:t xml:space="preserve">- Второе место по количеству рассмотренных административных материалов в отношении законных представителей и иных взрослых занимают Ильинское и Туксинское сельские поселения: Ильинский – 22 (АППГ – 16), Тукса– 20 (АППГ – 5). Причем в </w:t>
      </w:r>
      <w:proofErr w:type="spellStart"/>
      <w:r w:rsidRPr="003A49DF">
        <w:t>Туксинском</w:t>
      </w:r>
      <w:proofErr w:type="spellEnd"/>
      <w:r w:rsidRPr="003A49DF">
        <w:t xml:space="preserve"> сельском поселении наблюдается достаточно </w:t>
      </w:r>
      <w:proofErr w:type="gramStart"/>
      <w:r w:rsidRPr="003A49DF">
        <w:t>резкий</w:t>
      </w:r>
      <w:proofErr w:type="gramEnd"/>
      <w:r w:rsidRPr="003A49DF">
        <w:t xml:space="preserve"> скачек. Но это можно объяснить тем, что из 20 административных протоколов – 6 составлено на одно и того же родителя (несовершеннолетний состоит на учете в Комиссии, сложный подросток). В </w:t>
      </w:r>
      <w:proofErr w:type="spellStart"/>
      <w:r w:rsidRPr="003A49DF">
        <w:t>Мегрегском</w:t>
      </w:r>
      <w:proofErr w:type="spellEnd"/>
      <w:r w:rsidRPr="003A49DF">
        <w:t xml:space="preserve">, </w:t>
      </w:r>
      <w:proofErr w:type="spellStart"/>
      <w:r w:rsidRPr="003A49DF">
        <w:t>Коткозерском</w:t>
      </w:r>
      <w:proofErr w:type="spellEnd"/>
      <w:r w:rsidRPr="003A49DF">
        <w:t xml:space="preserve"> и Коверском сельских поселениях наблюдается снижение. По остальным сельским поселениям наблюдается небольшой рост. </w:t>
      </w:r>
    </w:p>
    <w:p w:rsidR="003A49DF" w:rsidRPr="003A49DF" w:rsidRDefault="003A49DF" w:rsidP="003A49DF">
      <w:pPr>
        <w:ind w:firstLine="720"/>
        <w:jc w:val="both"/>
      </w:pPr>
      <w:proofErr w:type="gramStart"/>
      <w:r w:rsidRPr="003A49DF">
        <w:t>По привлечению несовершеннолетних наблюдаем снижение привлечения к административной ответственности за курение (ст. 6.24 ч.1 КоАП РФ), уничтожение, повреждение чужого имущества (ст. 7.17 КоАП РФ), мелкое хулиганство (20.1 ч.1, ч.2 КоАП РФ), потребление алкогольной продукции в запрещенных местах (20.20 ч.1, ч.2 КоАП РФ) и появление в общественных местах в состоянии опьянения (ст. 20.21 КоАП РФ).</w:t>
      </w:r>
      <w:proofErr w:type="gramEnd"/>
      <w:r w:rsidRPr="003A49DF">
        <w:t xml:space="preserve"> По ст.18.8 ч.1, 19.13, 19.15, 19.3 ч.1 КоАП РФ в 2016 году несовершеннолетние не привлекались. Кроме того с июля 2016 года появилась новая для нас статья – 6.1.1 КоАП РФ – это побои. В 2016 году рассмотрен 1 материал, в соответствии с ч.2 ст. 2.3 КоАП РФ несовершеннолетний освобожден от административной ответственности (с учетом конкретных обстоятельств) с применением к нему мер общественного воздействия. </w:t>
      </w:r>
    </w:p>
    <w:p w:rsidR="003A49DF" w:rsidRPr="003A49DF" w:rsidRDefault="003A49DF" w:rsidP="003A49DF">
      <w:pPr>
        <w:ind w:firstLine="709"/>
        <w:jc w:val="both"/>
      </w:pPr>
      <w:proofErr w:type="gramStart"/>
      <w:r w:rsidRPr="003A49DF">
        <w:t>Стоит отметить, что 10 несовершеннолетних привлекались к административной ответственности неоднократно (АППГ – 11): в отношении 5 подростков рассмотрено по 2 административных материала, в отношении 3 подростков рассмотрено по 3 материала, в отношении 2 подростков рассмотрено по 12 материалов (данные подростки состояли на учете в Комиссии, по состоянию на 11.10.2016 года – сняты с учета в связи с совершеннолетием).</w:t>
      </w:r>
      <w:proofErr w:type="gramEnd"/>
      <w:r w:rsidRPr="003A49DF">
        <w:t xml:space="preserve"> По 5 материалам производство прекращено.</w:t>
      </w:r>
    </w:p>
    <w:p w:rsidR="003A49DF" w:rsidRPr="003A49DF" w:rsidRDefault="003A49DF" w:rsidP="003A49DF">
      <w:pPr>
        <w:ind w:firstLine="709"/>
        <w:jc w:val="both"/>
      </w:pPr>
      <w:r w:rsidRPr="003A49DF">
        <w:t>- Общее количество вынесенных постановлений Комиссии в отношении несовершеннолетних за 9 месяцев 2015 года – 111, в 2016 году – 109.</w:t>
      </w:r>
    </w:p>
    <w:p w:rsidR="003A49DF" w:rsidRPr="003A49DF" w:rsidRDefault="003A49DF" w:rsidP="003A49DF">
      <w:pPr>
        <w:ind w:firstLine="720"/>
        <w:jc w:val="both"/>
      </w:pPr>
      <w:r w:rsidRPr="003A49DF">
        <w:t xml:space="preserve">- Наибольшее число административных протоколов составлено (опять же) в отношении жителей Олонецкого городского поселения. </w:t>
      </w:r>
    </w:p>
    <w:p w:rsidR="003A49DF" w:rsidRPr="003A49DF" w:rsidRDefault="003A49DF" w:rsidP="003A49DF">
      <w:pPr>
        <w:ind w:firstLine="720"/>
        <w:jc w:val="both"/>
      </w:pPr>
      <w:r w:rsidRPr="003A49DF">
        <w:t>- По Ильинскому и Видлице наблюдается небольшое повышение показателей по привлечению несовершеннолетних. Ковера, Коткозеро, Мегрега – в сравнении с прошлым годом – уменьшение кол-ва протоколов на несовершеннолетних.</w:t>
      </w:r>
    </w:p>
    <w:p w:rsidR="003A49DF" w:rsidRPr="003A49DF" w:rsidRDefault="003A49DF" w:rsidP="003A49DF">
      <w:pPr>
        <w:ind w:firstLine="709"/>
        <w:jc w:val="both"/>
      </w:pPr>
      <w:r w:rsidRPr="003A49DF">
        <w:t xml:space="preserve">Также необходимо добавить, что на 01.10.2016 года на профилактическом учете в Комиссии состоит 13 (АППГ – 22) подростков, из них Олонец – 4, Ильинский – 5 несовершеннолетних, Мегрега – 3, Тукса – 1. Также на учете состоят 17  семей, 26 родителей (АППГ – 22). </w:t>
      </w:r>
    </w:p>
    <w:p w:rsidR="003A49DF" w:rsidRPr="003A49DF" w:rsidRDefault="003A49DF" w:rsidP="003A49DF">
      <w:pPr>
        <w:ind w:firstLine="709"/>
        <w:jc w:val="both"/>
      </w:pPr>
      <w:r w:rsidRPr="003A49DF">
        <w:t xml:space="preserve">В профилактической работе важную роль играет выявление правонарушения, нарушения прав и законных интересов несовершеннолетних, выявление семей и детей, которым необходима помощь. На территории Олонецкого района в систему профилактики </w:t>
      </w:r>
      <w:r w:rsidRPr="003A49DF">
        <w:rPr>
          <w:b/>
          <w:u w:val="single"/>
        </w:rPr>
        <w:t>входят: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Комиссия по делам несовершеннолетних и защите их прав АОНМР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Администрация ОНМР (отдел образования и социальной работы УСР, отдел культуры, молодежной политики, туризма и спорта УСР)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Образовательные учреждения, учреждения культуры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lastRenderedPageBreak/>
        <w:t xml:space="preserve">ОМВД России по Олонецкому району 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ГКУ РК «ЦЗН Олонецкого района»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ГКУ СЗ РК «Центр социальной работы Олонецкого района»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ГБУ СО РК «Центр помощи детям, оставшимся без попечения родителей №8»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МБУ «КЦСОН»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ГБУЗ «Олонецкая ЦРБ»</w:t>
      </w:r>
    </w:p>
    <w:p w:rsidR="003A49DF" w:rsidRPr="003A49DF" w:rsidRDefault="003A49DF" w:rsidP="003A49DF">
      <w:pPr>
        <w:numPr>
          <w:ilvl w:val="0"/>
          <w:numId w:val="2"/>
        </w:numPr>
        <w:tabs>
          <w:tab w:val="left" w:pos="571"/>
        </w:tabs>
        <w:ind w:right="-2"/>
        <w:jc w:val="both"/>
      </w:pPr>
      <w:r w:rsidRPr="003A49DF">
        <w:t>Уголовно-исполнительная инспекция (филиал по Олонецкому району)</w:t>
      </w:r>
    </w:p>
    <w:p w:rsidR="003A49DF" w:rsidRPr="003A49DF" w:rsidRDefault="003A49DF" w:rsidP="003A49DF">
      <w:pPr>
        <w:tabs>
          <w:tab w:val="left" w:pos="571"/>
        </w:tabs>
        <w:ind w:right="-2" w:firstLine="573"/>
        <w:jc w:val="both"/>
      </w:pPr>
      <w:r w:rsidRPr="003A49DF">
        <w:tab/>
        <w:t xml:space="preserve">Во взаимодействии всех органов и учреждений профилактики важна своевременность предоставления информации, оказание помощи специалистам на месте, при выезде. </w:t>
      </w:r>
    </w:p>
    <w:p w:rsidR="003A49DF" w:rsidRPr="003A49DF" w:rsidRDefault="003A49DF" w:rsidP="003A49DF">
      <w:pPr>
        <w:tabs>
          <w:tab w:val="left" w:pos="571"/>
        </w:tabs>
        <w:ind w:right="-2" w:firstLine="573"/>
        <w:jc w:val="both"/>
      </w:pPr>
      <w:r w:rsidRPr="003A49DF">
        <w:t xml:space="preserve">Большую помощь оказывают </w:t>
      </w:r>
      <w:r w:rsidRPr="003A49DF">
        <w:rPr>
          <w:b/>
        </w:rPr>
        <w:t>образовательные учреждения</w:t>
      </w:r>
      <w:r w:rsidRPr="003A49DF">
        <w:t xml:space="preserve"> района. </w:t>
      </w:r>
      <w:proofErr w:type="gramStart"/>
      <w:r w:rsidRPr="003A49DF">
        <w:t xml:space="preserve">Постановлением от 29.09.2016 года № 974 утвержден </w:t>
      </w:r>
      <w:r w:rsidRPr="003A49DF">
        <w:rPr>
          <w:rFonts w:eastAsia="Calibri"/>
          <w:lang w:eastAsia="en-US"/>
        </w:rPr>
        <w:t xml:space="preserve">План взаимодействия комиссии по делам несовершеннолетних и защите их прав администрации Олонецкого национального муниципального района и учреждений системы профилактики </w:t>
      </w:r>
      <w:r w:rsidRPr="003A49DF">
        <w:t>безнадзорности и правонарушений несовершеннолетних на 2016-2017 учебный год, в соответствии с которым в двустороннем порядке ведется учет, сверка по несовершеннолетним и семьям, состоящим на различных видах учета, что позволяет своевременно выявлять и осуществлять работу с</w:t>
      </w:r>
      <w:proofErr w:type="gramEnd"/>
      <w:r w:rsidRPr="003A49DF">
        <w:t xml:space="preserve"> такими несовершеннолетними и семьями. </w:t>
      </w:r>
    </w:p>
    <w:p w:rsidR="003A49DF" w:rsidRPr="003A49DF" w:rsidRDefault="003A49DF" w:rsidP="003A49DF">
      <w:pPr>
        <w:tabs>
          <w:tab w:val="left" w:pos="571"/>
        </w:tabs>
        <w:ind w:right="-2" w:firstLine="573"/>
        <w:jc w:val="both"/>
      </w:pPr>
      <w:r w:rsidRPr="003A49DF">
        <w:t xml:space="preserve">Дважды в год происходит обновление </w:t>
      </w:r>
      <w:r w:rsidRPr="003A49DF">
        <w:rPr>
          <w:b/>
        </w:rPr>
        <w:t>муниципального банка данных</w:t>
      </w:r>
      <w:r w:rsidRPr="003A49DF">
        <w:t xml:space="preserve"> (в соответствии с постановлением АОНМР от 20 марта 2012 года № 9 </w:t>
      </w:r>
      <w:r w:rsidRPr="003A49DF">
        <w:rPr>
          <w:rFonts w:eastAsia="Calibri"/>
        </w:rPr>
        <w:t xml:space="preserve">«О муниципальном банке данных несовершеннолетних и семей, состоящих на профилактическом учёте на территории Олонецкого национального  муниципального района»). </w:t>
      </w:r>
    </w:p>
    <w:p w:rsidR="003A49DF" w:rsidRPr="003A49DF" w:rsidRDefault="003A49DF" w:rsidP="003A49DF">
      <w:pPr>
        <w:tabs>
          <w:tab w:val="left" w:pos="571"/>
        </w:tabs>
        <w:ind w:right="-2" w:firstLine="573"/>
        <w:jc w:val="both"/>
      </w:pPr>
      <w:r w:rsidRPr="003A49DF">
        <w:rPr>
          <w:rFonts w:eastAsia="Calibri"/>
        </w:rPr>
        <w:t>В сентябре текущего годы были направлены соответствующие запросы во все организации, ведущие различные виды учета несовершеннолетних и семей (ОМВД России по Олонецкому р-ну, все образовательные учреждения, Центр №8, Центр социальной работы, КДНиЗП). По состоянию на 01.10.2016 года МБД Олонецкого национального муниципального района включает: 88 несовершеннолетних, 133 семьи (188 родителей/законных представителей). В сравнение на 01.01.2016 года – 70 несовершеннолетних и 150 семей. Из них достаточно много семей состоит на учете в МКОУ «СОШ №1», МКОУ «Ильинская СОШ», по несовершеннолетним: «Олонецкий техникум», МКОУ «Туксинская СОШ», МКОУ «Мегрегская СОШ». Также более 60 семей состоит на учете в ГБОУ СО РК «Центр помощи детям, оставшимся без попечения родителей №8»</w:t>
      </w:r>
    </w:p>
    <w:p w:rsidR="003A49DF" w:rsidRPr="003A49DF" w:rsidRDefault="003A49DF" w:rsidP="003A49DF">
      <w:pPr>
        <w:tabs>
          <w:tab w:val="left" w:pos="571"/>
        </w:tabs>
        <w:ind w:right="-2" w:firstLine="573"/>
        <w:jc w:val="both"/>
      </w:pPr>
      <w:r w:rsidRPr="003A49DF">
        <w:t xml:space="preserve">В районе существует и проблема </w:t>
      </w:r>
      <w:r w:rsidRPr="003A49DF">
        <w:rPr>
          <w:b/>
        </w:rPr>
        <w:t>скрытого социального сиротства</w:t>
      </w:r>
      <w:r w:rsidRPr="003A49DF">
        <w:t xml:space="preserve">. Когда детей воспитывают родственники, чаще бабушки, а родители ведут вольный образ жизни и не занимаются воспитанием, содержанием своих детей. Часто замалчиваются случаи, когда родители пьют, если ребенок одет, накормлен, то считается, что можно никому ничего не сообщать. </w:t>
      </w:r>
    </w:p>
    <w:p w:rsidR="003A49DF" w:rsidRPr="003A49DF" w:rsidRDefault="003A49DF" w:rsidP="003A49DF">
      <w:pPr>
        <w:ind w:firstLine="709"/>
        <w:jc w:val="both"/>
      </w:pPr>
      <w:r w:rsidRPr="003A49DF">
        <w:t xml:space="preserve">В сентябре 2016 года во все образовательные учреждения направлены запросы по выявлению случаев </w:t>
      </w:r>
      <w:r w:rsidRPr="003A49DF">
        <w:rPr>
          <w:b/>
        </w:rPr>
        <w:t>скрытого социального сиротства</w:t>
      </w:r>
      <w:r w:rsidRPr="003A49DF">
        <w:t xml:space="preserve"> на территории Олонецкого района. По предоставленным спискам будет </w:t>
      </w:r>
      <w:r w:rsidRPr="003A49DF">
        <w:rPr>
          <w:b/>
        </w:rPr>
        <w:t>проведена</w:t>
      </w:r>
      <w:r w:rsidRPr="003A49DF">
        <w:t xml:space="preserve"> работа специалистами органа опеки и попечительства совместно с членами Комиссии. По предоставленной информации выявлено 32 семьи по факту скрытого сиротства. Больше всего таких семей в следующих населенных пунктах: Видлица (9), Ильинское (8), Мегрега (10). Просьба своевременно сообщать о подобных случаях в Комиссию. </w:t>
      </w:r>
    </w:p>
    <w:p w:rsidR="003A49DF" w:rsidRPr="003A49DF" w:rsidRDefault="003A49DF" w:rsidP="003A49DF">
      <w:pPr>
        <w:ind w:firstLine="709"/>
        <w:jc w:val="both"/>
      </w:pPr>
      <w:r w:rsidRPr="003A49DF">
        <w:t xml:space="preserve">В соответствии с Планом работы на год за отчетный период Комиссией проведено </w:t>
      </w:r>
      <w:r w:rsidRPr="003A49DF">
        <w:rPr>
          <w:b/>
        </w:rPr>
        <w:t>21 заседание</w:t>
      </w:r>
      <w:r w:rsidRPr="003A49DF">
        <w:t>.</w:t>
      </w:r>
    </w:p>
    <w:p w:rsidR="003A49DF" w:rsidRPr="003A49DF" w:rsidRDefault="003A49DF" w:rsidP="003A49DF">
      <w:pPr>
        <w:tabs>
          <w:tab w:val="left" w:pos="571"/>
        </w:tabs>
        <w:jc w:val="both"/>
      </w:pPr>
    </w:p>
    <w:p w:rsidR="003A49DF" w:rsidRPr="003A49DF" w:rsidRDefault="003A49DF" w:rsidP="003A49DF">
      <w:pPr>
        <w:tabs>
          <w:tab w:val="left" w:pos="571"/>
        </w:tabs>
        <w:jc w:val="both"/>
      </w:pPr>
      <w:r w:rsidRPr="003A49DF">
        <w:t xml:space="preserve">А также </w:t>
      </w:r>
      <w:r w:rsidRPr="003A49DF">
        <w:rPr>
          <w:b/>
        </w:rPr>
        <w:t>рабочие совещания:</w:t>
      </w:r>
      <w:r w:rsidRPr="003A49DF">
        <w:t xml:space="preserve"> </w:t>
      </w:r>
    </w:p>
    <w:p w:rsidR="003A49DF" w:rsidRPr="003A49DF" w:rsidRDefault="003A49DF" w:rsidP="003A49DF">
      <w:pPr>
        <w:tabs>
          <w:tab w:val="left" w:pos="571"/>
        </w:tabs>
        <w:jc w:val="both"/>
      </w:pPr>
      <w:r w:rsidRPr="003A49DF">
        <w:t xml:space="preserve">1. С уголовно-исполнительной инспекцией (филиал по Олонецкому району) по вопросу предоставления бесплатных путевок и </w:t>
      </w:r>
      <w:proofErr w:type="gramStart"/>
      <w:r w:rsidRPr="003A49DF">
        <w:t>трудоустройстве</w:t>
      </w:r>
      <w:proofErr w:type="gramEnd"/>
      <w:r w:rsidRPr="003A49DF">
        <w:t xml:space="preserve"> несовершеннолетних осужденных, состоящих на учете в филиале по Олонецкому району ФКУ УИИ УФСИН России по Республике Карелия в период летних каникул</w:t>
      </w:r>
    </w:p>
    <w:p w:rsidR="003A49DF" w:rsidRPr="003A49DF" w:rsidRDefault="003A49DF" w:rsidP="003A49DF">
      <w:pPr>
        <w:tabs>
          <w:tab w:val="left" w:pos="571"/>
        </w:tabs>
        <w:jc w:val="both"/>
      </w:pPr>
      <w:r w:rsidRPr="003A49DF">
        <w:lastRenderedPageBreak/>
        <w:t>2. По организации индивидуально-профилактической работы с несовершеннолетними, обучающимися в ГБПОУ РК «Олонецкий техникум»</w:t>
      </w:r>
    </w:p>
    <w:p w:rsidR="003A49DF" w:rsidRPr="003A49DF" w:rsidRDefault="003A49DF" w:rsidP="003A49DF">
      <w:r w:rsidRPr="003A49DF">
        <w:t>3. По организации индивидуально-профилактической работы с воспитанниками ГБУ СО РК «Центр помощи детям, оставшимся без попечения родителей №8»</w:t>
      </w:r>
    </w:p>
    <w:p w:rsidR="003A49DF" w:rsidRPr="003A49DF" w:rsidRDefault="003A49DF" w:rsidP="003A49DF">
      <w:pPr>
        <w:ind w:firstLine="709"/>
      </w:pPr>
      <w:proofErr w:type="gramStart"/>
      <w:r w:rsidRPr="003A49DF">
        <w:t xml:space="preserve">В ходе работы Межведомственной комиссии по противодействию злоупотреблению наркотическими и психотропными веществами и их незаконному обороту, в состав которой также входят члены КДНиЗП, постановлением от 29.08.2016 года № 872 утвержден </w:t>
      </w:r>
      <w:r w:rsidRPr="003A49DF">
        <w:rPr>
          <w:b/>
        </w:rPr>
        <w:t>Комплекс мер по профилактике правонарушений, незаконного потребления наркотических средств и психотропных веществ, наркомании в Олонецком районе,</w:t>
      </w:r>
      <w:r w:rsidRPr="003A49DF">
        <w:t xml:space="preserve"> ориентированный как на взрослое население, так и на несовершеннолетних.    </w:t>
      </w:r>
      <w:proofErr w:type="gramEnd"/>
    </w:p>
    <w:p w:rsidR="003A49DF" w:rsidRPr="003A49DF" w:rsidRDefault="003A49DF" w:rsidP="003A49DF">
      <w:pPr>
        <w:ind w:firstLine="709"/>
        <w:jc w:val="both"/>
      </w:pPr>
      <w:r w:rsidRPr="003A49DF">
        <w:t xml:space="preserve">Члены Комиссии принимают участие в оперативно-профилактических мероприятиях: «Улица», «Семья», оперативно-профилактическое мероприятие по выявлению случаев реализации алкогольной продукции несовершеннолетним. </w:t>
      </w:r>
    </w:p>
    <w:p w:rsidR="003A49DF" w:rsidRPr="003A49DF" w:rsidRDefault="003A49DF" w:rsidP="003A49DF">
      <w:pPr>
        <w:ind w:firstLine="709"/>
        <w:jc w:val="both"/>
      </w:pPr>
      <w:r w:rsidRPr="003A49DF">
        <w:t xml:space="preserve">За отчётный период были проведены рейды по месту жительства несовершеннолетних и семей, находящихся в социально-опасном положении в г.Олонце, д.Юргелица, п.Ильинский, п.с/з Ильинский, д.Ильинская горка, д.Мегрега, с.Видлица, д.Тукса, п.Верхнеолонецкий, д.Коткозеро, п.Устье Видлицы. </w:t>
      </w:r>
    </w:p>
    <w:p w:rsidR="003A49DF" w:rsidRPr="003A49DF" w:rsidRDefault="003A49DF" w:rsidP="003A49DF">
      <w:pPr>
        <w:ind w:firstLine="709"/>
        <w:jc w:val="both"/>
      </w:pPr>
      <w:r w:rsidRPr="003A49DF">
        <w:t>Дважды осуществлен выезд к воспитанникам ГБУ СО РК «Центр помощи детям, оставшимся без попечения родителей №8» с целью проведения профилактических бесед с трудными подростками, обследования жилищно-бытовых условий проживания.</w:t>
      </w:r>
    </w:p>
    <w:p w:rsidR="003A49DF" w:rsidRPr="003A49DF" w:rsidRDefault="003A49DF" w:rsidP="003A49DF">
      <w:pPr>
        <w:tabs>
          <w:tab w:val="left" w:pos="571"/>
        </w:tabs>
        <w:ind w:firstLine="573"/>
        <w:jc w:val="both"/>
      </w:pPr>
      <w:r w:rsidRPr="003A49DF">
        <w:t xml:space="preserve">Регулярно проводятся проверки исполнения постановлений Комиссии по исполнению административных наказаний в виде штрафа. При выявлении несвоевременной уплаты штрафа составляется административный протокол по ч.1 ст. 20.25 КоАП РФ, постановления направляются для исполнения в Службу судебных приставов. </w:t>
      </w:r>
    </w:p>
    <w:p w:rsidR="003A49DF" w:rsidRPr="003A49DF" w:rsidRDefault="003A49DF" w:rsidP="003A49DF">
      <w:pPr>
        <w:tabs>
          <w:tab w:val="left" w:pos="571"/>
        </w:tabs>
        <w:ind w:firstLine="573"/>
        <w:jc w:val="both"/>
      </w:pPr>
      <w:r w:rsidRPr="003A49DF">
        <w:t>На официальном сайте Олонецкого национального муниципального района дважды в месяц размещается информация о проведенных заседаниях Комиссии с указанием количества рассмотренных дел, причины рассмотрения материалов. Ежеквартально размещаются отчеты о работе Комиссии.</w:t>
      </w:r>
    </w:p>
    <w:p w:rsidR="000809A6" w:rsidRPr="007A0014" w:rsidRDefault="003A49DF" w:rsidP="007A0014">
      <w:pPr>
        <w:ind w:firstLine="709"/>
        <w:jc w:val="both"/>
      </w:pPr>
      <w:r w:rsidRPr="003A49DF">
        <w:t xml:space="preserve"> </w:t>
      </w:r>
    </w:p>
    <w:p w:rsidR="003A49DF" w:rsidRDefault="003A49DF" w:rsidP="003A49DF">
      <w:pPr>
        <w:jc w:val="center"/>
        <w:rPr>
          <w:b/>
          <w:sz w:val="28"/>
          <w:szCs w:val="28"/>
        </w:rPr>
      </w:pPr>
      <w:r w:rsidRPr="003A49DF">
        <w:rPr>
          <w:b/>
          <w:sz w:val="28"/>
          <w:szCs w:val="28"/>
        </w:rPr>
        <w:t>Вопрос второй: «О мерах по предупреждению преступности и безнадзорности среди несовершеннолетних»</w:t>
      </w:r>
    </w:p>
    <w:p w:rsidR="003A49DF" w:rsidRPr="003A49DF" w:rsidRDefault="003A49DF" w:rsidP="003A49DF">
      <w:pPr>
        <w:rPr>
          <w:sz w:val="28"/>
          <w:szCs w:val="28"/>
        </w:rPr>
      </w:pPr>
    </w:p>
    <w:p w:rsidR="007A0014" w:rsidRPr="007A0014" w:rsidRDefault="007A0014" w:rsidP="007A0014">
      <w:pPr>
        <w:shd w:val="clear" w:color="auto" w:fill="FFFFFF"/>
        <w:spacing w:line="298" w:lineRule="exact"/>
        <w:ind w:left="72" w:right="72" w:firstLine="691"/>
        <w:jc w:val="both"/>
      </w:pPr>
      <w:r w:rsidRPr="007A0014">
        <w:rPr>
          <w:spacing w:val="-11"/>
        </w:rPr>
        <w:t xml:space="preserve">Всего штатная численность инспекторов ПДН ОМВД России по Олонецкому </w:t>
      </w:r>
      <w:r w:rsidRPr="007A0014">
        <w:rPr>
          <w:spacing w:val="-9"/>
        </w:rPr>
        <w:t xml:space="preserve">району составляет 2 сотрудника. На обслуживаемой территории проживает 4560 </w:t>
      </w:r>
      <w:r w:rsidRPr="007A0014">
        <w:rPr>
          <w:spacing w:val="-11"/>
        </w:rPr>
        <w:t xml:space="preserve">несовершеннолетних, в том числе до 13 лет 1013 </w:t>
      </w:r>
      <w:r>
        <w:rPr>
          <w:spacing w:val="-11"/>
        </w:rPr>
        <w:t>несовершеннолетних</w:t>
      </w:r>
      <w:r w:rsidRPr="007A0014">
        <w:rPr>
          <w:spacing w:val="-11"/>
        </w:rPr>
        <w:t>.</w:t>
      </w:r>
    </w:p>
    <w:p w:rsidR="007A0014" w:rsidRPr="007A0014" w:rsidRDefault="007A0014" w:rsidP="007A0014">
      <w:pPr>
        <w:shd w:val="clear" w:color="auto" w:fill="FFFFFF"/>
        <w:spacing w:line="298" w:lineRule="exact"/>
        <w:ind w:left="82" w:right="58" w:firstLine="696"/>
        <w:jc w:val="both"/>
      </w:pPr>
      <w:proofErr w:type="gramStart"/>
      <w:r w:rsidRPr="007A0014">
        <w:rPr>
          <w:spacing w:val="-5"/>
        </w:rPr>
        <w:t xml:space="preserve">За истекшее время </w:t>
      </w:r>
      <w:r>
        <w:rPr>
          <w:spacing w:val="-5"/>
        </w:rPr>
        <w:t xml:space="preserve">2016 года </w:t>
      </w:r>
      <w:r w:rsidRPr="007A0014">
        <w:rPr>
          <w:spacing w:val="-5"/>
        </w:rPr>
        <w:t xml:space="preserve">наблюдается снижение подростковой преступности с 29 до 15, удельный вес составил - 7,6 %. Однако проведенный </w:t>
      </w:r>
      <w:r w:rsidRPr="007A0014">
        <w:rPr>
          <w:spacing w:val="-11"/>
        </w:rPr>
        <w:t xml:space="preserve">анализ показал, что 4 из 15 преступлений совершены несовершеннолетними в 2014 </w:t>
      </w:r>
      <w:r w:rsidRPr="007A0014">
        <w:rPr>
          <w:spacing w:val="-8"/>
        </w:rPr>
        <w:t xml:space="preserve">году, а 8 из 10 преступлений совершены в 2015 году, из чего можно сделать вывод </w:t>
      </w:r>
      <w:r w:rsidRPr="007A0014">
        <w:rPr>
          <w:bCs/>
        </w:rPr>
        <w:t xml:space="preserve">о </w:t>
      </w:r>
      <w:r w:rsidRPr="007A0014">
        <w:t>том, что фактически в 2016 году несовершеннолетним совершено 2 преступления.</w:t>
      </w:r>
      <w:proofErr w:type="gramEnd"/>
    </w:p>
    <w:p w:rsidR="007A0014" w:rsidRPr="007A0014" w:rsidRDefault="007A0014" w:rsidP="007A0014">
      <w:pPr>
        <w:shd w:val="clear" w:color="auto" w:fill="FFFFFF"/>
        <w:spacing w:before="5" w:line="298" w:lineRule="exact"/>
        <w:ind w:left="82" w:right="67" w:firstLine="701"/>
        <w:jc w:val="both"/>
      </w:pPr>
      <w:r w:rsidRPr="007A0014">
        <w:rPr>
          <w:spacing w:val="-7"/>
        </w:rPr>
        <w:t xml:space="preserve">По составу совершены следующие преступления: кражи - 6 (АППГ - 14), </w:t>
      </w:r>
      <w:r w:rsidRPr="007A0014">
        <w:rPr>
          <w:spacing w:val="-5"/>
        </w:rPr>
        <w:t>угоны - 3 (АППГ - 5), НОН - 3 (АППГ -1), прочие - 4 (АППГ - 1).</w:t>
      </w:r>
    </w:p>
    <w:p w:rsidR="007A0014" w:rsidRPr="007A0014" w:rsidRDefault="007A0014" w:rsidP="007A0014">
      <w:pPr>
        <w:shd w:val="clear" w:color="auto" w:fill="FFFFFF"/>
        <w:spacing w:line="298" w:lineRule="exact"/>
        <w:ind w:left="96" w:right="38" w:firstLine="691"/>
        <w:jc w:val="both"/>
      </w:pPr>
      <w:proofErr w:type="gramStart"/>
      <w:r w:rsidRPr="007A0014">
        <w:rPr>
          <w:spacing w:val="-5"/>
        </w:rPr>
        <w:t xml:space="preserve">Участниками преступлений стали 7 несовершеннолетних (АППГ - И), из </w:t>
      </w:r>
      <w:r w:rsidRPr="007A0014">
        <w:rPr>
          <w:spacing w:val="-10"/>
        </w:rPr>
        <w:t xml:space="preserve">них 2 - являлись учащимися образовательных организаций. 3 участников достигли 18-летия в 2015 году. 1 несовершеннолетний (Михайлов P.O.) являлся жителем </w:t>
      </w:r>
      <w:r w:rsidRPr="007A0014">
        <w:rPr>
          <w:spacing w:val="-3"/>
        </w:rPr>
        <w:t xml:space="preserve">Суоярвского района. 3 несовершеннолетних, состоящих на учете в ПДН, </w:t>
      </w:r>
      <w:r w:rsidRPr="007A0014">
        <w:rPr>
          <w:spacing w:val="-5"/>
        </w:rPr>
        <w:t xml:space="preserve">совершившие преступления (Арефьев И.А., Радченков В.В., Филатов А.Д.) </w:t>
      </w:r>
      <w:r w:rsidRPr="007A0014">
        <w:rPr>
          <w:spacing w:val="-10"/>
        </w:rPr>
        <w:t xml:space="preserve">еженедельно проверяются наружными нарядами, сотрудниками ПДН, ОУР и УУП </w:t>
      </w:r>
      <w:r w:rsidRPr="007A0014">
        <w:rPr>
          <w:spacing w:val="-5"/>
        </w:rPr>
        <w:t>по месту жительства</w:t>
      </w:r>
      <w:proofErr w:type="gramEnd"/>
      <w:r w:rsidRPr="007A0014">
        <w:rPr>
          <w:spacing w:val="-5"/>
        </w:rPr>
        <w:t xml:space="preserve">. Всего за истекший период выдано 90 план - заданий на </w:t>
      </w:r>
      <w:r w:rsidRPr="007A0014">
        <w:rPr>
          <w:spacing w:val="-10"/>
        </w:rPr>
        <w:t xml:space="preserve">проверку по месту жительства несовершеннолетних, а также мест концентрации </w:t>
      </w:r>
      <w:r w:rsidRPr="007A0014">
        <w:t>молодежи в выходные и праздничные дни.</w:t>
      </w:r>
    </w:p>
    <w:p w:rsidR="007A0014" w:rsidRPr="007A0014" w:rsidRDefault="007A0014" w:rsidP="007A0014">
      <w:pPr>
        <w:shd w:val="clear" w:color="auto" w:fill="FFFFFF"/>
        <w:spacing w:line="298" w:lineRule="exact"/>
        <w:ind w:right="14" w:firstLine="686"/>
        <w:jc w:val="both"/>
      </w:pPr>
      <w:r w:rsidRPr="007A0014">
        <w:rPr>
          <w:spacing w:val="-5"/>
        </w:rPr>
        <w:lastRenderedPageBreak/>
        <w:t xml:space="preserve">В состоянии алкогольного опьянения и в ночное время совершено 3 </w:t>
      </w:r>
      <w:r w:rsidRPr="007A0014">
        <w:t xml:space="preserve">преступления (АППГ - 1). При установлении фактов нахождения </w:t>
      </w:r>
      <w:r w:rsidRPr="007A0014">
        <w:rPr>
          <w:spacing w:val="-9"/>
        </w:rPr>
        <w:t xml:space="preserve">несовершеннолетних в ночное время без сопровождения законных представителей в кафе, барах и ресторанах Олонецкого района, незамедлительно направляется </w:t>
      </w:r>
      <w:r w:rsidRPr="007A0014">
        <w:rPr>
          <w:spacing w:val="-10"/>
        </w:rPr>
        <w:t xml:space="preserve">ходатайство прокурору Олонецкого района о принятии мер административного воздействия к администрации заведений. </w:t>
      </w:r>
      <w:proofErr w:type="gramStart"/>
      <w:r w:rsidRPr="007A0014">
        <w:rPr>
          <w:spacing w:val="-10"/>
        </w:rPr>
        <w:t>Также в адрес администраций кафе, баров и ресторанов Олонецкого района направлены представления о недопустимост</w:t>
      </w:r>
      <w:r>
        <w:rPr>
          <w:spacing w:val="-10"/>
        </w:rPr>
        <w:t>и нахождения несовершеннолетних</w:t>
      </w:r>
      <w:r w:rsidRPr="007A0014">
        <w:rPr>
          <w:spacing w:val="-10"/>
        </w:rPr>
        <w:t xml:space="preserve"> в ночное время без сопровождения родителей </w:t>
      </w:r>
      <w:r w:rsidRPr="007A0014">
        <w:rPr>
          <w:spacing w:val="-9"/>
        </w:rPr>
        <w:t xml:space="preserve">(законных представителей) в заведениях и организациях, которые предназначены </w:t>
      </w:r>
      <w:r>
        <w:rPr>
          <w:spacing w:val="-10"/>
        </w:rPr>
        <w:t>для реализации</w:t>
      </w:r>
      <w:r w:rsidRPr="007A0014">
        <w:rPr>
          <w:spacing w:val="-10"/>
        </w:rPr>
        <w:t xml:space="preserve"> услуг в сфере торговли и общественного питания, для развлечений, </w:t>
      </w:r>
      <w:r w:rsidRPr="007A0014">
        <w:rPr>
          <w:spacing w:val="-2"/>
        </w:rPr>
        <w:t xml:space="preserve">досуга, где в установленном порядке предусмотрена розничная продажа </w:t>
      </w:r>
      <w:r w:rsidRPr="007A0014">
        <w:rPr>
          <w:spacing w:val="-10"/>
        </w:rPr>
        <w:t>алкогольной продукции.</w:t>
      </w:r>
      <w:proofErr w:type="gramEnd"/>
      <w:r w:rsidRPr="007A0014">
        <w:rPr>
          <w:spacing w:val="-10"/>
        </w:rPr>
        <w:t xml:space="preserve"> В КДН и ЗП направлено 30 представления по ст. 2.18 ч. 2 </w:t>
      </w:r>
      <w:r w:rsidRPr="007A0014">
        <w:rPr>
          <w:spacing w:val="-8"/>
        </w:rPr>
        <w:t xml:space="preserve">ЗРК об АП в отношении несовершеннолетних, выявленных в вечернее и ночное </w:t>
      </w:r>
      <w:r w:rsidRPr="007A0014">
        <w:rPr>
          <w:spacing w:val="-10"/>
        </w:rPr>
        <w:t xml:space="preserve">время в общественных местах без сопровождения законных представителей для </w:t>
      </w:r>
      <w:r w:rsidRPr="007A0014">
        <w:rPr>
          <w:spacing w:val="-11"/>
        </w:rPr>
        <w:t xml:space="preserve">принятия решения. Ко всем несовершеннолетним применены меры общественно </w:t>
      </w:r>
      <w:r w:rsidRPr="007A0014">
        <w:t>воздействия.</w:t>
      </w:r>
    </w:p>
    <w:p w:rsidR="007A0014" w:rsidRPr="007A0014" w:rsidRDefault="007A0014" w:rsidP="007A0014">
      <w:pPr>
        <w:shd w:val="clear" w:color="auto" w:fill="FFFFFF"/>
        <w:spacing w:line="298" w:lineRule="exact"/>
        <w:ind w:left="139" w:firstLine="672"/>
        <w:jc w:val="both"/>
      </w:pPr>
      <w:r w:rsidRPr="007A0014">
        <w:rPr>
          <w:spacing w:val="-9"/>
        </w:rPr>
        <w:t>За отчетный период сотрудниками ПДН раскрыто 9 преступлений (АППГ -</w:t>
      </w:r>
      <w:r w:rsidRPr="007A0014">
        <w:rPr>
          <w:spacing w:val="-5"/>
        </w:rPr>
        <w:t xml:space="preserve">11). Сотрудниками ПДН составлено 163 административных правонарушений </w:t>
      </w:r>
      <w:r w:rsidRPr="007A0014">
        <w:rPr>
          <w:spacing w:val="-10"/>
        </w:rPr>
        <w:t xml:space="preserve">(АППГ - 155), в том числе 60 правонарушений, совершенных лицами от 16-18 лет. </w:t>
      </w:r>
      <w:r w:rsidRPr="007A0014">
        <w:rPr>
          <w:spacing w:val="-11"/>
        </w:rPr>
        <w:t xml:space="preserve">Количество выявленных административных правонарушений в области продажи </w:t>
      </w:r>
      <w:r w:rsidRPr="007A0014">
        <w:rPr>
          <w:spacing w:val="-2"/>
        </w:rPr>
        <w:t xml:space="preserve">алкогольной продукции несовершеннолетним - 5 (АППГ - 5), количество </w:t>
      </w:r>
      <w:r w:rsidRPr="007A0014">
        <w:rPr>
          <w:spacing w:val="-10"/>
        </w:rPr>
        <w:t xml:space="preserve">выявленных фактов вовлечения несовершеннолетних в употребление спиртных </w:t>
      </w:r>
      <w:r w:rsidRPr="007A0014">
        <w:t>напитков увеличилось с 16 (АППГ -9).</w:t>
      </w:r>
    </w:p>
    <w:p w:rsidR="007A0014" w:rsidRPr="007A0014" w:rsidRDefault="007A0014" w:rsidP="007A0014">
      <w:pPr>
        <w:shd w:val="clear" w:color="auto" w:fill="FFFFFF"/>
        <w:spacing w:line="298" w:lineRule="exact"/>
        <w:ind w:left="154" w:firstLine="754"/>
        <w:jc w:val="both"/>
      </w:pPr>
      <w:r>
        <w:rPr>
          <w:spacing w:val="-7"/>
        </w:rPr>
        <w:t xml:space="preserve">В целях предупреждения </w:t>
      </w:r>
      <w:r w:rsidRPr="007A0014">
        <w:rPr>
          <w:spacing w:val="-7"/>
        </w:rPr>
        <w:t>безнадзорности</w:t>
      </w:r>
      <w:r>
        <w:rPr>
          <w:spacing w:val="-7"/>
        </w:rPr>
        <w:t xml:space="preserve"> </w:t>
      </w:r>
      <w:r w:rsidRPr="007A0014">
        <w:rPr>
          <w:spacing w:val="-7"/>
        </w:rPr>
        <w:t>и</w:t>
      </w:r>
      <w:r>
        <w:rPr>
          <w:spacing w:val="-7"/>
        </w:rPr>
        <w:t xml:space="preserve"> </w:t>
      </w:r>
      <w:r w:rsidRPr="007A0014">
        <w:rPr>
          <w:spacing w:val="-7"/>
        </w:rPr>
        <w:t>правонарушений</w:t>
      </w:r>
      <w:r>
        <w:rPr>
          <w:spacing w:val="-7"/>
        </w:rPr>
        <w:t xml:space="preserve"> </w:t>
      </w:r>
      <w:r w:rsidRPr="007A0014">
        <w:rPr>
          <w:spacing w:val="-10"/>
        </w:rPr>
        <w:t>несовершеннолетних сотрудниками ПДН ОМВД России по Олонецкому району:</w:t>
      </w:r>
    </w:p>
    <w:p w:rsidR="007A0014" w:rsidRPr="007A0014" w:rsidRDefault="007A0014" w:rsidP="007A0014">
      <w:pPr>
        <w:shd w:val="clear" w:color="auto" w:fill="FFFFFF"/>
        <w:spacing w:line="298" w:lineRule="exact"/>
        <w:ind w:right="58"/>
        <w:jc w:val="both"/>
      </w:pPr>
      <w:r w:rsidRPr="007A0014">
        <w:rPr>
          <w:spacing w:val="-9"/>
        </w:rPr>
        <w:t xml:space="preserve">-осуществлялся контроль за 16 несовершеннолетними, 13 родителями, оказывающими отрицательное влияние на своих детей, 1 несовершеннолетний </w:t>
      </w:r>
      <w:r w:rsidRPr="007A0014">
        <w:t>судимый;</w:t>
      </w:r>
    </w:p>
    <w:p w:rsidR="007A0014" w:rsidRPr="007A0014" w:rsidRDefault="007A0014" w:rsidP="007A0014">
      <w:pPr>
        <w:shd w:val="clear" w:color="auto" w:fill="FFFFFF"/>
        <w:spacing w:line="298" w:lineRule="exact"/>
      </w:pPr>
      <w:r w:rsidRPr="007A0014">
        <w:rPr>
          <w:spacing w:val="-10"/>
        </w:rPr>
        <w:t>-</w:t>
      </w:r>
      <w:r>
        <w:rPr>
          <w:spacing w:val="-10"/>
        </w:rPr>
        <w:t xml:space="preserve"> </w:t>
      </w:r>
      <w:r w:rsidRPr="007A0014">
        <w:rPr>
          <w:spacing w:val="-10"/>
        </w:rPr>
        <w:t>рассмотрено 191 заявлений и сообщений по линии несовершеннолетних;</w:t>
      </w:r>
    </w:p>
    <w:p w:rsidR="007A0014" w:rsidRPr="007A0014" w:rsidRDefault="007A0014" w:rsidP="007A0014">
      <w:pPr>
        <w:shd w:val="clear" w:color="auto" w:fill="FFFFFF"/>
        <w:spacing w:line="298" w:lineRule="exact"/>
        <w:ind w:right="53"/>
        <w:jc w:val="both"/>
      </w:pPr>
      <w:r w:rsidRPr="007A0014">
        <w:rPr>
          <w:spacing w:val="-9"/>
        </w:rPr>
        <w:t>-</w:t>
      </w:r>
      <w:r>
        <w:rPr>
          <w:spacing w:val="-9"/>
        </w:rPr>
        <w:t xml:space="preserve"> </w:t>
      </w:r>
      <w:r w:rsidRPr="007A0014">
        <w:rPr>
          <w:spacing w:val="-9"/>
        </w:rPr>
        <w:t xml:space="preserve">передано на возбуждение </w:t>
      </w:r>
      <w:proofErr w:type="gramStart"/>
      <w:r w:rsidRPr="007A0014">
        <w:rPr>
          <w:spacing w:val="-9"/>
        </w:rPr>
        <w:t>в</w:t>
      </w:r>
      <w:proofErr w:type="gramEnd"/>
      <w:r w:rsidRPr="007A0014">
        <w:rPr>
          <w:spacing w:val="-9"/>
        </w:rPr>
        <w:t xml:space="preserve"> </w:t>
      </w:r>
      <w:proofErr w:type="gramStart"/>
      <w:r w:rsidRPr="007A0014">
        <w:rPr>
          <w:spacing w:val="-9"/>
        </w:rPr>
        <w:t>ОД</w:t>
      </w:r>
      <w:proofErr w:type="gramEnd"/>
      <w:r w:rsidRPr="007A0014">
        <w:rPr>
          <w:spacing w:val="-9"/>
        </w:rPr>
        <w:t xml:space="preserve"> 8 материалов </w:t>
      </w:r>
      <w:proofErr w:type="spellStart"/>
      <w:r w:rsidRPr="007A0014">
        <w:rPr>
          <w:spacing w:val="-9"/>
        </w:rPr>
        <w:t>доследственной</w:t>
      </w:r>
      <w:proofErr w:type="spellEnd"/>
      <w:r w:rsidRPr="007A0014">
        <w:rPr>
          <w:spacing w:val="-9"/>
        </w:rPr>
        <w:t xml:space="preserve"> проверки, по </w:t>
      </w:r>
      <w:r w:rsidRPr="007A0014">
        <w:t>всем возбуждены уголовные дела.</w:t>
      </w:r>
    </w:p>
    <w:p w:rsidR="007A0014" w:rsidRPr="007A0014" w:rsidRDefault="007A0014" w:rsidP="007A0014">
      <w:pPr>
        <w:shd w:val="clear" w:color="auto" w:fill="FFFFFF"/>
        <w:spacing w:line="298" w:lineRule="exact"/>
        <w:ind w:firstLine="709"/>
        <w:jc w:val="both"/>
      </w:pPr>
      <w:proofErr w:type="gramStart"/>
      <w:r w:rsidRPr="007A0014">
        <w:rPr>
          <w:spacing w:val="-8"/>
        </w:rPr>
        <w:t>Согласно</w:t>
      </w:r>
      <w:proofErr w:type="gramEnd"/>
      <w:r w:rsidRPr="007A0014">
        <w:rPr>
          <w:spacing w:val="-8"/>
        </w:rPr>
        <w:t xml:space="preserve"> утвержденных планов, с образовательными организациями за истекший период времени в образовательных учреждениях проведено 54 </w:t>
      </w:r>
      <w:r w:rsidRPr="007A0014">
        <w:rPr>
          <w:spacing w:val="-10"/>
        </w:rPr>
        <w:t>профилактические беседы совместно с сотрудниками УУП, ОУР, СО и ОД.</w:t>
      </w:r>
    </w:p>
    <w:p w:rsidR="007A0014" w:rsidRDefault="007A0014" w:rsidP="007A0014">
      <w:pPr>
        <w:shd w:val="clear" w:color="auto" w:fill="FFFFFF"/>
        <w:tabs>
          <w:tab w:val="left" w:pos="1891"/>
        </w:tabs>
        <w:spacing w:before="5" w:line="298" w:lineRule="exact"/>
        <w:ind w:right="24" w:firstLine="691"/>
        <w:jc w:val="both"/>
      </w:pPr>
      <w:r w:rsidRPr="007A0014">
        <w:rPr>
          <w:spacing w:val="-10"/>
        </w:rPr>
        <w:t>В целях предупреждения совершения несовершеннолетними преступлений</w:t>
      </w:r>
      <w:r w:rsidRPr="007A0014">
        <w:rPr>
          <w:spacing w:val="-10"/>
        </w:rPr>
        <w:br/>
        <w:t>сотрудники ПДН совместно с представителями субъектов системы профилактики</w:t>
      </w:r>
      <w:r w:rsidRPr="007A0014">
        <w:rPr>
          <w:spacing w:val="-10"/>
        </w:rPr>
        <w:br/>
      </w:r>
      <w:r w:rsidRPr="007A0014">
        <w:rPr>
          <w:spacing w:val="-7"/>
        </w:rPr>
        <w:t>принимали участие в 15 целевых оперативно - профилактических мероприятиях</w:t>
      </w:r>
      <w:r w:rsidRPr="007A0014">
        <w:rPr>
          <w:spacing w:val="-7"/>
        </w:rPr>
        <w:br/>
      </w:r>
      <w:r w:rsidRPr="007A0014">
        <w:rPr>
          <w:spacing w:val="-10"/>
        </w:rPr>
        <w:t>под условным наименованием «Улица», «Кольцо», «Участок», «Подросток» в</w:t>
      </w:r>
      <w:r w:rsidRPr="007A0014">
        <w:rPr>
          <w:spacing w:val="-10"/>
        </w:rPr>
        <w:br/>
      </w:r>
      <w:r w:rsidRPr="007A0014">
        <w:rPr>
          <w:spacing w:val="-8"/>
        </w:rPr>
        <w:t>отдаленных населенных пунктах, «Опекунская семья», «Здоровый образ жизни».</w:t>
      </w:r>
      <w:r w:rsidRPr="007A0014">
        <w:rPr>
          <w:spacing w:val="-8"/>
        </w:rPr>
        <w:br/>
      </w:r>
      <w:r w:rsidRPr="007A0014">
        <w:rPr>
          <w:spacing w:val="-6"/>
        </w:rPr>
        <w:t>По месту жительства проверены все несовершеннолетние, состоящие на</w:t>
      </w:r>
      <w:r w:rsidRPr="007A0014">
        <w:rPr>
          <w:spacing w:val="-6"/>
        </w:rPr>
        <w:br/>
      </w:r>
      <w:r w:rsidRPr="007A0014">
        <w:rPr>
          <w:spacing w:val="-2"/>
        </w:rPr>
        <w:t>профилактическом учете в ПДН. Проведены профилактические беседы,</w:t>
      </w:r>
      <w:r w:rsidRPr="007A0014">
        <w:rPr>
          <w:spacing w:val="-2"/>
        </w:rPr>
        <w:br/>
      </w:r>
      <w:r w:rsidRPr="007A0014">
        <w:rPr>
          <w:spacing w:val="-10"/>
        </w:rPr>
        <w:t>направленные на разъяснение уголовной и административной ответственности за</w:t>
      </w:r>
      <w:r w:rsidRPr="007A0014">
        <w:rPr>
          <w:spacing w:val="-10"/>
        </w:rPr>
        <w:br/>
      </w:r>
      <w:r w:rsidRPr="007A0014">
        <w:rPr>
          <w:spacing w:val="-8"/>
        </w:rPr>
        <w:t>совершение преступлений, законным представителям указано на надлежащий</w:t>
      </w:r>
      <w:r w:rsidRPr="007A0014">
        <w:rPr>
          <w:spacing w:val="-8"/>
        </w:rPr>
        <w:br/>
      </w:r>
      <w:proofErr w:type="gramStart"/>
      <w:r w:rsidRPr="007A0014">
        <w:t>контроль за</w:t>
      </w:r>
      <w:proofErr w:type="gramEnd"/>
      <w:r w:rsidRPr="007A0014">
        <w:t xml:space="preserve"> времяпреп</w:t>
      </w:r>
      <w:r>
        <w:t xml:space="preserve">ровождением несовершеннолетних. </w:t>
      </w:r>
    </w:p>
    <w:p w:rsidR="003A49DF" w:rsidRPr="007A0014" w:rsidRDefault="007A0014" w:rsidP="007A0014">
      <w:pPr>
        <w:shd w:val="clear" w:color="auto" w:fill="FFFFFF"/>
        <w:tabs>
          <w:tab w:val="left" w:pos="1891"/>
        </w:tabs>
        <w:spacing w:before="5" w:line="298" w:lineRule="exact"/>
        <w:ind w:right="24" w:firstLine="691"/>
        <w:jc w:val="both"/>
      </w:pPr>
      <w:r w:rsidRPr="007A0014">
        <w:rPr>
          <w:spacing w:val="-6"/>
        </w:rPr>
        <w:t>С   целью   выявления   фактов   применения   насилия   по   отношению   к</w:t>
      </w:r>
      <w:r>
        <w:t xml:space="preserve"> </w:t>
      </w:r>
      <w:r w:rsidRPr="007A0014">
        <w:rPr>
          <w:spacing w:val="-7"/>
        </w:rPr>
        <w:t xml:space="preserve">несовершеннолетним ведется постоянный взаимообмен информацией между </w:t>
      </w:r>
      <w:r w:rsidRPr="007A0014">
        <w:rPr>
          <w:spacing w:val="-2"/>
        </w:rPr>
        <w:t xml:space="preserve">органами системы профилактики, системой здравоохранения и системой </w:t>
      </w:r>
      <w:r w:rsidRPr="007A0014">
        <w:rPr>
          <w:spacing w:val="-9"/>
        </w:rPr>
        <w:t xml:space="preserve">образования. Особый контроль ведется за семьями, состоящими на учете в ПДН и </w:t>
      </w:r>
      <w:r w:rsidRPr="007A0014">
        <w:rPr>
          <w:spacing w:val="-6"/>
        </w:rPr>
        <w:t xml:space="preserve">органах опеки и попечительства, профилактическая работа с данной категорией </w:t>
      </w:r>
      <w:r w:rsidRPr="007A0014">
        <w:rPr>
          <w:spacing w:val="-9"/>
        </w:rPr>
        <w:t xml:space="preserve">лиц проводится регулярно всеми субъектами профилактики. В целях выявления </w:t>
      </w:r>
      <w:r w:rsidRPr="007A0014">
        <w:rPr>
          <w:spacing w:val="-11"/>
        </w:rPr>
        <w:t xml:space="preserve">фактов уклонения от исполнения обязанностей по воспитанию детей, применения к </w:t>
      </w:r>
      <w:r w:rsidRPr="007A0014">
        <w:rPr>
          <w:spacing w:val="-10"/>
        </w:rPr>
        <w:t xml:space="preserve">ним насилия, службами УУП и ПДН ежемесячно проводятся проверки по месту жительства состоящих на учете в ПДН родителей, допускающих злоупотребление </w:t>
      </w:r>
      <w:r w:rsidRPr="007A0014">
        <w:rPr>
          <w:spacing w:val="-7"/>
        </w:rPr>
        <w:t xml:space="preserve">спиртными напитками, а так же лиц, имеющих </w:t>
      </w:r>
      <w:r w:rsidRPr="007A0014">
        <w:rPr>
          <w:spacing w:val="-7"/>
        </w:rPr>
        <w:lastRenderedPageBreak/>
        <w:t xml:space="preserve">несовершеннолетних детей, </w:t>
      </w:r>
      <w:r w:rsidRPr="007A0014">
        <w:rPr>
          <w:spacing w:val="-11"/>
        </w:rPr>
        <w:t xml:space="preserve">допускающих правонарушения в сфере семейно-бытовых отношений. Организован </w:t>
      </w:r>
      <w:r w:rsidRPr="007A0014">
        <w:rPr>
          <w:spacing w:val="-10"/>
        </w:rPr>
        <w:t>взаимообмен между службами информацией о семьях указанной категории.</w:t>
      </w:r>
    </w:p>
    <w:p w:rsidR="003A49DF" w:rsidRDefault="003A49DF" w:rsidP="003A49DF">
      <w:pPr>
        <w:rPr>
          <w:sz w:val="28"/>
          <w:szCs w:val="28"/>
        </w:rPr>
      </w:pPr>
    </w:p>
    <w:p w:rsidR="003A49DF" w:rsidRDefault="003A49DF" w:rsidP="003A49DF">
      <w:pPr>
        <w:rPr>
          <w:sz w:val="28"/>
          <w:szCs w:val="28"/>
        </w:rPr>
      </w:pPr>
    </w:p>
    <w:p w:rsidR="003A49DF" w:rsidRDefault="003A49DF" w:rsidP="003A49DF">
      <w:pPr>
        <w:jc w:val="center"/>
        <w:rPr>
          <w:b/>
          <w:sz w:val="28"/>
          <w:szCs w:val="28"/>
        </w:rPr>
      </w:pPr>
      <w:r w:rsidRPr="003A49DF">
        <w:rPr>
          <w:b/>
          <w:sz w:val="28"/>
          <w:szCs w:val="28"/>
        </w:rPr>
        <w:t>Вопрос третий: «Особенности организации работы ГБУ СО РК «Центр помощи детям, оставшимся без попечения родителей №8» в новых условиях в соответствии с Федеральным законом от 28.12.2013 года № 442-ФЗ «Об основах социального обслуживания граждан в РФ»</w:t>
      </w:r>
    </w:p>
    <w:p w:rsidR="003A49DF" w:rsidRDefault="003A49DF" w:rsidP="003A49DF">
      <w:pPr>
        <w:tabs>
          <w:tab w:val="left" w:pos="26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(тезисы доклада)</w:t>
      </w:r>
    </w:p>
    <w:p w:rsidR="003A49DF" w:rsidRPr="0083183E" w:rsidRDefault="003A49DF" w:rsidP="0083183E">
      <w:pPr>
        <w:tabs>
          <w:tab w:val="left" w:pos="2610"/>
        </w:tabs>
        <w:ind w:firstLine="709"/>
        <w:jc w:val="both"/>
      </w:pPr>
      <w:r w:rsidRPr="0083183E">
        <w:t>Главные направления работы ГБУ СО РК «Центр помощи детям, оставшимся без попечения родителей №8»:</w:t>
      </w:r>
    </w:p>
    <w:p w:rsidR="003A49DF" w:rsidRPr="0083183E" w:rsidRDefault="003A49DF" w:rsidP="0083183E">
      <w:pPr>
        <w:tabs>
          <w:tab w:val="left" w:pos="2610"/>
        </w:tabs>
        <w:ind w:firstLine="709"/>
        <w:jc w:val="both"/>
      </w:pPr>
      <w:r w:rsidRPr="0083183E">
        <w:t>- снижение количества правонарушений среди воспитанников Центра</w:t>
      </w:r>
    </w:p>
    <w:p w:rsidR="003A49DF" w:rsidRPr="0083183E" w:rsidRDefault="003A49DF" w:rsidP="0083183E">
      <w:pPr>
        <w:tabs>
          <w:tab w:val="left" w:pos="2610"/>
        </w:tabs>
        <w:ind w:firstLine="709"/>
        <w:jc w:val="both"/>
      </w:pPr>
      <w:r w:rsidRPr="0083183E">
        <w:t>- профилактическая работа с девиантным поведением</w:t>
      </w:r>
    </w:p>
    <w:p w:rsidR="003A49DF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- «политика открытости»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- реагирование по всем выявленным правонарушениям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- «политика семейного устройства»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С 2013 года осуществляется сотрудничество с благотворительным фондом «Ключ» по направлению устройства несовершеннолетних в семью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С 2013 по 2015 годы -  было устроено в семьи 36 детей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За текущий период 2016 года – в семьи устроено 9 детей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С 01.01.2016 года в рамках реорганизации начало свое существование ГБУ СО РК «Центр помощи детям, оставшимся без попечения родителей №8»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Структура: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1.Отделение социальной реабилитации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2.Отделение социальной помощи семье и детям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- сектор социальной реабилитации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- сектор профилактики социального сиротства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3. Отделение социальной помощи семье и детям (Пряжа)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4. Отделение социальной помощи семье и детям (</w:t>
      </w:r>
      <w:proofErr w:type="spellStart"/>
      <w:r w:rsidRPr="0083183E">
        <w:t>Вешкелица</w:t>
      </w:r>
      <w:proofErr w:type="spellEnd"/>
      <w:r w:rsidRPr="0083183E">
        <w:t>)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5. Отделение социальной помощи семье и детям (Суоярви)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 xml:space="preserve">6. База труда и отдыха в </w:t>
      </w:r>
      <w:proofErr w:type="spellStart"/>
      <w:r w:rsidRPr="0083183E">
        <w:t>д</w:t>
      </w:r>
      <w:proofErr w:type="gramStart"/>
      <w:r w:rsidRPr="0083183E">
        <w:t>.Н</w:t>
      </w:r>
      <w:proofErr w:type="gramEnd"/>
      <w:r w:rsidRPr="0083183E">
        <w:t>урмолицы</w:t>
      </w:r>
      <w:proofErr w:type="spellEnd"/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На данный момент заключено соглашение между администрацией Олонецкого национального муниципального района и ГБУ СО РК «Центр помощи детям, оставшимся без попечения родителей №8», в соответствии с которым и будет осуществляться взаимодействие.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  <w:r w:rsidRPr="0083183E">
        <w:t>На сегодняшний день в ГБУ СО РК «Центр помощи детям, оставшимся без попечения родителей №8»:</w:t>
      </w:r>
    </w:p>
    <w:p w:rsidR="0083183E" w:rsidRPr="0083183E" w:rsidRDefault="0083183E" w:rsidP="0083183E">
      <w:pPr>
        <w:tabs>
          <w:tab w:val="left" w:pos="2610"/>
        </w:tabs>
        <w:ind w:firstLine="709"/>
      </w:pPr>
      <w:r w:rsidRPr="0083183E">
        <w:t>- 8 детей-инвалидов</w:t>
      </w:r>
    </w:p>
    <w:p w:rsidR="0083183E" w:rsidRPr="0083183E" w:rsidRDefault="0083183E" w:rsidP="0083183E">
      <w:pPr>
        <w:tabs>
          <w:tab w:val="left" w:pos="2610"/>
        </w:tabs>
        <w:ind w:firstLine="709"/>
      </w:pPr>
      <w:r w:rsidRPr="0083183E">
        <w:t>- 16 несовершеннолетних, состоящих на учете в ПДН ОМВД России по Олонецкому району и КДНиЗП</w:t>
      </w:r>
    </w:p>
    <w:p w:rsidR="0083183E" w:rsidRPr="0083183E" w:rsidRDefault="0083183E" w:rsidP="0083183E">
      <w:pPr>
        <w:tabs>
          <w:tab w:val="left" w:pos="2610"/>
        </w:tabs>
        <w:ind w:firstLine="709"/>
      </w:pPr>
      <w:r w:rsidRPr="0083183E">
        <w:t>- 26 несовершеннолетних состоят на учете у психиатра-нарколога</w:t>
      </w:r>
    </w:p>
    <w:p w:rsidR="0083183E" w:rsidRPr="0083183E" w:rsidRDefault="0083183E" w:rsidP="0083183E">
      <w:pPr>
        <w:tabs>
          <w:tab w:val="left" w:pos="2610"/>
        </w:tabs>
        <w:ind w:firstLine="709"/>
      </w:pPr>
      <w:r w:rsidRPr="0083183E">
        <w:t>- 20 несовершеннолетних с ограниченными возможностями</w:t>
      </w:r>
    </w:p>
    <w:p w:rsidR="0083183E" w:rsidRPr="0083183E" w:rsidRDefault="0083183E" w:rsidP="0083183E">
      <w:pPr>
        <w:tabs>
          <w:tab w:val="left" w:pos="2610"/>
        </w:tabs>
        <w:ind w:firstLine="709"/>
        <w:jc w:val="both"/>
      </w:pPr>
    </w:p>
    <w:p w:rsidR="0083183E" w:rsidRDefault="0083183E" w:rsidP="0083183E">
      <w:pPr>
        <w:tabs>
          <w:tab w:val="left" w:pos="2610"/>
        </w:tabs>
        <w:ind w:firstLine="709"/>
        <w:jc w:val="both"/>
        <w:rPr>
          <w:sz w:val="28"/>
          <w:szCs w:val="28"/>
        </w:rPr>
      </w:pPr>
    </w:p>
    <w:p w:rsidR="000B7E98" w:rsidRDefault="000B7E98" w:rsidP="000B7E98">
      <w:pPr>
        <w:tabs>
          <w:tab w:val="left" w:pos="2610"/>
        </w:tabs>
        <w:jc w:val="center"/>
        <w:rPr>
          <w:sz w:val="28"/>
          <w:szCs w:val="28"/>
        </w:rPr>
      </w:pPr>
      <w:r w:rsidRPr="000B7E98">
        <w:rPr>
          <w:b/>
          <w:sz w:val="28"/>
          <w:szCs w:val="28"/>
        </w:rPr>
        <w:t>Вопрос четвертый: «Образовательные организации Олонецкого национального муниципального района как органы системы профилактики безнадзорности и правонарушений несовершеннолетних: проблемы взаимодействия»</w:t>
      </w:r>
    </w:p>
    <w:p w:rsidR="000B7E98" w:rsidRDefault="000B7E98" w:rsidP="000B7E98">
      <w:pPr>
        <w:rPr>
          <w:sz w:val="28"/>
          <w:szCs w:val="28"/>
        </w:rPr>
      </w:pPr>
    </w:p>
    <w:p w:rsidR="000B7E98" w:rsidRPr="000B7E98" w:rsidRDefault="000B7E98" w:rsidP="000B7E98">
      <w:pPr>
        <w:spacing w:line="360" w:lineRule="auto"/>
        <w:ind w:firstLine="709"/>
        <w:jc w:val="both"/>
      </w:pPr>
      <w:r w:rsidRPr="000B7E98">
        <w:lastRenderedPageBreak/>
        <w:t>Профилактика безнадзорности и правонарушений среди несовершеннолетних в Олонецком национальном муниципальном районе осуществляется в 18 образовательных организациях на основании ряда нормативно-правовых актов, основными из которых являются:</w:t>
      </w:r>
    </w:p>
    <w:p w:rsidR="000B7E98" w:rsidRPr="000B7E98" w:rsidRDefault="000B7E98" w:rsidP="000B7E98">
      <w:pPr>
        <w:numPr>
          <w:ilvl w:val="0"/>
          <w:numId w:val="3"/>
        </w:numPr>
        <w:spacing w:line="360" w:lineRule="auto"/>
        <w:jc w:val="both"/>
      </w:pPr>
      <w:r w:rsidRPr="000B7E98">
        <w:t>Федеральный закон от 24.07.1998 г № 124-ФЗ «Об основных гарантиях прав ребенка в Российской Федерации». </w:t>
      </w:r>
    </w:p>
    <w:p w:rsidR="000B7E98" w:rsidRPr="000B7E98" w:rsidRDefault="000B7E98" w:rsidP="000B7E98">
      <w:pPr>
        <w:numPr>
          <w:ilvl w:val="0"/>
          <w:numId w:val="3"/>
        </w:numPr>
        <w:spacing w:line="360" w:lineRule="auto"/>
        <w:jc w:val="both"/>
      </w:pPr>
      <w:r w:rsidRPr="000B7E98">
        <w:t>Федеральный закон от 24.06.1999 г № 120-ФЗ «Об основах системы профилактики, безнадзорности и правонарушений несовершеннолетних». </w:t>
      </w:r>
    </w:p>
    <w:p w:rsidR="000B7E98" w:rsidRPr="000B7E98" w:rsidRDefault="000B7E98" w:rsidP="000B7E98">
      <w:pPr>
        <w:numPr>
          <w:ilvl w:val="0"/>
          <w:numId w:val="3"/>
        </w:numPr>
        <w:spacing w:line="360" w:lineRule="auto"/>
        <w:jc w:val="both"/>
      </w:pPr>
      <w:r w:rsidRPr="000B7E98">
        <w:t>Программа Профилактики правонарушений и преступлений в Олонецком национальном муниципальном районе на 2015 – 2019 годы (Постановление администрации Олонецкого национального муниципального района от 04.03.2015 г. № 334)</w:t>
      </w:r>
    </w:p>
    <w:p w:rsidR="000B7E98" w:rsidRPr="000B7E98" w:rsidRDefault="000B7E98" w:rsidP="000B7E98">
      <w:pPr>
        <w:numPr>
          <w:ilvl w:val="0"/>
          <w:numId w:val="3"/>
        </w:numPr>
        <w:spacing w:line="360" w:lineRule="auto"/>
        <w:jc w:val="both"/>
      </w:pPr>
      <w:r w:rsidRPr="000B7E98">
        <w:t>Положение «О муниципальном банке данных несовершеннолетних и семей, состоящих на профилактическом учете на территории Олонецкого национального муниципального района» (Постановление администрации Олонецкого национального муниципального района от 20.03.2012 г. № 9)</w:t>
      </w:r>
    </w:p>
    <w:p w:rsidR="000B7E98" w:rsidRPr="000B7E98" w:rsidRDefault="000B7E98" w:rsidP="000B7E98">
      <w:pPr>
        <w:numPr>
          <w:ilvl w:val="0"/>
          <w:numId w:val="3"/>
        </w:numPr>
        <w:spacing w:line="360" w:lineRule="auto"/>
        <w:jc w:val="both"/>
      </w:pPr>
      <w:r w:rsidRPr="000B7E98">
        <w:t>Положение о проведении профилактических мероприятий с несовершеннолетними, в отношении которых, комиссией по делам несовершеннолетних и защите их прав приняты постановления о проведении индивидуальной профилактической работы» (Постановление администрации Олонецкого национального муниципального района от 16.02.2015 г. № 208)</w:t>
      </w:r>
    </w:p>
    <w:p w:rsidR="000B7E98" w:rsidRPr="000B7E98" w:rsidRDefault="000B7E98" w:rsidP="000B7E98">
      <w:pPr>
        <w:numPr>
          <w:ilvl w:val="0"/>
          <w:numId w:val="3"/>
        </w:numPr>
        <w:spacing w:line="360" w:lineRule="auto"/>
        <w:ind w:right="-5"/>
        <w:jc w:val="both"/>
      </w:pPr>
      <w:r w:rsidRPr="000B7E98">
        <w:t>Порядок выявления и учёта фактов чрезвычайных происшествий с участием несовершеннолетних на территории Олонецкого района (Постановление администрации Олонецкого национального муниципального района от 03.10.2015 г. № 1308)</w:t>
      </w:r>
    </w:p>
    <w:p w:rsidR="000B7E98" w:rsidRPr="000B7E98" w:rsidRDefault="000B7E98" w:rsidP="000B7E98">
      <w:pPr>
        <w:numPr>
          <w:ilvl w:val="0"/>
          <w:numId w:val="3"/>
        </w:numPr>
        <w:spacing w:line="360" w:lineRule="auto"/>
        <w:jc w:val="both"/>
      </w:pPr>
      <w:r w:rsidRPr="000B7E98">
        <w:t xml:space="preserve"> План взаимодействия комиссии по делам несовершеннолетних и защите их прав администрации Олонецкого национального муниципального района и учреждений профилактики безнадзорности и правонарушений несовершеннолетних Олонецкого национального муниципального района на 2016 – 2017 учебный год (Постановление администрации Олонецкого национального муниципального района от 29.09.2016 г. № 974)</w:t>
      </w:r>
    </w:p>
    <w:p w:rsidR="000B7E98" w:rsidRPr="000B7E98" w:rsidRDefault="000B7E98" w:rsidP="000B7E98">
      <w:pPr>
        <w:numPr>
          <w:ilvl w:val="0"/>
          <w:numId w:val="3"/>
        </w:numPr>
        <w:spacing w:line="360" w:lineRule="auto"/>
        <w:jc w:val="both"/>
      </w:pPr>
      <w:r w:rsidRPr="000B7E98">
        <w:t>Локальные акты образовательных организаций.</w:t>
      </w:r>
    </w:p>
    <w:p w:rsidR="000B7E98" w:rsidRPr="000B7E98" w:rsidRDefault="000B7E98" w:rsidP="000B7E98">
      <w:pPr>
        <w:spacing w:line="360" w:lineRule="auto"/>
        <w:ind w:firstLine="709"/>
        <w:jc w:val="both"/>
      </w:pPr>
      <w:r w:rsidRPr="000B7E98">
        <w:t>Образовательными организациями ведется большая работа по профилактике безнадзорности и правонарушений несовершеннолетних. Учреждения образования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принимают меры по их воспитанию и получению ими общего образования,  выявляют семьи, находящиеся в социально опасном положении,  оказывают им помощь в обучении и воспитании детей. </w:t>
      </w:r>
    </w:p>
    <w:p w:rsidR="000B7E98" w:rsidRPr="000B7E98" w:rsidRDefault="000B7E98" w:rsidP="000B7E98">
      <w:pPr>
        <w:spacing w:line="360" w:lineRule="auto"/>
        <w:ind w:firstLine="709"/>
        <w:jc w:val="both"/>
      </w:pPr>
      <w:r w:rsidRPr="000B7E98">
        <w:lastRenderedPageBreak/>
        <w:t xml:space="preserve">В целях предупреждения безнадзорности и </w:t>
      </w:r>
      <w:proofErr w:type="gramStart"/>
      <w:r w:rsidRPr="000B7E98">
        <w:t>правонарушений</w:t>
      </w:r>
      <w:proofErr w:type="gramEnd"/>
      <w:r w:rsidRPr="000B7E98">
        <w:t xml:space="preserve"> обучающихся в образовательных организациях организуется </w:t>
      </w:r>
      <w:proofErr w:type="spellStart"/>
      <w:r w:rsidRPr="000B7E98">
        <w:t>внутришкольный</w:t>
      </w:r>
      <w:proofErr w:type="spellEnd"/>
      <w:r w:rsidRPr="000B7E98">
        <w:t xml:space="preserve"> учет школьников и семей, находящихся в социально опасном положении. Постановка на </w:t>
      </w:r>
      <w:proofErr w:type="spellStart"/>
      <w:r w:rsidRPr="000B7E98">
        <w:t>внутришкольный</w:t>
      </w:r>
      <w:proofErr w:type="spellEnd"/>
      <w:r w:rsidRPr="000B7E98"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0B7E98" w:rsidRPr="000B7E98" w:rsidRDefault="000B7E98" w:rsidP="000B7E98">
      <w:pPr>
        <w:spacing w:line="360" w:lineRule="auto"/>
        <w:ind w:firstLine="709"/>
        <w:jc w:val="both"/>
      </w:pPr>
      <w:r w:rsidRPr="000B7E98">
        <w:t>Вопросы профилактики правонарушений в образовательных организациях рассматриваются на педагогических советах, совещаниях, заседаниях методических объединений классных руководителей, Совете по профилактике, родительских собраниях.</w:t>
      </w:r>
    </w:p>
    <w:p w:rsidR="000B7E98" w:rsidRPr="000B7E98" w:rsidRDefault="000B7E98" w:rsidP="000B7E98">
      <w:pPr>
        <w:spacing w:line="360" w:lineRule="auto"/>
        <w:ind w:firstLine="709"/>
        <w:jc w:val="both"/>
      </w:pPr>
      <w:r w:rsidRPr="000B7E98">
        <w:t>Педагогические работники осуществляют индивидуальную работу с детьми и родителями, посещают социально неблагополучные семьи и семьи группы риска, проводят тематические классные часы и беседы, осуществляют работу с подростками, состоящими на учете в КДНиЗП, ПДН, внутришкольном учете.</w:t>
      </w:r>
    </w:p>
    <w:p w:rsidR="000B7E98" w:rsidRPr="000B7E98" w:rsidRDefault="000B7E98" w:rsidP="000B7E98">
      <w:pPr>
        <w:spacing w:line="360" w:lineRule="auto"/>
        <w:ind w:firstLine="708"/>
        <w:jc w:val="both"/>
      </w:pPr>
      <w:r w:rsidRPr="000B7E98">
        <w:t xml:space="preserve"> Одним из важных факторов профилактики является занятость учащихся в свободное время, поэтому образовательными организациями большое внимание уделяется развитию системы дополнительного образования, вовлечению подростков в кружки и секции. При проведении школьных мероприятий (согласно плану работы образовательной организации) и классных мероприятий (по плану воспитательной работы классных руководителей), классные руководители и учителя-предметники стараются вовлечь обучающихся в проведение различных мероприятий. </w:t>
      </w:r>
    </w:p>
    <w:p w:rsidR="000B7E98" w:rsidRPr="000B7E98" w:rsidRDefault="000B7E98" w:rsidP="000B7E9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B7E98">
        <w:t xml:space="preserve">Эмпирическим путем установлено, что, если социальная проблема представлена у 15–20 % представителей выборки (целевой группы), то она не может быть решена внутри учреждения. Такие проблемы не решаются годами, переводятся в состав </w:t>
      </w:r>
      <w:proofErr w:type="gramStart"/>
      <w:r w:rsidRPr="000B7E98">
        <w:t>неизбежных</w:t>
      </w:r>
      <w:proofErr w:type="gramEnd"/>
      <w:r w:rsidRPr="000B7E98">
        <w:t xml:space="preserve"> – нерешаемых. Для системного и комплексного решения вопросов профилактики безнадзорности и правонарушений несовершеннолетних образовательные организации  объединяют усилия учреждений, а также всех заинтересованных организаций. </w:t>
      </w:r>
    </w:p>
    <w:p w:rsidR="000B7E98" w:rsidRPr="000B7E98" w:rsidRDefault="000B7E98" w:rsidP="000B7E98">
      <w:pPr>
        <w:spacing w:line="360" w:lineRule="auto"/>
        <w:ind w:firstLine="708"/>
        <w:jc w:val="both"/>
      </w:pPr>
      <w:r w:rsidRPr="000B7E98">
        <w:t xml:space="preserve">В рамках межведомственного взаимодействия организуются  встречи обучающихся с сотрудниками ОМВД России по Олонецкому району, представителями прокуратуры, секретарем комиссии по делам несовершеннолетних и защите их прав, медицинскими работниками и другими службами, проводятся рейды по неблагополучным семьям, семьям учащихся группы риска, ведется обмен информацией. С целью защиты прав детей педагогические работники образовательных организаций присутствуют на допросах несовершеннолетних в правоохранительных органах, а также готовят необходимую документацию и предоставляют ее в органы социальной защиты, ОМВД России по Олонецкому району России по Олонецкому району, в прокуратуру. В связи с неисполнением  отдельными семьями родительских  обязанностей образовательные организации обращаются  в  комиссию </w:t>
      </w:r>
      <w:r w:rsidRPr="000B7E98">
        <w:lastRenderedPageBreak/>
        <w:t xml:space="preserve">по делам несовершеннолетних и защите их прав Олонецкого национального муниципального района  для  принятия  мер к  родителям. </w:t>
      </w:r>
    </w:p>
    <w:p w:rsidR="000B7E98" w:rsidRPr="000B7E98" w:rsidRDefault="000B7E98" w:rsidP="000B7E9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B7E98">
        <w:t>Проведя анализ сложившейся в образовательных организациях Олонецкого национального муниципального района системы межведомственного взаимодействия по профилактике безнадзорности и правонарушений несовершеннолетних, следует отметить следующие особенности:</w:t>
      </w:r>
    </w:p>
    <w:p w:rsidR="000B7E98" w:rsidRPr="000B7E98" w:rsidRDefault="000B7E98" w:rsidP="000B7E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B7E98">
        <w:t>в структуру системы профилактики входят различные ведомства: наряду с учреждениями образования, учреждения здравоохранения, органы внутренних дел, комиссия по делам несовершеннолетних, общественные организации и др.;</w:t>
      </w:r>
    </w:p>
    <w:p w:rsidR="000B7E98" w:rsidRPr="000B7E98" w:rsidRDefault="000B7E98" w:rsidP="000B7E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B7E98">
        <w:t>межведомственное взаимодействие при осуществлении профилактики безнадзорности и правонарушений несовершеннолетних осуществляется посредством обмена информацией, межведомственными рейдами, реализацией программ и др.;</w:t>
      </w:r>
    </w:p>
    <w:p w:rsidR="000B7E98" w:rsidRPr="000B7E98" w:rsidRDefault="000B7E98" w:rsidP="000B7E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B7E98">
        <w:t>органы системы профилактики объединяют усилия, применяя комплексный и системный подходы, для решения сложных социальных задач;</w:t>
      </w:r>
    </w:p>
    <w:p w:rsidR="000B7E98" w:rsidRPr="000B7E98" w:rsidRDefault="000B7E98" w:rsidP="000B7E9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0B7E98">
        <w:t>каждое учреждение выполняет свои специфические функции независимо от других учреждений, входящих в систему органов профилактики безнадзорности и правонарушений несовершеннолетних.</w:t>
      </w:r>
    </w:p>
    <w:p w:rsidR="000B7E98" w:rsidRPr="000B7E98" w:rsidRDefault="000B7E98" w:rsidP="000B7E9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B7E98">
        <w:t xml:space="preserve">Межведомственное взаимодействие способствует решению возникающих  проблем. </w:t>
      </w:r>
      <w:r w:rsidRPr="000B7E98">
        <w:rPr>
          <w:iCs/>
        </w:rPr>
        <w:t xml:space="preserve">Осуществление межведомственного взаимодействия затрудняют межведомственные барьеры. </w:t>
      </w:r>
      <w:r w:rsidRPr="000B7E98">
        <w:rPr>
          <w:iCs/>
          <w:spacing w:val="-2"/>
        </w:rPr>
        <w:t>В межведомственном взаимодействии барьеры — это обстоятель</w:t>
      </w:r>
      <w:r w:rsidRPr="000B7E98">
        <w:rPr>
          <w:iCs/>
          <w:spacing w:val="-2"/>
        </w:rPr>
        <w:softHyphen/>
      </w:r>
      <w:r w:rsidRPr="000B7E98">
        <w:rPr>
          <w:iCs/>
        </w:rPr>
        <w:t>ства (субъективного и объективного характера), затрудняющие дости</w:t>
      </w:r>
      <w:r w:rsidRPr="000B7E98">
        <w:rPr>
          <w:iCs/>
        </w:rPr>
        <w:softHyphen/>
        <w:t>жение цели участниками взаимодействия.</w:t>
      </w:r>
      <w:r w:rsidRPr="000B7E98">
        <w:rPr>
          <w:i/>
          <w:iCs/>
        </w:rPr>
        <w:t xml:space="preserve"> </w:t>
      </w:r>
      <w:r w:rsidRPr="000B7E98">
        <w:t>Они усложняют работу, пре</w:t>
      </w:r>
      <w:r w:rsidRPr="000B7E98">
        <w:softHyphen/>
      </w:r>
      <w:r w:rsidRPr="000B7E98">
        <w:rPr>
          <w:spacing w:val="-6"/>
        </w:rPr>
        <w:t>пятствуют координации действий, совместному принятию решений и оказа</w:t>
      </w:r>
      <w:r w:rsidRPr="000B7E98">
        <w:rPr>
          <w:spacing w:val="-6"/>
        </w:rPr>
        <w:softHyphen/>
      </w:r>
      <w:r w:rsidRPr="000B7E98">
        <w:t>нию помощи.</w:t>
      </w:r>
    </w:p>
    <w:p w:rsidR="000B7E98" w:rsidRPr="000B7E98" w:rsidRDefault="000B7E98" w:rsidP="000B7E98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0B7E98">
        <w:rPr>
          <w:iCs/>
        </w:rPr>
        <w:t>Межведомственные барьеры</w:t>
      </w:r>
      <w:r w:rsidRPr="000B7E98">
        <w:rPr>
          <w:i/>
          <w:iCs/>
        </w:rPr>
        <w:t xml:space="preserve"> </w:t>
      </w:r>
      <w:r w:rsidRPr="000B7E98">
        <w:t xml:space="preserve">во взаимодействии учреждений </w:t>
      </w:r>
      <w:proofErr w:type="spellStart"/>
      <w:r w:rsidRPr="000B7E98">
        <w:t>обрвзования</w:t>
      </w:r>
      <w:proofErr w:type="spellEnd"/>
      <w:r w:rsidRPr="000B7E98">
        <w:t xml:space="preserve"> Олонецкого национально муниципального района применительно к решению проблем безнадзорности и правонарушений несовершеннолетних можно классифицировать следующим образом: </w:t>
      </w:r>
    </w:p>
    <w:p w:rsidR="000B7E98" w:rsidRPr="000B7E98" w:rsidRDefault="000B7E98" w:rsidP="000B7E9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0B7E98">
        <w:t xml:space="preserve">организационно-управленческие (невыполнение совместного плана взаимодействия на год службами района в указанные сроки, формальный характер совместных планов, занятость </w:t>
      </w:r>
      <w:proofErr w:type="spellStart"/>
      <w:r w:rsidRPr="000B7E98">
        <w:t>инспекторовв</w:t>
      </w:r>
      <w:proofErr w:type="spellEnd"/>
      <w:r w:rsidRPr="000B7E98">
        <w:t xml:space="preserve"> ПДН, участковых занятость служб на момент сообщения об имеющейся проблеме),</w:t>
      </w:r>
    </w:p>
    <w:p w:rsidR="000B7E98" w:rsidRPr="000B7E98" w:rsidRDefault="000B7E98" w:rsidP="000B7E9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0B7E98">
        <w:t>информационно-коммуникативные (отсутствие или несвоевременное предоставление информации о правонарушениях, совершенных несовершеннолетними во внеурочное время),</w:t>
      </w:r>
    </w:p>
    <w:p w:rsidR="000B7E98" w:rsidRPr="000B7E98" w:rsidRDefault="000B7E98" w:rsidP="000B7E9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proofErr w:type="gramStart"/>
      <w:r w:rsidRPr="000B7E98">
        <w:t>географические</w:t>
      </w:r>
      <w:proofErr w:type="gramEnd"/>
      <w:r w:rsidRPr="000B7E98">
        <w:t xml:space="preserve"> (отдаленность образовательных организаций),</w:t>
      </w:r>
    </w:p>
    <w:p w:rsidR="000B7E98" w:rsidRPr="000B7E98" w:rsidRDefault="000B7E98" w:rsidP="000B7E98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</w:pPr>
      <w:r w:rsidRPr="000B7E98">
        <w:lastRenderedPageBreak/>
        <w:t xml:space="preserve">и другие барьеры (так, в Ильинском сельском поселении перестал функционировать Координационный совет при волости, на заявки ходатайства на возобновления  работы администрация Ильинской сельской волости не реагирует, </w:t>
      </w:r>
      <w:r w:rsidRPr="000B7E98">
        <w:rPr>
          <w:color w:val="000000"/>
        </w:rPr>
        <w:t>разработка совместного плана мероприятий по организации летнего отдыха обучающихся, состоящих на учете ПДН, на ВШК, группы риска, их временного трудоустройства в летний период</w:t>
      </w:r>
      <w:r w:rsidRPr="000B7E98">
        <w:t>).</w:t>
      </w:r>
    </w:p>
    <w:p w:rsidR="000B7E98" w:rsidRPr="000B7E98" w:rsidRDefault="000B7E98" w:rsidP="000B7E98">
      <w:pPr>
        <w:spacing w:line="360" w:lineRule="auto"/>
        <w:ind w:firstLine="709"/>
        <w:jc w:val="both"/>
        <w:rPr>
          <w:b/>
        </w:rPr>
      </w:pPr>
      <w:r w:rsidRPr="000B7E98">
        <w:rPr>
          <w:color w:val="000000"/>
        </w:rPr>
        <w:t xml:space="preserve">Работа по профилактике правонарушений среди несовершеннолетних должна стать приоритетным направлением, для сотрудников всех учреждений системы профилактики безнадзорности и правонарушений несовершеннолетних. </w:t>
      </w:r>
      <w:r w:rsidRPr="000B7E98">
        <w:t>Основной целью оптимизации взаимодействия является устранение межведомственных барьеров.</w:t>
      </w:r>
    </w:p>
    <w:p w:rsidR="000B7E98" w:rsidRDefault="000B7E98" w:rsidP="000B7E98">
      <w:pPr>
        <w:jc w:val="both"/>
      </w:pPr>
    </w:p>
    <w:p w:rsidR="000B7E98" w:rsidRDefault="000B7E98" w:rsidP="000B7E98">
      <w:pPr>
        <w:jc w:val="both"/>
      </w:pPr>
    </w:p>
    <w:p w:rsidR="000B7E98" w:rsidRDefault="000B7E98" w:rsidP="000B7E98">
      <w:pPr>
        <w:jc w:val="center"/>
        <w:rPr>
          <w:sz w:val="28"/>
          <w:szCs w:val="28"/>
        </w:rPr>
      </w:pPr>
      <w:r w:rsidRPr="000B7E98">
        <w:rPr>
          <w:b/>
          <w:sz w:val="28"/>
          <w:szCs w:val="28"/>
        </w:rPr>
        <w:t>Вопрос пятый: «О наиболее часто выявляемых нарушениях Федерального Закона от 24.06.1999 года №120-ФЗ «Об основах системы профилактики безнадзорности и правонарушений несовершеннолетних»</w:t>
      </w:r>
    </w:p>
    <w:p w:rsidR="000B7E98" w:rsidRDefault="000B7E98" w:rsidP="000B7E98">
      <w:pPr>
        <w:rPr>
          <w:sz w:val="28"/>
          <w:szCs w:val="28"/>
        </w:rPr>
      </w:pPr>
    </w:p>
    <w:p w:rsidR="000B7E98" w:rsidRPr="000B7E98" w:rsidRDefault="000B7E98" w:rsidP="000B7E98">
      <w:pPr>
        <w:autoSpaceDE w:val="0"/>
        <w:autoSpaceDN w:val="0"/>
        <w:adjustRightInd w:val="0"/>
        <w:ind w:left="-180" w:firstLine="540"/>
        <w:jc w:val="both"/>
      </w:pPr>
      <w:r w:rsidRPr="000B7E98">
        <w:t xml:space="preserve">В настоящий период времени основным нормативно-правовым актом, определяющим, регламентирующим деятельность по профилактике безнадзорности и правонарушений подростков является Федеральный закон от 24 июня 1999 г. N 120-ФЗ "Об основах системы профилактики безнадзорности и правонарушений несовершеннолетних". За истекшие 18 лет применения  данного закона в него 13 раз вносились изменения. Можно с уверенностью сказать, что это так называемый «рабочий» закон, он действительно реально применяется на практике, используется органами системы профилактики.  </w:t>
      </w:r>
    </w:p>
    <w:p w:rsidR="000B7E98" w:rsidRPr="000B7E98" w:rsidRDefault="000B7E98" w:rsidP="000B7E98">
      <w:pPr>
        <w:autoSpaceDE w:val="0"/>
        <w:autoSpaceDN w:val="0"/>
        <w:adjustRightInd w:val="0"/>
        <w:ind w:left="-180" w:firstLine="540"/>
        <w:jc w:val="both"/>
      </w:pPr>
      <w:r w:rsidRPr="000B7E98">
        <w:t xml:space="preserve">Федеральный закон от 24 июня 1999 г. N 120-ФЗ "Об основах системы профилактики безнадзорности и правонарушений несовершеннолетних" в соответствии с </w:t>
      </w:r>
      <w:hyperlink r:id="rId7" w:history="1">
        <w:r w:rsidRPr="000B7E98">
          <w:rPr>
            <w:color w:val="0000FF"/>
          </w:rPr>
          <w:t>Конституцией</w:t>
        </w:r>
      </w:hyperlink>
      <w:r w:rsidRPr="000B7E98">
        <w:t xml:space="preserve"> РФ 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0B7E98" w:rsidRPr="000B7E98" w:rsidRDefault="000B7E98" w:rsidP="000B7E98">
      <w:pPr>
        <w:autoSpaceDE w:val="0"/>
        <w:autoSpaceDN w:val="0"/>
        <w:adjustRightInd w:val="0"/>
        <w:ind w:left="-180" w:firstLine="540"/>
        <w:jc w:val="both"/>
      </w:pPr>
      <w:r w:rsidRPr="000B7E98">
        <w:t xml:space="preserve">В 2016 года наблюдается снижение роста преступности среди подростков на территории района, что свидетельствует о результативности проводимой работы органами системы профилактики. Однако, удельный вес подростковой преступности района в сравнении с общим объемом преступности чуть выше средне республиканского. </w:t>
      </w:r>
    </w:p>
    <w:p w:rsidR="000B7E98" w:rsidRPr="000B7E98" w:rsidRDefault="000B7E98" w:rsidP="000B7E98">
      <w:pPr>
        <w:autoSpaceDE w:val="0"/>
        <w:autoSpaceDN w:val="0"/>
        <w:adjustRightInd w:val="0"/>
        <w:ind w:left="-180" w:firstLine="540"/>
        <w:jc w:val="both"/>
      </w:pPr>
      <w:r w:rsidRPr="000B7E98">
        <w:t xml:space="preserve">Уровень детской безнадзорности и беспризорности является индикатором благополучия и стабильности общества. Данных о точном  количестве беспризорных нет ни у одного ведомства, но их количество измеряется не тысячами, а миллионами.  Эти цифры являются следствием современного социально-экономического и духовно-нравственного состояния в нашей стране. Сейчас социологи говорят о третьей волне беспризорности, первые две из которых совпали с периодами революции, гражданской и Отечественной войны и были вполне объяснимы и оправданны с исторической точки зрения. Почему же в настоящее, вполне мирное время, мы имеем новый всплеск беспризорности, безнадзорности и преступности среди несовершеннолетних? Причин этому множество. </w:t>
      </w:r>
      <w:proofErr w:type="gramStart"/>
      <w:r w:rsidRPr="000B7E98">
        <w:t xml:space="preserve">Среди основных можно назвать рост числа асоциальных и нестабильных семей, высокий уровень безработицы, большое число беженцев и вынужденных переселенцев, низкий уровень жизни основных слоев населения, а также такие субъективные факторы, как нежелание и неумение родителей заниматься воспитанием детей, имеющиеся нарушения требований закона, допускаемые учреждениями системы профилактики. </w:t>
      </w:r>
      <w:proofErr w:type="gramEnd"/>
    </w:p>
    <w:p w:rsidR="000B7E98" w:rsidRPr="000B7E98" w:rsidRDefault="000B7E98" w:rsidP="000B7E98">
      <w:pPr>
        <w:autoSpaceDE w:val="0"/>
        <w:autoSpaceDN w:val="0"/>
        <w:adjustRightInd w:val="0"/>
        <w:ind w:left="-180" w:firstLine="540"/>
        <w:jc w:val="both"/>
      </w:pPr>
      <w:r w:rsidRPr="000B7E98">
        <w:t xml:space="preserve">Федеральный закон от 24 июня 1999 г. N 120-ФЗ "Об основах системы профилактики безнадзорности и правонарушений несовершеннолетних" определяет категории лиц, в отношении которых проводится индивидуальная профилактическая работа, а также </w:t>
      </w:r>
      <w:r w:rsidRPr="000B7E98">
        <w:lastRenderedPageBreak/>
        <w:t xml:space="preserve">устанавливает основания проведения такой работы. В </w:t>
      </w:r>
      <w:hyperlink r:id="rId8" w:history="1">
        <w:r w:rsidRPr="002966CB">
          <w:t>Законе</w:t>
        </w:r>
      </w:hyperlink>
      <w:r w:rsidRPr="002966CB">
        <w:t xml:space="preserve"> </w:t>
      </w:r>
      <w:r w:rsidRPr="000B7E98">
        <w:rPr>
          <w:b/>
          <w:bCs/>
        </w:rPr>
        <w:t>регламентированы полномочия соответствующих органов</w:t>
      </w:r>
      <w:r w:rsidRPr="000B7E98">
        <w:t>, проводящих работу по профилактике безнадзорности и правонарушений несовершеннолетних, их основные направления и принципы деятельности, а также права лиц, в отношении кот</w:t>
      </w:r>
      <w:bookmarkStart w:id="0" w:name="_GoBack"/>
      <w:bookmarkEnd w:id="0"/>
      <w:r w:rsidRPr="000B7E98">
        <w:t>орых проводится профилактическая работа.</w:t>
      </w:r>
    </w:p>
    <w:p w:rsidR="000B7E98" w:rsidRPr="000B7E98" w:rsidRDefault="000B7E98" w:rsidP="000B7E98">
      <w:pPr>
        <w:autoSpaceDE w:val="0"/>
        <w:autoSpaceDN w:val="0"/>
        <w:adjustRightInd w:val="0"/>
        <w:ind w:left="-180" w:firstLine="540"/>
        <w:jc w:val="both"/>
      </w:pPr>
      <w:r w:rsidRPr="000B7E98">
        <w:t xml:space="preserve">Прокуратурой района, как основным надзорным органом, проверяющим деятельность учреждений системы профилактики, на протяжении последних лет выявлялись разноплановые нарушения требований рассматриваемого закона. Наиболее часто в поле зрения попадает (это закономерно) орган внутренних дел и общеобразовательные организации. Ежегодно проверки проводятся в учреждении здравоохранения, КДН, в учреждениях социальной защиты населения. </w:t>
      </w:r>
    </w:p>
    <w:p w:rsidR="000B7E98" w:rsidRPr="000B7E98" w:rsidRDefault="000B7E98" w:rsidP="000B7E98">
      <w:pPr>
        <w:ind w:left="-181" w:firstLine="539"/>
        <w:jc w:val="both"/>
      </w:pPr>
      <w:r w:rsidRPr="000B7E98">
        <w:t>Наиболее часто выявляемыми нарушениями являются:</w:t>
      </w:r>
    </w:p>
    <w:p w:rsidR="000B7E98" w:rsidRPr="000B7E98" w:rsidRDefault="000B7E98" w:rsidP="000B7E98">
      <w:pPr>
        <w:ind w:left="-181" w:firstLine="539"/>
        <w:jc w:val="both"/>
      </w:pPr>
      <w:r w:rsidRPr="000B7E98">
        <w:t>- непринятия всех необходимых мер по профилактике правонарушений и преступлений несовершеннолетних, отсутствие надлежащего взаимодействия между органами профилактики в решении задач Закона, запланированные мероприятия нередко являются формальными, не выполняются в полном объеме, нет индивидуального подхода к каждому подростку,</w:t>
      </w:r>
    </w:p>
    <w:p w:rsidR="000B7E98" w:rsidRPr="000B7E98" w:rsidRDefault="000B7E98" w:rsidP="000B7E98">
      <w:pPr>
        <w:ind w:left="-181" w:firstLine="539"/>
        <w:jc w:val="both"/>
      </w:pPr>
      <w:proofErr w:type="gramStart"/>
      <w:r w:rsidRPr="000B7E98">
        <w:t xml:space="preserve">- длительное отсутствие профилактической работы с подростком, состоящим на учете, со стороны иных, нежели ПДН, сотрудников органа внутренних дел, отдела; непринятие результативных мер по установлению круга общения </w:t>
      </w:r>
      <w:proofErr w:type="spellStart"/>
      <w:r w:rsidRPr="000B7E98">
        <w:t>подучетного</w:t>
      </w:r>
      <w:proofErr w:type="spellEnd"/>
      <w:r w:rsidRPr="000B7E98">
        <w:t>, разобщению групп антиобщественной направленности, не привлечение к профилактической работе с несовершеннолетними лиц, способных оказать на них положительное влияние; не принятие мер по устранению причин и условий совершения несовершеннолетними правонарушений;</w:t>
      </w:r>
      <w:proofErr w:type="gramEnd"/>
      <w:r w:rsidRPr="000B7E98">
        <w:t xml:space="preserve"> ненадлежащее  выявление и не привлечение к ответственности лиц, вовлекающих несовершеннолетних в совершение преступлений и антиобщественных действий.</w:t>
      </w:r>
    </w:p>
    <w:p w:rsidR="000B7E98" w:rsidRPr="000B7E98" w:rsidRDefault="000B7E98" w:rsidP="000B7E98">
      <w:pPr>
        <w:tabs>
          <w:tab w:val="right" w:pos="9498"/>
        </w:tabs>
        <w:ind w:left="-181" w:firstLine="539"/>
        <w:jc w:val="both"/>
      </w:pPr>
      <w:r w:rsidRPr="000B7E98">
        <w:t>В качестве наглядного примера, как «не работает» Федеральный закон от 24 июня 1999 г. N 120-ФЗ "Об основах системы профилактики безнадзорности и правонарушений несовершеннолетних", можно привести следующий факт:</w:t>
      </w:r>
    </w:p>
    <w:p w:rsidR="000B7E98" w:rsidRPr="000B7E98" w:rsidRDefault="000B7E98" w:rsidP="000B7E98">
      <w:pPr>
        <w:tabs>
          <w:tab w:val="right" w:pos="9498"/>
        </w:tabs>
        <w:autoSpaceDE w:val="0"/>
        <w:autoSpaceDN w:val="0"/>
        <w:adjustRightInd w:val="0"/>
        <w:ind w:left="-181" w:firstLine="539"/>
        <w:jc w:val="both"/>
      </w:pPr>
      <w:proofErr w:type="gramStart"/>
      <w:r w:rsidRPr="000B7E98">
        <w:t>По результатам рассмотрения Олонецким районным судом весной этого года гражданского дела по исковому заявлению администрации  Олонецкого национального муниципального района об ограничении Гордеевой и Мариневич родительских прав, выявлен факт не исполнения должностными лицами ГБУЗ РК «Олонецкая ЦРБ» и МБУ «КЦСОН» обязанностей, предусмотренных 120-м законом и ч.1 ст.122 Семейного кодекса Российской Федерации.</w:t>
      </w:r>
      <w:proofErr w:type="gramEnd"/>
    </w:p>
    <w:p w:rsidR="000B7E98" w:rsidRPr="000B7E98" w:rsidRDefault="000B7E98" w:rsidP="000B7E98">
      <w:pPr>
        <w:tabs>
          <w:tab w:val="right" w:pos="9498"/>
        </w:tabs>
        <w:ind w:left="-181" w:firstLine="539"/>
        <w:jc w:val="both"/>
      </w:pPr>
      <w:r w:rsidRPr="000B7E98">
        <w:t xml:space="preserve">Основаниями, послужившими причиной обращения с указанным иском, в том числе, явились факты оставления ответчиками малолетних детей (Мариневич 12.02.2014г.р. и Мариневич 10.01.2013г.р.) в ситуациях, угрожающих жизни и здоровью несовершеннолетних. Так, летом 2015 года имел место факт нахождения Мариневич Н.Д. в палате ИТАР по причине того, что ребенок, находясь совместно с матерью в бане, выход из которой оказался заблокированным, надышался угарным газом. Приговором суда от 31.12.2015г. Гордеева признана виновной в совершении преступлений, предусмотренных ч.1 ст.109 УК РФ, ч.1 ст.118 УК РФ, а именно в том, что причинила по неосторожности смерть сыну, а также </w:t>
      </w:r>
      <w:hyperlink r:id="rId9" w:history="1">
        <w:proofErr w:type="gramStart"/>
        <w:r w:rsidRPr="000B7E98">
          <w:rPr>
            <w:color w:val="0000FF"/>
          </w:rPr>
          <w:t>тяжк</w:t>
        </w:r>
      </w:hyperlink>
      <w:r w:rsidRPr="000B7E98">
        <w:t>ий</w:t>
      </w:r>
      <w:proofErr w:type="gramEnd"/>
      <w:r w:rsidRPr="000B7E98">
        <w:t xml:space="preserve"> вред здоровью дочери (из-за оставленного Гордеевой Н.О. непогашенного окурка сигареты в доме произошел пожар, мать, оставив детей без присмотра, ушла из дома, закрыв при этом входную дверь, в силу своего возраста малолетние не смогли выбраться из дома). </w:t>
      </w:r>
    </w:p>
    <w:p w:rsidR="000B7E98" w:rsidRPr="000B7E98" w:rsidRDefault="000B7E98" w:rsidP="000B7E98">
      <w:pPr>
        <w:pStyle w:val="ConsPlusNormal"/>
        <w:tabs>
          <w:tab w:val="right" w:pos="9498"/>
        </w:tabs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7E98">
        <w:rPr>
          <w:rFonts w:ascii="Times New Roman" w:hAnsi="Times New Roman" w:cs="Times New Roman"/>
          <w:sz w:val="24"/>
          <w:szCs w:val="24"/>
        </w:rPr>
        <w:t>По результатам рассмотрения вышеуказанного гражданского дела установлено, что семья Гордеевой-Мариневич с 14.05.2014г. состояла на учете в МБУ «КЦСОН» Олонецкого района, как неблагополучная, малообеспеченная. В данный орган профилактики безнадзорности несовершеннолетних неоднократно поступали сигналы от соседей, специалистов ГБУЗ РК «Олонецкая ЦРБ» о фактах ненадлежащего исполнения родителями своих обязанностей. С семьей проводилась необходимая профилактическая работа специалистами врачебной амбулатории ГБУЗ РК «Олонецкая ЦРБ» п.Ильинский.</w:t>
      </w:r>
    </w:p>
    <w:p w:rsidR="000B7E98" w:rsidRPr="000B7E98" w:rsidRDefault="000B7E98" w:rsidP="000B7E98">
      <w:pPr>
        <w:pStyle w:val="ConsPlusNormal"/>
        <w:tabs>
          <w:tab w:val="right" w:pos="9498"/>
        </w:tabs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7E98">
        <w:rPr>
          <w:rFonts w:ascii="Times New Roman" w:hAnsi="Times New Roman" w:cs="Times New Roman"/>
          <w:sz w:val="24"/>
          <w:szCs w:val="24"/>
        </w:rPr>
        <w:t xml:space="preserve">Из пояснений свидетеля по делу, представителя МБУ «КЦСОН» района, следовало, что уже с мая 2014 года семья находилась под постоянным контролем данного органа профилактики безнадзорности, после выхода в семью выло установлено, что дети проживают в опасной для жизни и здоровья обстановке, находятся в антисанитарных условиях (неопрятные, грязные, </w:t>
      </w:r>
      <w:r w:rsidRPr="000B7E98">
        <w:rPr>
          <w:rFonts w:ascii="Times New Roman" w:hAnsi="Times New Roman" w:cs="Times New Roman"/>
          <w:sz w:val="24"/>
          <w:szCs w:val="24"/>
        </w:rPr>
        <w:lastRenderedPageBreak/>
        <w:t xml:space="preserve">голодные). У детей отсутствуют индивидуальные спальные места, нет игрушек и книг, соответствующих возрасту. Единственный доход семьи, состоящей из 4 человек, – ежемесячное пособие по уходу за детьми в размере чуть менее 6000 руб. В ходе социально-педагогического патронажа 25.09.2014г. специалистами отделения было установлено, что ситуация в семье не изменилась. </w:t>
      </w:r>
    </w:p>
    <w:p w:rsidR="000B7E98" w:rsidRPr="000B7E98" w:rsidRDefault="000B7E98" w:rsidP="000B7E98">
      <w:pPr>
        <w:pStyle w:val="ConsPlusNormal"/>
        <w:tabs>
          <w:tab w:val="right" w:pos="9498"/>
        </w:tabs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7E98">
        <w:rPr>
          <w:rFonts w:ascii="Times New Roman" w:hAnsi="Times New Roman" w:cs="Times New Roman"/>
          <w:sz w:val="24"/>
          <w:szCs w:val="24"/>
        </w:rPr>
        <w:t xml:space="preserve">Свидетель - педиатр  врачебной амбулатории ГБУЗ РК «Олонецкая ЦРБ», пояснила, что специалисты амбулатории при активном посещении семьи Гордеевой-Мариневич, также неоднократно выявляли факты нахождения малолетних детей в ситуации, угрожающей их жизни и здоровью. Как пояснила свидетель – «дети проживали в ужасно неудовлетворительных условиях, были неухоженными, грязными». При этом о ситуации в семье было сообщено только в МБУ «КЦСОН» района, в орган опеки и попечительства информация о семье ни сотрудниками ГБУЗ РК «Олонецкая ЦРБ», ни МБУ «КЦСОН» направлена не была. </w:t>
      </w:r>
    </w:p>
    <w:p w:rsidR="000B7E98" w:rsidRPr="000B7E98" w:rsidRDefault="000B7E98" w:rsidP="000B7E98">
      <w:pPr>
        <w:tabs>
          <w:tab w:val="right" w:pos="9360"/>
          <w:tab w:val="right" w:pos="9498"/>
        </w:tabs>
        <w:ind w:left="-181" w:firstLine="541"/>
        <w:jc w:val="both"/>
      </w:pPr>
      <w:r w:rsidRPr="000B7E98">
        <w:t xml:space="preserve">По результатам рассмотрения гражданского дела судом, что бывает крайне редко, в адрес руководителей данных учреждений были внесены частные определения, обязывающие принять меры, по недопущению подобных фактов впредь. Прокуратурой района внесены представления с требованием </w:t>
      </w:r>
      <w:proofErr w:type="gramStart"/>
      <w:r w:rsidRPr="000B7E98">
        <w:t>организовать</w:t>
      </w:r>
      <w:proofErr w:type="gramEnd"/>
      <w:r w:rsidRPr="000B7E98">
        <w:t xml:space="preserve"> проведение учебных занятий (совещаний) с подчиненными работниками по вопросу своевременного предоставления в орган опеки и попечительства администрации Олонецкого национального муниципального района информации, предусмотренной ст.ст.121-122 СК РФ.</w:t>
      </w:r>
    </w:p>
    <w:p w:rsidR="000B7E98" w:rsidRPr="000B7E98" w:rsidRDefault="000B7E98" w:rsidP="000B7E98">
      <w:pPr>
        <w:tabs>
          <w:tab w:val="right" w:pos="9540"/>
        </w:tabs>
        <w:ind w:left="-181" w:right="-5" w:firstLine="541"/>
        <w:jc w:val="both"/>
      </w:pPr>
      <w:r w:rsidRPr="000B7E98">
        <w:t xml:space="preserve">Еще один пример несоблюдения требований Федеральный закон от 24 июня 1999 г. N 120-ФЗ "Об основах системы профилактики безнадзорности и правонарушений несовершеннолетних" – непринятия всех необходимых мер, в целях профилактики курения подростков. </w:t>
      </w:r>
    </w:p>
    <w:p w:rsidR="000B7E98" w:rsidRPr="000B7E98" w:rsidRDefault="000B7E98" w:rsidP="000B7E98">
      <w:pPr>
        <w:widowControl w:val="0"/>
        <w:tabs>
          <w:tab w:val="left" w:pos="9180"/>
          <w:tab w:val="right" w:pos="9360"/>
        </w:tabs>
        <w:autoSpaceDE w:val="0"/>
        <w:autoSpaceDN w:val="0"/>
        <w:adjustRightInd w:val="0"/>
        <w:ind w:left="-181" w:right="-5" w:firstLine="541"/>
        <w:jc w:val="both"/>
      </w:pPr>
      <w:r w:rsidRPr="000B7E98">
        <w:t xml:space="preserve">Факты курения на территории учреждений, связанных с образованием, воспитанием, любым нахождением детей, свидетельствуют о нарушении не только 120-го закона, но и о нарушении ст.10 Федерального закона от 23.02.2013 N 15-ФЗ "Об охране здоровья граждан от воздействия окружающего табачного дыма и последствий потребления табака". </w:t>
      </w:r>
    </w:p>
    <w:p w:rsidR="000B7E98" w:rsidRPr="000B7E98" w:rsidRDefault="000B7E98" w:rsidP="000B7E98">
      <w:pPr>
        <w:widowControl w:val="0"/>
        <w:tabs>
          <w:tab w:val="left" w:pos="9180"/>
          <w:tab w:val="right" w:pos="9360"/>
        </w:tabs>
        <w:autoSpaceDE w:val="0"/>
        <w:autoSpaceDN w:val="0"/>
        <w:adjustRightInd w:val="0"/>
        <w:ind w:left="-181" w:right="-5" w:firstLine="541"/>
        <w:jc w:val="both"/>
      </w:pPr>
      <w:r w:rsidRPr="000B7E98">
        <w:t xml:space="preserve">Изучение представленных в прокуратуру района материалов о привлечении куривших подростков к административной ответственности, предусмотренной ч.1 ст.6.24 КоАП РФ, показало, что при производстве по таким делам ненадлежащим образом выявляются причины и условия, способствовавшие совершению правонарушений, в том числе не выясняется способ получения подростками табачной продукции. </w:t>
      </w:r>
    </w:p>
    <w:p w:rsidR="000B7E98" w:rsidRPr="000B7E98" w:rsidRDefault="000B7E98" w:rsidP="000B7E98">
      <w:pPr>
        <w:widowControl w:val="0"/>
        <w:tabs>
          <w:tab w:val="left" w:pos="9180"/>
          <w:tab w:val="right" w:pos="9360"/>
        </w:tabs>
        <w:autoSpaceDE w:val="0"/>
        <w:autoSpaceDN w:val="0"/>
        <w:adjustRightInd w:val="0"/>
        <w:ind w:left="-181" w:right="-5" w:firstLine="541"/>
        <w:jc w:val="both"/>
      </w:pPr>
      <w:r w:rsidRPr="000B7E98">
        <w:t xml:space="preserve">Анализ объяснений, полученных у куривших несовершеннолетних, а также объяснений опрошенных воспитателей, педагогов показал, что при их получении задаются вопросы лишь с целью подтверждения факта (события) правонарушения, информация о способе получения табачной продукции либо не выясняется вовсе, либо носит поверхностный характер. </w:t>
      </w:r>
    </w:p>
    <w:p w:rsidR="000B7E98" w:rsidRPr="000B7E98" w:rsidRDefault="000B7E98" w:rsidP="000B7E98">
      <w:pPr>
        <w:tabs>
          <w:tab w:val="right" w:pos="9360"/>
        </w:tabs>
        <w:ind w:left="-181" w:right="-5" w:firstLine="541"/>
        <w:jc w:val="both"/>
      </w:pPr>
      <w:r w:rsidRPr="000B7E98">
        <w:t xml:space="preserve">Сложившаяся ситуация требует повышения уровня профилактических мер борьбы с преступностью, безнадзорностью несовершеннолетних, преодоления межведомственной разобщенности в вопросах профилактики. </w:t>
      </w:r>
    </w:p>
    <w:p w:rsidR="000B7E98" w:rsidRPr="000B7E98" w:rsidRDefault="000B7E98" w:rsidP="000B7E98">
      <w:pPr>
        <w:tabs>
          <w:tab w:val="right" w:pos="9360"/>
        </w:tabs>
        <w:ind w:left="-181" w:right="-5" w:firstLine="541"/>
        <w:jc w:val="both"/>
      </w:pPr>
      <w:r w:rsidRPr="000B7E98">
        <w:t xml:space="preserve">Анализ состояния преступности, надзора за исполнением законов о несовершеннолетних и молодежи свидетельствует о необходимости своевременного и адекватного реагирования органов и учреждений системы профилактики на все факты, приводящие к нарушению прав и законных интересов детей, ставящих под угрозу их жизнь и здоровье. </w:t>
      </w:r>
    </w:p>
    <w:p w:rsidR="000B7E98" w:rsidRPr="000B7E98" w:rsidRDefault="000B7E98" w:rsidP="000B7E98">
      <w:pPr>
        <w:jc w:val="both"/>
        <w:rPr>
          <w:sz w:val="28"/>
          <w:szCs w:val="28"/>
        </w:rPr>
      </w:pPr>
    </w:p>
    <w:sectPr w:rsidR="000B7E98" w:rsidRPr="000B7E98" w:rsidSect="003A49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2B5D"/>
    <w:multiLevelType w:val="hybridMultilevel"/>
    <w:tmpl w:val="5938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2DA"/>
    <w:multiLevelType w:val="hybridMultilevel"/>
    <w:tmpl w:val="9E84C3CA"/>
    <w:lvl w:ilvl="0" w:tplc="D8BC21A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243694"/>
    <w:multiLevelType w:val="hybridMultilevel"/>
    <w:tmpl w:val="20B89CB4"/>
    <w:lvl w:ilvl="0" w:tplc="D8BC2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652F3"/>
    <w:multiLevelType w:val="hybridMultilevel"/>
    <w:tmpl w:val="1C6A9344"/>
    <w:lvl w:ilvl="0" w:tplc="1A465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2D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04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0F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8E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DE4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08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244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00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14658"/>
    <w:multiLevelType w:val="hybridMultilevel"/>
    <w:tmpl w:val="A2D8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4239C"/>
    <w:multiLevelType w:val="hybridMultilevel"/>
    <w:tmpl w:val="9E50DF48"/>
    <w:lvl w:ilvl="0" w:tplc="D8BC21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C"/>
    <w:rsid w:val="000809A6"/>
    <w:rsid w:val="000B7E98"/>
    <w:rsid w:val="002966CB"/>
    <w:rsid w:val="003A49DF"/>
    <w:rsid w:val="006B111C"/>
    <w:rsid w:val="007A0014"/>
    <w:rsid w:val="0083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98"/>
    <w:pPr>
      <w:ind w:left="720"/>
      <w:contextualSpacing/>
    </w:pPr>
  </w:style>
  <w:style w:type="paragraph" w:customStyle="1" w:styleId="ConsPlusNormal">
    <w:name w:val="ConsPlusNormal"/>
    <w:rsid w:val="000B7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98"/>
    <w:pPr>
      <w:ind w:left="720"/>
      <w:contextualSpacing/>
    </w:pPr>
  </w:style>
  <w:style w:type="paragraph" w:customStyle="1" w:styleId="ConsPlusNormal">
    <w:name w:val="ConsPlusNormal"/>
    <w:rsid w:val="000B7E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4A933E5C99EF5F66C5AA8202503F8161187037592D963C795031AOBcB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E53935D4EC3B6FBFA975C8795B9D0F12D238B84F54401794A622Z4Y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71AED40C51620B0FD1E9C78A3086B79C4555BF74F41C878CBC512CD897B7EE4C1051C9B762837BfFZ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21CE-E7B2-4299-B456-29D91CDF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7</cp:revision>
  <dcterms:created xsi:type="dcterms:W3CDTF">2016-11-11T06:43:00Z</dcterms:created>
  <dcterms:modified xsi:type="dcterms:W3CDTF">2016-11-11T07:23:00Z</dcterms:modified>
</cp:coreProperties>
</file>