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42" w:rsidRDefault="006315D8" w:rsidP="006315D8">
      <w:pPr>
        <w:jc w:val="center"/>
      </w:pPr>
      <w:bookmarkStart w:id="0" w:name="_GoBack"/>
      <w:r>
        <w:rPr>
          <w:rStyle w:val="a3"/>
          <w:rFonts w:ascii="Verdana" w:hAnsi="Verdana"/>
          <w:b/>
          <w:bCs/>
          <w:color w:val="444444"/>
          <w:sz w:val="20"/>
          <w:szCs w:val="20"/>
          <w:shd w:val="clear" w:color="auto" w:fill="FFFFFF"/>
        </w:rPr>
        <w:t xml:space="preserve">В целях обеспечения права на объективное оценивание экзаменационных работ обучающимся предоставляется право подать в конфликтную комиссию в письменной форме </w:t>
      </w:r>
      <w:proofErr w:type="gramStart"/>
      <w:r>
        <w:rPr>
          <w:rStyle w:val="a3"/>
          <w:rFonts w:ascii="Verdana" w:hAnsi="Verdana"/>
          <w:b/>
          <w:bCs/>
          <w:color w:val="444444"/>
          <w:sz w:val="20"/>
          <w:szCs w:val="20"/>
          <w:shd w:val="clear" w:color="auto" w:fill="FFFFFF"/>
        </w:rPr>
        <w:t>апелляцию</w:t>
      </w:r>
      <w:proofErr w:type="gramEnd"/>
      <w:r>
        <w:rPr>
          <w:rStyle w:val="apple-converted-space"/>
          <w:rFonts w:ascii="Verdana" w:hAnsi="Verdana"/>
          <w:color w:val="444444"/>
          <w:sz w:val="20"/>
          <w:szCs w:val="20"/>
          <w:shd w:val="clear" w:color="auto" w:fill="FFFFFF"/>
        </w:rPr>
        <w:t> </w:t>
      </w:r>
      <w:r>
        <w:rPr>
          <w:rStyle w:val="a3"/>
          <w:rFonts w:ascii="Verdana" w:hAnsi="Verdana"/>
          <w:b/>
          <w:bCs/>
          <w:color w:val="444444"/>
          <w:sz w:val="20"/>
          <w:szCs w:val="20"/>
          <w:shd w:val="clear" w:color="auto" w:fill="FFFFFF"/>
        </w:rPr>
        <w:t>как по процедуре проведения экзаменов, так и о несогласии с полученными результатами.</w:t>
      </w:r>
      <w:r>
        <w:rPr>
          <w:rStyle w:val="apple-converted-space"/>
          <w:rFonts w:ascii="Verdana" w:hAnsi="Verdana"/>
          <w:b/>
          <w:bCs/>
          <w:i/>
          <w:iCs/>
          <w:color w:val="444444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44444"/>
          <w:sz w:val="20"/>
          <w:szCs w:val="20"/>
        </w:rPr>
        <w:br/>
      </w:r>
      <w:r>
        <w:rPr>
          <w:rStyle w:val="a3"/>
          <w:rFonts w:ascii="Verdana" w:hAnsi="Verdana"/>
          <w:color w:val="444444"/>
          <w:sz w:val="20"/>
          <w:szCs w:val="20"/>
          <w:shd w:val="clear" w:color="auto" w:fill="FFFFFF"/>
        </w:rPr>
        <w:t>Апелляцию о нарушении установленного порядка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 </w:t>
      </w:r>
      <w:r>
        <w:rPr>
          <w:rStyle w:val="a3"/>
          <w:rFonts w:ascii="Verdana" w:hAnsi="Verdana"/>
          <w:color w:val="444444"/>
          <w:sz w:val="20"/>
          <w:szCs w:val="20"/>
          <w:shd w:val="clear" w:color="auto" w:fill="FFFFFF"/>
        </w:rPr>
        <w:t>проведения государственной итоговой аттестации</w:t>
      </w:r>
      <w:r>
        <w:rPr>
          <w:rStyle w:val="apple-converted-space"/>
          <w:rFonts w:ascii="Verdana" w:hAnsi="Verdana"/>
          <w:color w:val="444444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(ГИА) обучающийся подает в день проведения экзамена по соответствующему учебному предмету уполномоченному представителю государственной экзаменационной комиссии (ГЭК), не покидая пункт проведения экзамена ППЭ.</w:t>
      </w:r>
      <w:r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44444"/>
          <w:sz w:val="20"/>
          <w:szCs w:val="20"/>
        </w:rPr>
        <w:br/>
      </w:r>
      <w:r>
        <w:rPr>
          <w:rStyle w:val="a3"/>
          <w:rFonts w:ascii="Verdana" w:hAnsi="Verdana"/>
          <w:color w:val="444444"/>
          <w:sz w:val="20"/>
          <w:szCs w:val="20"/>
          <w:shd w:val="clear" w:color="auto" w:fill="FFFFFF"/>
        </w:rPr>
        <w:t>Апелляция о несогласии с выставленными баллами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 подается в течение двух рабочих дней со дня объявления результатов ГИА по соответствующему учебному предмету непосредственно в конфликтную комиссию или в образовательную организацию, в которой обучающиеся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</w:t>
      </w:r>
      <w:r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Конфликтная комиссия не рассматривает апелляции по вопросам содержания и структуры экзаменационных материалов, а также по вопросам, связанным с оцениванием результатов выполнения заданий с кратким ответом, </w:t>
      </w:r>
      <w:proofErr w:type="gramStart"/>
      <w:r>
        <w:rPr>
          <w:rFonts w:ascii="Verdana" w:hAnsi="Verdana"/>
          <w:color w:val="444444"/>
          <w:sz w:val="20"/>
          <w:szCs w:val="20"/>
          <w:shd w:val="clear" w:color="auto" w:fill="FFFFFF"/>
        </w:rPr>
        <w:t>нарушением</w:t>
      </w:r>
      <w:proofErr w:type="gramEnd"/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обучающимся требований Порядка проведения ГИА или неправильного оформления экзаменационной работы.</w:t>
      </w:r>
      <w:r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Конфликтная комиссия рассматривает апелляцию о нарушении установленного порядка проведения ГИА в течение двух рабочих дней, а апелляцию о несогласии с выставленными баллами – четырех рабочих дней с момента ее поступления в конфликтную комиссию.</w:t>
      </w:r>
      <w:r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При рассмотрении апелляции могут присутствовать обучающийся и (или) его родители (законные представители), а также общественные наблюдатели.</w:t>
      </w:r>
      <w:r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О времени и месте рассмотрения </w:t>
      </w:r>
      <w:proofErr w:type="gramStart"/>
      <w:r>
        <w:rPr>
          <w:rFonts w:ascii="Verdana" w:hAnsi="Verdana"/>
          <w:color w:val="444444"/>
          <w:sz w:val="20"/>
          <w:szCs w:val="20"/>
          <w:shd w:val="clear" w:color="auto" w:fill="FFFFFF"/>
        </w:rPr>
        <w:t>апелляций</w:t>
      </w:r>
      <w:proofErr w:type="gramEnd"/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обучающиеся и их родители информируются заблаговременно.</w:t>
      </w:r>
      <w:bookmarkEnd w:id="0"/>
    </w:p>
    <w:sectPr w:rsidR="005C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2B"/>
    <w:rsid w:val="005C2E42"/>
    <w:rsid w:val="006315D8"/>
    <w:rsid w:val="0071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315D8"/>
    <w:rPr>
      <w:i/>
      <w:iCs/>
    </w:rPr>
  </w:style>
  <w:style w:type="character" w:customStyle="1" w:styleId="apple-converted-space">
    <w:name w:val="apple-converted-space"/>
    <w:basedOn w:val="a0"/>
    <w:rsid w:val="00631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315D8"/>
    <w:rPr>
      <w:i/>
      <w:iCs/>
    </w:rPr>
  </w:style>
  <w:style w:type="character" w:customStyle="1" w:styleId="apple-converted-space">
    <w:name w:val="apple-converted-space"/>
    <w:basedOn w:val="a0"/>
    <w:rsid w:val="0063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2017-04-28T08:22:00Z</dcterms:created>
  <dcterms:modified xsi:type="dcterms:W3CDTF">2017-04-28T08:22:00Z</dcterms:modified>
</cp:coreProperties>
</file>