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DD13E8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 w:rsidR="000C32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14:3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DD1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 w:rsidR="000C32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.09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2017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DD1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14:3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DD1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C17BE3" w:rsidRPr="000445AD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5AD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DD13E8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11</w:t>
      </w:r>
      <w:r w:rsidR="0041670E">
        <w:rPr>
          <w:rFonts w:ascii="Times New Roman" w:hAnsi="Times New Roman" w:cs="Times New Roman"/>
        </w:rPr>
        <w:t xml:space="preserve">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DD13E8" w:rsidRPr="000445AD" w:rsidTr="00DD13E8">
        <w:trPr>
          <w:trHeight w:val="1072"/>
        </w:trPr>
        <w:tc>
          <w:tcPr>
            <w:tcW w:w="3527" w:type="dxa"/>
          </w:tcPr>
          <w:p w:rsidR="00DD13E8" w:rsidRPr="000445AD" w:rsidRDefault="00DD13E8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DD13E8" w:rsidRPr="000445AD" w:rsidRDefault="00DD13E8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DD13E8" w:rsidRPr="000445AD" w:rsidRDefault="00DD13E8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D13E8" w:rsidRPr="000445AD" w:rsidRDefault="00DD13E8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3E8" w:rsidRPr="000445AD" w:rsidTr="00DD13E8">
        <w:trPr>
          <w:trHeight w:val="1130"/>
        </w:trPr>
        <w:tc>
          <w:tcPr>
            <w:tcW w:w="3527" w:type="dxa"/>
          </w:tcPr>
          <w:p w:rsidR="00DD13E8" w:rsidRPr="000445AD" w:rsidRDefault="00DD13E8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DD13E8" w:rsidRPr="000445AD" w:rsidRDefault="00DD13E8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6.24 ч.1 КоАП РФ </w:t>
            </w:r>
            <w:r>
              <w:rPr>
                <w:rFonts w:ascii="Times New Roman" w:hAnsi="Times New Roman" w:cs="Times New Roman"/>
              </w:rPr>
              <w:t>(курение табака на отдельных территориях, в помещениях и на объектах)</w:t>
            </w:r>
          </w:p>
        </w:tc>
        <w:tc>
          <w:tcPr>
            <w:tcW w:w="1950" w:type="dxa"/>
          </w:tcPr>
          <w:p w:rsidR="00DD13E8" w:rsidRDefault="00DD13E8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CC" w:rsidRDefault="00982ACC" w:rsidP="00245020">
      <w:pPr>
        <w:spacing w:after="0" w:line="240" w:lineRule="auto"/>
      </w:pPr>
      <w:r>
        <w:separator/>
      </w:r>
    </w:p>
  </w:endnote>
  <w:endnote w:type="continuationSeparator" w:id="0">
    <w:p w:rsidR="00982ACC" w:rsidRDefault="00982ACC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CC" w:rsidRDefault="00982ACC" w:rsidP="00245020">
      <w:pPr>
        <w:spacing w:after="0" w:line="240" w:lineRule="auto"/>
      </w:pPr>
      <w:r>
        <w:separator/>
      </w:r>
    </w:p>
  </w:footnote>
  <w:footnote w:type="continuationSeparator" w:id="0">
    <w:p w:rsidR="00982ACC" w:rsidRDefault="00982ACC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445AD"/>
    <w:rsid w:val="000C32B4"/>
    <w:rsid w:val="000F3537"/>
    <w:rsid w:val="00186959"/>
    <w:rsid w:val="001D49BE"/>
    <w:rsid w:val="001D5138"/>
    <w:rsid w:val="00245020"/>
    <w:rsid w:val="00267030"/>
    <w:rsid w:val="00290BD2"/>
    <w:rsid w:val="00293BA4"/>
    <w:rsid w:val="0041670E"/>
    <w:rsid w:val="00416947"/>
    <w:rsid w:val="00450B95"/>
    <w:rsid w:val="0046440E"/>
    <w:rsid w:val="00485911"/>
    <w:rsid w:val="004C6376"/>
    <w:rsid w:val="005D7499"/>
    <w:rsid w:val="006073DF"/>
    <w:rsid w:val="00610890"/>
    <w:rsid w:val="00654813"/>
    <w:rsid w:val="00661FBE"/>
    <w:rsid w:val="00671085"/>
    <w:rsid w:val="006A5C43"/>
    <w:rsid w:val="007203E8"/>
    <w:rsid w:val="00734AC2"/>
    <w:rsid w:val="007448FB"/>
    <w:rsid w:val="00745267"/>
    <w:rsid w:val="007E5FEE"/>
    <w:rsid w:val="007F02FE"/>
    <w:rsid w:val="008739ED"/>
    <w:rsid w:val="008A3CF2"/>
    <w:rsid w:val="008C749F"/>
    <w:rsid w:val="00982ACC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DC5994"/>
    <w:rsid w:val="00DD13E8"/>
    <w:rsid w:val="00DE3225"/>
    <w:rsid w:val="00DE72B7"/>
    <w:rsid w:val="00E13DDC"/>
    <w:rsid w:val="00EA4720"/>
    <w:rsid w:val="00F41308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2017-09-14T13:10:00Z</dcterms:created>
  <dcterms:modified xsi:type="dcterms:W3CDTF">2017-09-14T13:14:00Z</dcterms:modified>
</cp:coreProperties>
</file>