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0" w:rsidRPr="00F40DA0" w:rsidRDefault="00F40DA0" w:rsidP="00F40D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7FF53A" wp14:editId="2FEF5F7A">
            <wp:simplePos x="0" y="0"/>
            <wp:positionH relativeFrom="column">
              <wp:posOffset>2734310</wp:posOffset>
            </wp:positionH>
            <wp:positionV relativeFrom="paragraph">
              <wp:posOffset>-154305</wp:posOffset>
            </wp:positionV>
            <wp:extent cx="670560" cy="905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Республика Карелия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Karjalan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Tasavalta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СОВЕТ ОЛОНЕЦКОГО НАЦИОНАЛЬНОГО МУНИЦИПАЛЬНОГО РАЙОНА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Aunuksen piirineuvosto –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Piirin paikallisen itsehallinnon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Edustava elin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40DA0" w:rsidRPr="00CC4C3D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F40DA0" w:rsidRPr="00CC4C3D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 </w:t>
      </w:r>
      <w:r w:rsidR="00CC4C3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2016 г.                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 ______</w:t>
      </w:r>
    </w:p>
    <w:p w:rsidR="00F40DA0" w:rsidRPr="00F40DA0" w:rsidRDefault="00F40DA0" w:rsidP="00F40DA0">
      <w:pPr>
        <w:spacing w:after="0"/>
        <w:ind w:right="-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</w:p>
    <w:p w:rsidR="00F40DA0" w:rsidRPr="00F40DA0" w:rsidRDefault="00F40DA0" w:rsidP="00F40DA0">
      <w:pPr>
        <w:rPr>
          <w:rFonts w:ascii="Times New Roman" w:hAnsi="Times New Roman"/>
          <w:b/>
          <w:sz w:val="24"/>
          <w:szCs w:val="24"/>
        </w:rPr>
      </w:pPr>
    </w:p>
    <w:p w:rsidR="00523202" w:rsidRPr="00F40DA0" w:rsidRDefault="00F40DA0" w:rsidP="00F40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В соответствии</w:t>
      </w:r>
      <w:r w:rsidR="00CC4C3D">
        <w:rPr>
          <w:rFonts w:ascii="Times New Roman" w:hAnsi="Times New Roman"/>
          <w:sz w:val="24"/>
          <w:szCs w:val="24"/>
        </w:rPr>
        <w:t xml:space="preserve"> действующим законодательством Р</w:t>
      </w:r>
      <w:r w:rsidRPr="00F40DA0">
        <w:rPr>
          <w:rFonts w:ascii="Times New Roman" w:hAnsi="Times New Roman"/>
          <w:sz w:val="24"/>
          <w:szCs w:val="24"/>
        </w:rPr>
        <w:t>оссийской Федерации, Республики Карелия, иными нормативными правовыми актами, Совет Олонецкого национального муниципального района решил:</w:t>
      </w:r>
    </w:p>
    <w:p w:rsidR="00523202" w:rsidRPr="00F40DA0" w:rsidRDefault="00523202" w:rsidP="00F40D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F40DA0" w:rsidRPr="00F40DA0">
        <w:rPr>
          <w:rFonts w:ascii="Times New Roman" w:hAnsi="Times New Roman"/>
          <w:sz w:val="24"/>
          <w:szCs w:val="24"/>
        </w:rPr>
        <w:t>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Pr="00F40DA0">
        <w:rPr>
          <w:rFonts w:ascii="Times New Roman" w:hAnsi="Times New Roman"/>
          <w:sz w:val="24"/>
          <w:szCs w:val="24"/>
        </w:rPr>
        <w:t>.</w:t>
      </w:r>
    </w:p>
    <w:p w:rsidR="00F40DA0" w:rsidRPr="00F40DA0" w:rsidRDefault="00F40DA0" w:rsidP="00F40D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Со дня вступления в силу настоящего решения признать утратившим силу Положение по управлению и распоряжению имуществом, находящимся в муниципальной собственности Олонецкого национального муниципального района, утвержденного решением Совета Олонецкого национального муниципального района от 29.01.2009г. №1.</w:t>
      </w:r>
    </w:p>
    <w:p w:rsidR="008D47A5" w:rsidRPr="008D47A5" w:rsidRDefault="008D47A5" w:rsidP="00F40D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Управлению делами (Н. Прохорова) размесить настоящее решение на официальном сайте администрации Олонецкого национального муниципального района </w:t>
      </w:r>
      <w:hyperlink r:id="rId7" w:history="1">
        <w:r w:rsidRPr="00AE78D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AE78D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AE78DC">
          <w:rPr>
            <w:rStyle w:val="a5"/>
            <w:rFonts w:ascii="Times New Roman" w:hAnsi="Times New Roman"/>
            <w:sz w:val="24"/>
            <w:szCs w:val="24"/>
            <w:lang w:val="en-US"/>
          </w:rPr>
          <w:t>olon</w:t>
        </w:r>
        <w:r w:rsidRPr="00AE78D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AE78DC">
          <w:rPr>
            <w:rStyle w:val="a5"/>
            <w:rFonts w:ascii="Times New Roman" w:hAnsi="Times New Roman"/>
            <w:sz w:val="24"/>
            <w:szCs w:val="24"/>
            <w:lang w:val="en-US"/>
          </w:rPr>
          <w:t>rayon</w:t>
        </w:r>
        <w:r w:rsidRPr="00AE78D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AE78D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D47A5">
        <w:rPr>
          <w:rFonts w:ascii="Times New Roman" w:hAnsi="Times New Roman"/>
          <w:sz w:val="24"/>
          <w:szCs w:val="24"/>
        </w:rPr>
        <w:t>.</w:t>
      </w:r>
    </w:p>
    <w:p w:rsidR="00523202" w:rsidRPr="00F40DA0" w:rsidRDefault="008D47A5" w:rsidP="00F40D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 </w:t>
      </w:r>
      <w:r w:rsidR="00523202" w:rsidRPr="00F40DA0">
        <w:rPr>
          <w:rFonts w:ascii="Times New Roman" w:hAnsi="Times New Roman"/>
          <w:sz w:val="24"/>
          <w:szCs w:val="24"/>
        </w:rPr>
        <w:t xml:space="preserve">Настоящее решение вступает в силу после официального опубликования. </w:t>
      </w:r>
    </w:p>
    <w:p w:rsidR="00523202" w:rsidRPr="00F40DA0" w:rsidRDefault="00523202" w:rsidP="00F40DA0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40DA0" w:rsidRDefault="00F40DA0" w:rsidP="005232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Олонецкого национального </w:t>
      </w:r>
    </w:p>
    <w:p w:rsidR="00523202" w:rsidRDefault="00F40DA0" w:rsidP="005232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А.М. Иванов</w:t>
      </w:r>
    </w:p>
    <w:p w:rsidR="00F40DA0" w:rsidRDefault="00F40DA0" w:rsidP="005232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47A5" w:rsidRPr="00F40DA0" w:rsidRDefault="008D47A5" w:rsidP="005232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3202" w:rsidRPr="00F40DA0" w:rsidRDefault="00F40DA0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23202" w:rsidRPr="00F40DA0">
        <w:rPr>
          <w:rFonts w:ascii="Times New Roman" w:hAnsi="Times New Roman"/>
          <w:sz w:val="24"/>
          <w:szCs w:val="24"/>
        </w:rPr>
        <w:t>1</w:t>
      </w:r>
    </w:p>
    <w:p w:rsidR="00523202" w:rsidRPr="00F40DA0" w:rsidRDefault="00523202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УТВЕРЖДЕНО</w:t>
      </w:r>
    </w:p>
    <w:p w:rsidR="00523202" w:rsidRPr="00F40DA0" w:rsidRDefault="00F40DA0" w:rsidP="00F40DA0">
      <w:pPr>
        <w:spacing w:after="0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Олонецкого национального муниципального района от _____ </w:t>
      </w:r>
      <w:r w:rsidR="00CC4C3D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2016г.</w:t>
      </w:r>
    </w:p>
    <w:p w:rsidR="00523202" w:rsidRPr="00F40DA0" w:rsidRDefault="00523202" w:rsidP="00523202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CB3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="00070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70CB3" w:rsidRDefault="00070CB3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УПРАВЛЕНИЮ И РАСПОРЯЖЕНИЮ </w:t>
      </w:r>
    </w:p>
    <w:p w:rsidR="00523202" w:rsidRPr="00F40DA0" w:rsidRDefault="00070CB3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ИМУЩЕСТВОМ, НАХОДЯЩИМСЯ В МУНИЦИПАЛЬНОЙ СОБЮСТВЕННОСТИ ОЛОНЕЦКОГО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202" w:rsidRPr="00F40DA0" w:rsidRDefault="00523202" w:rsidP="00523202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Основными задачами управления и распоряжения муниципальной собственностью являются:</w:t>
      </w:r>
    </w:p>
    <w:p w:rsidR="00523202" w:rsidRPr="00F40DA0" w:rsidRDefault="00523202" w:rsidP="00070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202" w:rsidRPr="00F40DA0" w:rsidRDefault="00523202" w:rsidP="00070C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1)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ведение реестра муниципального имущества: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-прием в муниципальную собственность объектов федеральной, государственной, муниципальной и частной собственности;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имущества по договорам;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включение в муниципальную собственность в установленном законом порядке бесхозяйного имущества;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истребование имущества из чужого незаконного владения;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hAnsi="Times New Roman"/>
          <w:sz w:val="24"/>
          <w:szCs w:val="24"/>
        </w:rPr>
        <w:t>2) осуществление контроля за сохранностью и использованием объектов муниципальной собственности;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F40DA0">
        <w:rPr>
          <w:rFonts w:ascii="Times New Roman" w:hAnsi="Times New Roman"/>
          <w:sz w:val="24"/>
          <w:szCs w:val="24"/>
        </w:rPr>
        <w:t xml:space="preserve"> повышение эффективности использования муниципального имущества: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приватизация;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продажа движимого имущества;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сдача муниципального имущества в аренду;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имущества в хозяйственное ведение, оперативное управление и доверительное управление;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участие муниципальным имуществом в уставных капиталах предприятий и организаций;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мена;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в залог;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в безвозмездное пользование;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иное, преду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смотренное законодательством РФ.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Основные термины и понятия</w:t>
      </w: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имущество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движимое и недвижимое</w:t>
      </w:r>
      <w:r w:rsidRPr="00F40DA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находящееся в муниципальной собственности. 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муниципальным имуществом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организованный процесс принятия и исполнения решений, осуществляемых органами местного самоуправления в области учета муниципального имущества, контроля за его сохранностью и использованием 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 регулирования и контроля за их деятельностью. 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 муниципальным имуществом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 органов местного самоуправления по определению юридической судьбы муниципального имущества, в том числе передаче его иным лицам в аренду, безвозмездное пользование, доверительное управление. 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казна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средства местного бюджета, также иное муниципальное имущество, не закрепленное муниципальными предприятиями и учреждениями на праве хозяйственного ведения или оперативного управления. 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 муниципальной собственности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информационная система, содержащая структурированный перечень муниципального имущества и сведения об этом имуществе.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Принципы и формы управления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распоряжения муниципальной собственностью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и распоряжение муниципальной собственностью осуществляется в соответствии с принципами: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законности;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эффективности;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подконтрольности;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гласности;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целевого использования имущества, закрепленного за муниципальными предприятиями и учреждениями, переданного иным юридическим и физическим лицам.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Управление и расп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оряжение муниципальной собствен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ностью может осуществляться в следующих формах: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закрепление муниципального имущества на праве хозяйственного ведения или оперативного управления за муниципальными предприятиями и учреждениями;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муниципального имущества во владение, пользование и распоряжение организаций на основании договоров аренды, доверительного управления безвозмездного пользования и по иным основаниям, предусмотренным законодательством Российской федерации;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внесение муниципального имущества в качестве вклада в уставные капиталы хозяйственных обществ и в качестве взноса в некоммерческие организации;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передача муниципального имущества в залог;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отчуждение муниципального имущества в федеральную собственность, собственность 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Республики Карелия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, иных муниципальных образований, а также в собственность юридических и физических лиц;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-прием в муниципальную собственность объектов федеральной, государственной, муниципальной и частной собственности;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имущества по договорам;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F40DA0">
        <w:rPr>
          <w:color w:val="000000"/>
        </w:rPr>
        <w:t xml:space="preserve">- создания или приобретения имущественных объектов за счет средств бюджета </w:t>
      </w:r>
      <w:r w:rsidR="00070CB3">
        <w:rPr>
          <w:color w:val="000000"/>
        </w:rPr>
        <w:t>Олонецкого национального муниципального района</w:t>
      </w:r>
      <w:r w:rsidRPr="00F40DA0">
        <w:rPr>
          <w:color w:val="000000"/>
        </w:rPr>
        <w:t>, в том числе бюджетных инвестиций;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F40DA0">
        <w:rPr>
          <w:color w:val="000000"/>
        </w:rPr>
        <w:t xml:space="preserve">- создания или приобретения за счет, полученных в результате хозяйственной деятельности муниципальных унитарных предприятий, организаций с участием </w:t>
      </w:r>
      <w:r w:rsidR="00070CB3">
        <w:rPr>
          <w:color w:val="000000"/>
        </w:rPr>
        <w:t>Олонецкого национального муниципального района</w:t>
      </w:r>
      <w:r w:rsidRPr="00F40DA0">
        <w:rPr>
          <w:color w:val="000000"/>
        </w:rPr>
        <w:t>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включение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муниципальную собственность в установленном законом порядке бесхозяйного имущества;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истребование имущества из чужого незаконного владения;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получение выморочного имущества;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иных, не запрещенных законодательством Российской Федерации.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Отношения, регулируемые настоящим Положением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1. Настоящее Положе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ние регулирует отношения, возни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кающие в процессе управ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ления и распоряжения муниципаль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ным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>имуществом, в т. ч. отношения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разграничению полномочий органов местного самоуправления по владению, пользованию и распоряжению муниципальным имуществом;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управлению имуществом, находящимся в хозяйственном ведении или оперативном управлении муниципальных унитарных предприятий и учреждений;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участию муниципального образования в хозяйственных обществах и некоммерческих организациях: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передаче муниципального имущества во временное владение, пользование или распоряжение иных лиц по договору;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отчуждению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передаче муниципального имущества в залог;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списанию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контроля за сохранностью и использованием по назначению муниципального имущества.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0DA0">
        <w:rPr>
          <w:rFonts w:ascii="Times New Roman" w:hAnsi="Times New Roman"/>
          <w:sz w:val="24"/>
          <w:szCs w:val="24"/>
        </w:rPr>
        <w:t xml:space="preserve">Настоящее положение распространяется на все виды имущества и объектов муниципальной собственности </w:t>
      </w:r>
      <w:r w:rsidR="00070CB3">
        <w:rPr>
          <w:rFonts w:ascii="Times New Roman" w:hAnsi="Times New Roman"/>
          <w:sz w:val="24"/>
          <w:szCs w:val="24"/>
        </w:rPr>
        <w:t>Олонецкого национального муниципального района</w:t>
      </w:r>
      <w:r w:rsidRPr="00F40DA0">
        <w:rPr>
          <w:rFonts w:ascii="Times New Roman" w:hAnsi="Times New Roman"/>
          <w:sz w:val="24"/>
          <w:szCs w:val="24"/>
        </w:rPr>
        <w:t xml:space="preserve"> за исключением </w:t>
      </w:r>
      <w:r w:rsidR="00314E23">
        <w:rPr>
          <w:rFonts w:ascii="Times New Roman" w:hAnsi="Times New Roman"/>
          <w:sz w:val="24"/>
          <w:szCs w:val="24"/>
        </w:rPr>
        <w:t xml:space="preserve">земельных участков, объектов лесного фонда и иных </w:t>
      </w:r>
      <w:r w:rsidRPr="00F40DA0">
        <w:rPr>
          <w:rFonts w:ascii="Times New Roman" w:hAnsi="Times New Roman"/>
          <w:sz w:val="24"/>
          <w:szCs w:val="24"/>
        </w:rPr>
        <w:t xml:space="preserve">природных ресурсов, порядок управления и распоряжения которыми устанавливается самостоятельными нормативными правовыми актами органов местного самоуправления </w:t>
      </w:r>
      <w:r w:rsidR="00314E23">
        <w:rPr>
          <w:rFonts w:ascii="Times New Roman" w:hAnsi="Times New Roman"/>
          <w:sz w:val="24"/>
          <w:szCs w:val="24"/>
        </w:rPr>
        <w:t>Олонецкого национального муниципального района</w:t>
      </w:r>
      <w:r w:rsidRPr="00F40DA0">
        <w:rPr>
          <w:rFonts w:ascii="Times New Roman" w:hAnsi="Times New Roman"/>
          <w:sz w:val="24"/>
          <w:szCs w:val="24"/>
        </w:rPr>
        <w:t>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059F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4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Состав муниципального имущества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состав муниципальной собственности входят: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местного бюджета;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внебюджетные фонды;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движимое и недвижимое имущество;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имущество органов местного самоуправления</w:t>
      </w:r>
      <w:r w:rsidRPr="00F40DA0">
        <w:rPr>
          <w:rFonts w:ascii="Times New Roman" w:hAnsi="Times New Roman"/>
          <w:sz w:val="24"/>
          <w:szCs w:val="24"/>
        </w:rPr>
        <w:t>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</w:t>
      </w:r>
      <w:r w:rsidR="00D059F4">
        <w:rPr>
          <w:rFonts w:ascii="Times New Roman" w:hAnsi="Times New Roman"/>
          <w:sz w:val="24"/>
          <w:szCs w:val="24"/>
        </w:rPr>
        <w:t>ных полномочий органов местного</w:t>
      </w:r>
      <w:r w:rsidRPr="00F40DA0">
        <w:rPr>
          <w:rFonts w:ascii="Times New Roman" w:hAnsi="Times New Roman"/>
          <w:sz w:val="24"/>
          <w:szCs w:val="24"/>
        </w:rPr>
        <w:t xml:space="preserve"> самоуправления </w:t>
      </w:r>
      <w:r w:rsidR="00D059F4">
        <w:rPr>
          <w:rFonts w:ascii="Times New Roman" w:hAnsi="Times New Roman"/>
          <w:sz w:val="24"/>
          <w:szCs w:val="24"/>
        </w:rPr>
        <w:t>Олонецкого национального муниципального района</w:t>
      </w:r>
      <w:r w:rsidRPr="00F40DA0">
        <w:rPr>
          <w:rFonts w:ascii="Times New Roman" w:hAnsi="Times New Roman"/>
          <w:sz w:val="24"/>
          <w:szCs w:val="24"/>
        </w:rPr>
        <w:t>, переданных (передаваемых) им в соответствии с действующим законодательством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муниципальные унитарные предприятия и учреждения;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муниципальный жилищный фонд; </w:t>
      </w:r>
    </w:p>
    <w:p w:rsidR="00523202" w:rsidRPr="00F40DA0" w:rsidRDefault="00523202" w:rsidP="005232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color w:val="000000"/>
          <w:sz w:val="24"/>
          <w:szCs w:val="24"/>
        </w:rPr>
        <w:t xml:space="preserve">-объекты социально-культурной сферы, </w:t>
      </w:r>
      <w:r w:rsidRPr="00F40DA0">
        <w:rPr>
          <w:rFonts w:ascii="Times New Roman" w:hAnsi="Times New Roman"/>
          <w:sz w:val="24"/>
          <w:szCs w:val="24"/>
        </w:rPr>
        <w:t>предназначенные для организации досуга и обеспечения жителей поселения услугами организаций культуры;</w:t>
      </w:r>
    </w:p>
    <w:p w:rsidR="00523202" w:rsidRPr="00F40DA0" w:rsidRDefault="00D059F4" w:rsidP="005232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3202" w:rsidRPr="00F40DA0">
        <w:rPr>
          <w:rFonts w:ascii="Times New Roman" w:hAnsi="Times New Roman"/>
          <w:sz w:val="24"/>
          <w:szCs w:val="24"/>
        </w:rPr>
        <w:t>имущество, предназначенное для развития на территории поселения физической культуры и массового спорта;</w:t>
      </w:r>
    </w:p>
    <w:p w:rsidR="00D059F4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40DA0">
        <w:rPr>
          <w:rFonts w:ascii="Times New Roman" w:hAnsi="Times New Roman"/>
          <w:sz w:val="24"/>
          <w:szCs w:val="24"/>
        </w:rPr>
        <w:t>имущество, предназначенное для электро-, тепло -, газо- и водоснаб</w:t>
      </w:r>
      <w:r w:rsidR="00D059F4">
        <w:rPr>
          <w:rFonts w:ascii="Times New Roman" w:hAnsi="Times New Roman"/>
          <w:sz w:val="24"/>
          <w:szCs w:val="24"/>
        </w:rPr>
        <w:t>жения населения, водоотведения;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ценные бумаги и другие финансовые активы.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Объекты муниципальной собственности могут находиться как на территории муниципального образования, так и за его пределами.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приобретения имущества в муниципальную собственность и его отчуждения определяется законодательством Российской Федерации и настоящим Положением. </w:t>
      </w:r>
    </w:p>
    <w:p w:rsidR="00523202" w:rsidRPr="00F40DA0" w:rsidRDefault="00523202" w:rsidP="00D059F4">
      <w:pPr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Статья 5.</w:t>
      </w:r>
      <w:r w:rsidRPr="00F40D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Учет муниципального имущества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. Учет муниципального имущества</w:t>
      </w:r>
      <w:r w:rsidR="00D059F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Олонецкого национального муниципального района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путем ведения реестра муниципального имущества, где учитываются: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муниципальные жилые и нежилые здания, строения, помещения, построенные или приобретенные за счет средств бюджета </w:t>
      </w:r>
      <w:r w:rsidR="00D6398F">
        <w:rPr>
          <w:rFonts w:ascii="Times New Roman" w:eastAsia="Times New Roman" w:hAnsi="Times New Roman"/>
          <w:sz w:val="24"/>
          <w:szCs w:val="24"/>
          <w:lang w:eastAsia="ru-RU"/>
        </w:rPr>
        <w:t xml:space="preserve">Олонецкого национального муниципального </w:t>
      </w:r>
      <w:r w:rsidR="00D059F4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, а также жилые и нежилые здания, строения, помещения, переданные в муниципальную собственность в установленном законом порядке;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пакеты акций, являющиеся муниципальным имуществом и находящиеся в уставном капитале акционерных обществ;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имущество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объекты инженерной инфраструктуры, внешнего благоустройства поселения (за исключением входящих в состав имущества муниципальных унитарных предприятий и учреждений);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муниципальный жилищный фонд;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другое движимое и недвижимое имущество;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средства местного бюджета, включая валютные;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результаты интеллектуальной (творческой) деятельности, приобретенные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Олонецким национальным муниципальным районом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действующим законодательством порядке;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исключительные права, используемые с согласия правообладателя.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Основаниями для включения в реестр или исключения из реестра муниципального имущества являются: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решения органов государственной власти Российской Федерации;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решения органов государственной власти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Республики Карелия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решения органов местного самоуправления;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решения суда, вступившие в законную силу;</w:t>
      </w:r>
    </w:p>
    <w:p w:rsidR="00523202" w:rsidRPr="00F40DA0" w:rsidRDefault="00523202" w:rsidP="00037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договоры купли-продажи, мены, дарения, иные сделки, не противоречащие законод</w:t>
      </w:r>
      <w:r w:rsidR="00037A7C">
        <w:rPr>
          <w:rFonts w:ascii="Times New Roman" w:eastAsia="Times New Roman" w:hAnsi="Times New Roman"/>
          <w:sz w:val="24"/>
          <w:szCs w:val="24"/>
          <w:lang w:eastAsia="ru-RU"/>
        </w:rPr>
        <w:t>ательству Российской Федерации.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676F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2. Разграничение полномочий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 местного самоуправления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владению, пользованию и распоряжению муниципальным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имуществом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523202" w:rsidP="00037A7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6.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Субъекты управления, владения, пользования и распоряжения муниципальной собственностью</w:t>
      </w:r>
    </w:p>
    <w:p w:rsidR="006C0616" w:rsidRPr="00F40DA0" w:rsidRDefault="006C0616" w:rsidP="00037A7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6C061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Уставом муниципального образования субъектами управления, вл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адения, пользования и распоряже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муниципальной собственностью являются: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Совет Олонецкого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2) Глава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Олонецкого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Администрация </w:t>
      </w:r>
      <w:r w:rsidR="00736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Олонецкого национального муниципального района</w:t>
      </w:r>
      <w:r w:rsidR="00037A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администрация);</w:t>
      </w:r>
    </w:p>
    <w:p w:rsidR="00037A7C" w:rsidRPr="00F40DA0" w:rsidRDefault="00037A7C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Глава администрации олонецкого национального муниципального района.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523202" w:rsidP="0072374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7.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Полномочия </w:t>
      </w:r>
      <w:r w:rsidR="007237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C0616" w:rsidRPr="00F40DA0" w:rsidRDefault="006C0616" w:rsidP="0072374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374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общий порядок владения, пользования и распоряжения муниципальным имуществом.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2374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 следующими полномочиями: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полномочия </w:t>
      </w:r>
      <w:r w:rsidR="00D6398F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управлению (владению, пользованию и распоряжению) имуществом, находящимся в муниципальной собственности;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 перечни объектов федеральной собственности, собственности субъекта РФ, иных видов собственности, предлагаемых для передачи в муниципальную собственность, а также утверждает перечни объектов муниципальной собственности, предлагаемых для передачи в собственность Российской Федерации и собственность региона;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 план приватизации муниципального 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имущества;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перечень (категории) объектов муниципальной собственности, не подлежащих отчуждению;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решения по заключению договоров по использованию, приобретению объектов в муниципальную собственность и их отчуждению на сумму, превышающую 100 МРОТ;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иные полномочия в соответствии с действующим законодательством, Уставом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оселения, настоящим Положением.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040" w:rsidRDefault="008D47A5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Статья 8.</w:t>
      </w:r>
      <w:r w:rsidR="00523202"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Полномочия администрации</w:t>
      </w:r>
      <w:r w:rsidR="00523202" w:rsidRPr="00F40D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860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Олонецкого </w:t>
      </w:r>
    </w:p>
    <w:p w:rsidR="00523202" w:rsidRDefault="00F86040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национального муниципального района</w:t>
      </w:r>
    </w:p>
    <w:p w:rsidR="006C0616" w:rsidRPr="00F40DA0" w:rsidRDefault="006C0616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3202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организует непосредственное управление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F8604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в соответствии с 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стоящим Положением, а именно: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проект плана приватизации;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судебную защиту имущественных прав муниципального образования;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издает постановления и распоряжения по вопросам владения, пользования и распоряжения муниципальным имуществом, в том числе: </w:t>
      </w:r>
    </w:p>
    <w:p w:rsidR="00F8604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создания, приобретения, использования, аренды объектов муниципальной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бственности или их отчуждения;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</w:t>
      </w:r>
      <w:r w:rsidR="006C0616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муниципального имущества,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реестр имущества муниципального образования и реестр муниципальных предприятий и учреждений в установленном ею порядке;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полномочия арендодателя при сдаче в аренду муниципального имущества;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организует непосредственное выполнение мероприятий связанных с передачей и приемом в муниципальную собственность имущества;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осуществляет контроль за использованием по назначению и сохранностью объект</w:t>
      </w:r>
      <w:r w:rsidR="00F86040">
        <w:rPr>
          <w:rFonts w:ascii="Times New Roman" w:eastAsia="Times New Roman" w:hAnsi="Times New Roman"/>
          <w:sz w:val="24"/>
          <w:szCs w:val="24"/>
          <w:lang w:eastAsia="ru-RU"/>
        </w:rPr>
        <w:t>ов муниципальной собственности.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6D8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3. Муниципальная казна.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управления и распоряжения муниципальной казной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D47A5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9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Имущество, составляющее муниципальную казну</w:t>
      </w:r>
    </w:p>
    <w:p w:rsidR="006C0616" w:rsidRPr="00F40DA0" w:rsidRDefault="006C0616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606D8">
      <w:pPr>
        <w:pStyle w:val="a3"/>
        <w:shd w:val="clear" w:color="auto" w:fill="FFFFFF"/>
        <w:spacing w:after="0" w:line="276" w:lineRule="auto"/>
        <w:ind w:firstLine="708"/>
        <w:jc w:val="both"/>
      </w:pPr>
      <w:r w:rsidRPr="00F40DA0">
        <w:t>1. 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составляют муниципальную казну.</w:t>
      </w:r>
    </w:p>
    <w:p w:rsidR="00523202" w:rsidRPr="00F40DA0" w:rsidRDefault="00523202" w:rsidP="00D606D8">
      <w:pPr>
        <w:pStyle w:val="a3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646464"/>
        </w:rPr>
      </w:pPr>
      <w:r w:rsidRPr="00F40DA0">
        <w:t xml:space="preserve">2. В казну могут включаться: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объекты недвижимости;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движимое имущество;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ценные бумаги, доли (паи) в уставном капитале юридических лиц;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имущественные комплексы ликвидированных муниципальных предприятий и учреждений;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иное имущество, не закрепленное на праве хозяйственного ведения или оперативного управления за муниципальными предприятиями и учреждениями.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C0616" w:rsidRDefault="008D47A5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10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Включение имущества в состав казны</w:t>
      </w:r>
    </w:p>
    <w:p w:rsidR="00523202" w:rsidRDefault="00523202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C0616" w:rsidRPr="00F40DA0" w:rsidRDefault="006C0616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Включение имущества в состав казны осуществляется на основании постановления 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Основанием отнесе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>ния объектов муниципального иму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щества 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>в казну являе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тся: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в муниципальную собственность государственного имущества, приобретение или прием безвозмездно в муниципальную собственность имущества юридических или физических лиц;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изъятие излишнего, неиспользуемого или используемого не по назначению имущества, закрепленного за муниципальным предприятием или учреждением на праве оперативного управления;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 муниципального предприятия или учреждения от права хозяйственного ведения или оперативного управления на муниципальное имущество;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имущество, оставшееся после ликвидации муниципальных предприятий и учреждений; </w:t>
      </w:r>
    </w:p>
    <w:p w:rsidR="00523202" w:rsidRPr="00F40DA0" w:rsidRDefault="00D606D8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имущества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местного бюджета;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иные основания, предусмотренные действующим законодательством.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D47A5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11.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Управление и распоряжение имуществом, составляющим муниципальную казну</w:t>
      </w:r>
    </w:p>
    <w:p w:rsidR="006C0616" w:rsidRPr="00F40DA0" w:rsidRDefault="006C0616" w:rsidP="00D606D8">
      <w:pPr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Целями управления и распоряжения имуществом казны являются: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содействие ее сохранению и воспроизводству;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получение доходов в бюджет муниципального образования от ее использования;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обязательств муниципального образования;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общественных потребностей населения муниципального образования;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привлечение инвестиций и стимулирование предпринимательской активности на территории муниципального образования.</w:t>
      </w:r>
    </w:p>
    <w:p w:rsidR="00523202" w:rsidRPr="00F40DA0" w:rsidRDefault="00523202" w:rsidP="00523202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Для достижения указанных целей при управлении и распоряжении имуществом муниципальной казны решаются следующие задачи: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пообъектно полный и системный учет имущества, составляющего казну, и своевременное отражение его движения;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сохранение и приумножение в составе казны имущества, управление и распоряжение,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общественных потребностей населения;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выявление и применение наиболее эффективных способов использования муниципального имущества;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контроль за сохранностью и использованием муниципального имущества по целевому назначению.</w:t>
      </w:r>
    </w:p>
    <w:p w:rsidR="00523202" w:rsidRPr="00F40DA0" w:rsidRDefault="00523202" w:rsidP="00523202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состоящее в муниципальной казне, может быть предметом залога и иных обременении,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и настоящим Положением.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F40DA0">
        <w:rPr>
          <w:color w:val="000000"/>
        </w:rPr>
        <w:t xml:space="preserve">4. Имущество казны принадлежит на праве собственности </w:t>
      </w:r>
      <w:r w:rsidR="00D606D8">
        <w:rPr>
          <w:color w:val="000000"/>
        </w:rPr>
        <w:t xml:space="preserve">Олонецкому национальному муниципальному району </w:t>
      </w:r>
      <w:r w:rsidRPr="00F40DA0">
        <w:rPr>
          <w:color w:val="000000"/>
        </w:rPr>
        <w:t xml:space="preserve">и подлежит отражению в бухгалтерской отчетности </w:t>
      </w:r>
      <w:r w:rsidR="00D606D8">
        <w:rPr>
          <w:color w:val="000000"/>
        </w:rPr>
        <w:t xml:space="preserve">администрации </w:t>
      </w:r>
      <w:r w:rsidRPr="00F40DA0">
        <w:rPr>
          <w:color w:val="000000"/>
        </w:rPr>
        <w:t>в качестве имущества казны.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F40DA0">
        <w:rPr>
          <w:color w:val="000000"/>
        </w:rPr>
        <w:t xml:space="preserve">5. Имущество казны при передаче его в аренду, доверительное управление, безвозмездное пользование и по иным основаниям подлежит отражению в бухгалтерской отчетности организаций в порядке, предусмотренном действующим законодательством. </w:t>
      </w:r>
    </w:p>
    <w:p w:rsidR="00D606D8" w:rsidRDefault="00D606D8" w:rsidP="00523202">
      <w:pPr>
        <w:spacing w:after="0"/>
        <w:jc w:val="both"/>
        <w:textAlignment w:val="top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23202" w:rsidRDefault="008D47A5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Статья 12</w:t>
      </w:r>
      <w:r w:rsidR="00523202" w:rsidRPr="00F40D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Исключение имущества из казны</w:t>
      </w:r>
    </w:p>
    <w:p w:rsidR="006C0616" w:rsidRPr="00F40DA0" w:rsidRDefault="006C0616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202" w:rsidRPr="00F40DA0" w:rsidRDefault="00523202" w:rsidP="00D606D8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 имущества из казны муниципального образования осуществляется на основании постановления 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523202" w:rsidRPr="00F40DA0" w:rsidRDefault="00523202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4. Управление и распоряжение муниципальным имуществом, закрепленным за муниципальными предприятиями и муниципальными учреждениями</w:t>
      </w:r>
    </w:p>
    <w:p w:rsidR="006C0616" w:rsidRPr="00F40DA0" w:rsidRDefault="006C0616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D47A5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13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Передача имущества на праве хозяйственного ведения и оперативного управления</w:t>
      </w:r>
    </w:p>
    <w:p w:rsidR="006C0616" w:rsidRPr="00F40DA0" w:rsidRDefault="006C0616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606D8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По решению собственника (учредителя) муниципальное имущество может быть закреплено: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праве хозяйственного ведения за муниципальным унитарным предприятием, основанным на праве хозяйственного ведения;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праве оперативного управления за муниципальным унитарным предприятием, основанным на праве оперативного управления (казенным предприятием), либо за муниципальным учреждением.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Право хозяйственного ведения, право оперативного управления на имущество, закрепляемое за муниципальными предприятиями и учреждениями, возникает с момента передачи объектов на их баланс на основании акта приема-передачи имущества (передаточный акт), подписанного руководителем предприятия или учреждения и собственником (учредителем).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передаточном акте указываются сведения о количестве и составе передаваемого муниципального имущества, его фактическое состояние. Передаваемое имущество должно быть индивидуально определено.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приобретенное (произведенное) предприятием или учреждением в ходе осуществления уставной деятельности, поступает в их хозяйственное ведение или оперативное управление с момента регистрации этого имущества на счетах бухгалтерского учета предприятия.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530B4" w:rsidRDefault="00BA73C5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Управление и распоряжение имуществом, </w:t>
      </w:r>
    </w:p>
    <w:p w:rsidR="004530B4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закрепленным за предприятиями и учреждениями </w:t>
      </w: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праве хозяйственного ведения и оперативного управления</w:t>
      </w:r>
    </w:p>
    <w:p w:rsidR="00232990" w:rsidRPr="00F40DA0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собственника, задачами их деятельности, определенными уставами, целевым назначением предоставленных для этих целей объектов муниципальной собственности.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Муниципальное унитарное предприятие вправе распоряжаться принадлежащим ему на праве хозяйственного ведения недвижимым имуществом: отчуждать, сдавать его в аренду, отдавать в залог, вносить в качестве вклада в уставный складочный) капитал хозяйственных обществ и товариществ -или иным способом распоряжаться этим имуществом только с согласия администрации.</w:t>
      </w:r>
    </w:p>
    <w:p w:rsidR="00523202" w:rsidRPr="00F40DA0" w:rsidRDefault="00523202" w:rsidP="0023299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Остальным имуществом, принадлежащим предприятию, основанному на праве хозя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йственного ведения, оно распоря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жается самостоятельно, если иное не предусмотрено законом или иными правовыми актами.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Казенное предприятие вправе отчуждать или иным способом распоряжаться закрепленным за ним на праве оперативного управления имуществом только с согласия администрации. </w:t>
      </w:r>
    </w:p>
    <w:p w:rsidR="00523202" w:rsidRPr="00F40DA0" w:rsidRDefault="00523202" w:rsidP="0023299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Казенное предприятие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реализует произ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водимую им продукцию, если иное не предусмотрено законом или иным правовым актом.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Муниципальное бюджетное учреждение не вправе отчуждать либо иным способом распоряжаться имуществом, закрепленным за ним собственником или приобретенным этим учреждением за счет средств, выделенных ему собственником на приобретение такого имущества. </w:t>
      </w:r>
    </w:p>
    <w:p w:rsidR="00523202" w:rsidRPr="00F40DA0" w:rsidRDefault="00523202" w:rsidP="00232990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Муниципальное автономное учреждение без согласия собственника не впра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ве распоряжаться недвижимым иму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ществом и особо ценным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движимым имуществом, закрепленным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ним собственн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иком или приобретенными автоном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ным учреждением за сче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т средств, выделенных ему собст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венником на приобретение такого имущества. Остальным закрепленным за ним имуществом автономное учреждение вправе распоряжаться са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мостоятельно, если иное не уста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новлено законом.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</w:t>
      </w:r>
      <w:r w:rsidR="004530B4" w:rsidRPr="00F40DA0">
        <w:rPr>
          <w:rFonts w:ascii="Times New Roman" w:eastAsia="Times New Roman" w:hAnsi="Times New Roman"/>
          <w:sz w:val="24"/>
          <w:szCs w:val="24"/>
          <w:lang w:eastAsia="ru-RU"/>
        </w:rPr>
        <w:t>порядке,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Гражданским кодексом РФ, другими законами и иными правовыми актами для приобретения права собственности.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530B4" w:rsidRDefault="00BA73C5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15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Прекращение права хозяйственного ведения, </w:t>
      </w: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оперативного управления</w:t>
      </w:r>
    </w:p>
    <w:p w:rsidR="00232990" w:rsidRPr="00F40DA0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Право хозяйственного ведения и право оперативного управления имуществом пр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екращаются по основаниям и в по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рядке, предусмотренным Гражданским кодексом Российской Федерации, законами и ин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ыми правовыми актами для прекра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5. Участие муниципального образования в хозяйственных общества</w:t>
      </w:r>
      <w:r w:rsidR="00453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 и некоммерческих организациях</w:t>
      </w:r>
    </w:p>
    <w:p w:rsidR="00232990" w:rsidRPr="004530B4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BA73C5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16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Формы и условия участия</w:t>
      </w:r>
      <w:r w:rsidR="00453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в хозяйственных обществах и некоммерческих организациях</w:t>
      </w:r>
    </w:p>
    <w:p w:rsidR="00232990" w:rsidRPr="004530B4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1.Участие муниципального образования в хозяйственных обществах и некоммерческих организациях может осуществляться путем: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имущества или имущественных прав муниципального образования в качестве вклада в уставные капиталы хозяйственных обществ;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приобретения акций открытых акционерных обществ на рынке ценных бумаг;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В качестве вклада муниципального образования в уставный капитал хозяйственного общества могут вноситься имущественные права и муниципальное имущество, включая средства местного бюджета, за исключением имущества, неподлежащего приватизации в соответствии с законодательством Российской федерации.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Доля вклада муниципального образования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(участников) хозяйственного общества. </w:t>
      </w:r>
    </w:p>
    <w:p w:rsidR="00523202" w:rsidRDefault="00BA73C5" w:rsidP="00BA73C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Глава Олонецкого района 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от имени муниципального образования принимает решение об участии в хозяйственных обществах и некоммерческих организациях, а также осуществ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ляет полномочия их учредителя. </w:t>
      </w:r>
    </w:p>
    <w:p w:rsidR="00BA73C5" w:rsidRPr="00BA73C5" w:rsidRDefault="00BA73C5" w:rsidP="00BA73C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Глава 6. Отчуждение муниципального имущества в собственность иных лиц</w:t>
      </w:r>
    </w:p>
    <w:p w:rsidR="00232990" w:rsidRPr="00F40DA0" w:rsidRDefault="00232990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BA73C5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17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Приватизация муниципального имущества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(или) юридических лиц.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имущества, а также решениями 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Ежегодный прогнозный план (программа) приватизации муниципального имущества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разрабатывается и вносится администрацией на утверждение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BA73C5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18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Передача имущества в государственную собственность или собственность иных муниципальных образований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BA73C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ущество может передаваться в фе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деральную собственность, с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обственность Республики Карелия, муниципаль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ную собственность иных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образований в слу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чаях и в порядке, преду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смотренных действующим законода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тельством. 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Передачу муниципального имущества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Олонецкого национального муниципального 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федеральную собственность или в государственную собственность осуществляет администрация.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государственную собственность могут быть переданы находящиеся в муниципальной собственности здания, сооружения, помещения, объекты незавершенного строительства, а также иные объекты недвижимости (далее - объекты недвижимости).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 передаче объектов недвижимости права на земельные участки, на которых они расположены, передаются одновременно с указанными объектами в установленном действующим законодательством порядке.</w:t>
      </w:r>
    </w:p>
    <w:p w:rsidR="00523202" w:rsidRPr="00F40DA0" w:rsidRDefault="00BA73C5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Государственная регистрация перехода права собственности на имущество осуществляется в порядке, установленном законодательством Российской Федерации о государственной регистрации прав на недвижимое имущество и сделок с ним.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202" w:rsidRDefault="00523202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="00BA2A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татья 19</w:t>
      </w: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Порядок продажи имущества, закрепленного за предприятием на праве хозяйственного ведения или оперативного управления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Предприятие вправе продать принадлежащее ему на праве хозяйственного ведения недвижимое имущество, либо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праве оперативного управления движимое и недвижимое имущество при на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личии письменного согласия адми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нистрации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принятия решения о даче согласия на продажу недвижимого имущества предприятие представляет в администрацию следующие документы: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за подписью руководителя предприятия, содержащее просьбу о даче согласия на продажу имущества и технико-экономическое обоснование необходимости продажи и использования полученных средств;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устава предприятия;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балансовый отчет на последнюю отчетную дату с отметкой налоговых органов;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правоустанавливающие документы на недвижимое имущество, включая правоустанавливающие документы на земельный участок, на котором находится продаваемый объект;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технический паспорт ЦТИ, справку ЦТИ о техническом состоянии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документы о внесении имущества в реестр муниципальной собственности;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о принадлежности объекта к памятникам истории и архитектуры;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отчет об оценке рыночной стоимости имущества, произведенной независимым оценщиком;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о балансовой стоимости имущества.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В постановлении администрации о даче согласия на продажу недвижимого имущества указываются нормативы распределения средств от продажи имущества между предприятием и местным бюджетом. При этом доля средств, направляемых в местный бюджет, не может быт менее 50 %. </w:t>
      </w:r>
    </w:p>
    <w:p w:rsidR="00523202" w:rsidRPr="00F40DA0" w:rsidRDefault="00523202" w:rsidP="00523202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7. Порядок и условия передачи муниципального имущества во временное владение, пользование и распоряжение иных лиц по договору</w:t>
      </w:r>
    </w:p>
    <w:p w:rsidR="00523202" w:rsidRPr="00F40DA0" w:rsidRDefault="00523202" w:rsidP="00523202">
      <w:pPr>
        <w:shd w:val="clear" w:color="auto" w:fill="FFFFFF"/>
        <w:tabs>
          <w:tab w:val="left" w:pos="8376"/>
        </w:tabs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BA2A91" w:rsidP="00BA2A91">
      <w:pPr>
        <w:shd w:val="clear" w:color="auto" w:fill="FFFFFF"/>
        <w:tabs>
          <w:tab w:val="left" w:pos="8376"/>
        </w:tabs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20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Условия передачи муниципального имущества</w:t>
      </w:r>
    </w:p>
    <w:p w:rsidR="00232990" w:rsidRPr="00F40DA0" w:rsidRDefault="00232990" w:rsidP="00BA2A91">
      <w:pPr>
        <w:shd w:val="clear" w:color="auto" w:fill="FFFFFF"/>
        <w:tabs>
          <w:tab w:val="left" w:pos="8376"/>
        </w:tabs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Договоры аренды, безвозмездного пользования и доверительного управления муниципальным имуществом заключаются, как правило, по результатам торгов на право заключения договора, в соответствии с законодательством Российской Федерации и настоящим Положением.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Внеконкурсное заключение договоров может осуществляться в случае: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торги признаны несостоявшимися вследствие того, что на момент окончания срока приема заявок на право заключения торгов зарегистрирована единственная заявка организации или гражданина и при рассмотрении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этой заявки аукционной комиссией по проведению торгов установлено, что она отвечает условиям и требованиям аукционной документации;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если муниципальное имущество предоставляется в аренду или безвозмездное пользование организациям, финансируемым из местного бюджета, а также федеральным учреждениям или учреждениям субъекта Российской Федерации, имеющим социальную значимость.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3. Договоры на переда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чу имущества, состоящего в муни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ципальной казне, заключает администрация. </w:t>
      </w:r>
    </w:p>
    <w:p w:rsidR="00523202" w:rsidRPr="00F40DA0" w:rsidRDefault="00523202" w:rsidP="00822189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Договоры на передач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у имущества, находящегося в опе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ративном управлении учреждений (за исключением случаев, установленных законодательством Российской Федерации, в соответствии с которыми права арендодателя принадлежат учреждениям), з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аключаются администрацией по со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гласованию с руководителем учреждения.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C02F47" w:rsidP="0082218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21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Аренда муниципального имущества</w:t>
      </w:r>
    </w:p>
    <w:p w:rsidR="00232990" w:rsidRPr="00F40DA0" w:rsidRDefault="00232990" w:rsidP="0082218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23299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F40DA0">
        <w:rPr>
          <w:color w:val="000000"/>
        </w:rPr>
        <w:t xml:space="preserve">1. Муниципальное имущество может быть передано в аренду в порядке, установленном </w:t>
      </w:r>
      <w:r w:rsidRPr="00822189">
        <w:rPr>
          <w:color w:val="000000"/>
        </w:rPr>
        <w:t>Федеральным</w:t>
      </w:r>
      <w:r w:rsidRPr="00822189">
        <w:rPr>
          <w:rStyle w:val="apple-converted-space"/>
          <w:color w:val="000000"/>
        </w:rPr>
        <w:t> </w:t>
      </w:r>
      <w:hyperlink r:id="rId8" w:history="1">
        <w:r w:rsidRPr="00822189">
          <w:rPr>
            <w:rStyle w:val="a5"/>
            <w:color w:val="000000"/>
            <w:u w:val="none"/>
          </w:rPr>
          <w:t>законом</w:t>
        </w:r>
      </w:hyperlink>
      <w:r w:rsidRPr="00822189">
        <w:rPr>
          <w:rStyle w:val="apple-converted-space"/>
          <w:color w:val="000000"/>
        </w:rPr>
        <w:t> </w:t>
      </w:r>
      <w:r w:rsidRPr="00822189">
        <w:rPr>
          <w:color w:val="000000"/>
        </w:rPr>
        <w:t>от</w:t>
      </w:r>
      <w:r w:rsidRPr="00F40DA0">
        <w:rPr>
          <w:color w:val="000000"/>
        </w:rPr>
        <w:t xml:space="preserve"> 26 июля 2006 года № 135-ФЗ «О защите конкуренции».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F40DA0">
        <w:rPr>
          <w:color w:val="000000"/>
        </w:rPr>
        <w:t>2. Арендодателем при сдаче в аренду муниципального имущества, находящегося в хозяйственном ведении и оперативном управлении, выступают муниципальные предприятия и учреждения.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F40DA0">
        <w:rPr>
          <w:color w:val="000000"/>
        </w:rPr>
        <w:lastRenderedPageBreak/>
        <w:t xml:space="preserve">3. Договоры аренды подлежат согласованию с Главой </w:t>
      </w:r>
      <w:r w:rsidR="00822189">
        <w:rPr>
          <w:color w:val="000000"/>
        </w:rPr>
        <w:t>администрации</w:t>
      </w:r>
      <w:r w:rsidRPr="00F40DA0">
        <w:rPr>
          <w:color w:val="000000"/>
        </w:rPr>
        <w:t xml:space="preserve"> до их подписания, в случае проведения торгов по предоставлению в аренду муниципального имущества - до утверждения аукционной (конкурсной) документации.</w:t>
      </w:r>
    </w:p>
    <w:p w:rsidR="00523202" w:rsidRPr="00F40DA0" w:rsidRDefault="00822189" w:rsidP="0052320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 Администрация </w:t>
      </w:r>
      <w:r w:rsidR="00523202" w:rsidRPr="00F40DA0">
        <w:rPr>
          <w:color w:val="000000"/>
        </w:rPr>
        <w:t>ведет учет договоров аренды.</w:t>
      </w:r>
    </w:p>
    <w:p w:rsidR="00523202" w:rsidRPr="00F40DA0" w:rsidRDefault="00822189" w:rsidP="0052320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523202" w:rsidRPr="00F40DA0">
        <w:rPr>
          <w:color w:val="000000"/>
        </w:rPr>
        <w:t xml:space="preserve">. Существенным условием договора аренды является арендная плата, которая рассчитывается индивидуально для каждого объекта аренды и устанавливается на основании отчета независимого оценщика, составленного в соответствии с </w:t>
      </w:r>
      <w:r w:rsidR="00523202" w:rsidRPr="00C02F47">
        <w:rPr>
          <w:color w:val="000000"/>
        </w:rPr>
        <w:t>Федеральным</w:t>
      </w:r>
      <w:r w:rsidR="00523202" w:rsidRPr="00C02F47">
        <w:rPr>
          <w:rStyle w:val="apple-converted-space"/>
          <w:color w:val="000000"/>
        </w:rPr>
        <w:t> </w:t>
      </w:r>
      <w:hyperlink r:id="rId9" w:history="1">
        <w:r w:rsidR="00523202" w:rsidRPr="00C02F47">
          <w:rPr>
            <w:rStyle w:val="a5"/>
            <w:color w:val="000000"/>
            <w:u w:val="none"/>
          </w:rPr>
          <w:t>законом</w:t>
        </w:r>
      </w:hyperlink>
      <w:r w:rsidR="00523202" w:rsidRPr="00C02F47">
        <w:rPr>
          <w:rStyle w:val="apple-converted-space"/>
          <w:color w:val="000000"/>
        </w:rPr>
        <w:t> </w:t>
      </w:r>
      <w:r w:rsidR="00523202" w:rsidRPr="00C02F47">
        <w:rPr>
          <w:color w:val="000000"/>
        </w:rPr>
        <w:t>от</w:t>
      </w:r>
      <w:r w:rsidR="00523202" w:rsidRPr="00F40DA0">
        <w:rPr>
          <w:color w:val="000000"/>
        </w:rPr>
        <w:t xml:space="preserve"> 29 июля 1998 года № 135-ФЗ «Об оценочной деяте</w:t>
      </w:r>
      <w:r w:rsidR="00C02F47">
        <w:rPr>
          <w:color w:val="000000"/>
        </w:rPr>
        <w:t>льности в Российской Федерации», а в случаях, предусмотренных законодательством, в соответствии с Методикой определения уровня арендной платы за имущество, находящееся в муниципальной собственности Олонецкого национального муниципального района.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3202" w:rsidRDefault="00232990" w:rsidP="00C02F4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22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 во временное владение, пользование, распоряжение имущества, находящегося в хозяйственном ведении или оперативном управлении предприятий</w:t>
      </w:r>
      <w:r w:rsidR="00A11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учреждений</w:t>
      </w:r>
    </w:p>
    <w:p w:rsidR="00232990" w:rsidRPr="00F40DA0" w:rsidRDefault="00232990" w:rsidP="00C02F4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A116BF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Договоры на передачу имущества, находящегося в хозяйственном ведении муниципального унитарного предприятия, заключает руководитель предприятия, при этом договоры на передачу недвижимого имущества заключаются при усл</w:t>
      </w:r>
      <w:r w:rsidR="00C02F47">
        <w:rPr>
          <w:rFonts w:ascii="Times New Roman" w:eastAsia="Times New Roman" w:hAnsi="Times New Roman"/>
          <w:sz w:val="24"/>
          <w:szCs w:val="24"/>
          <w:lang w:eastAsia="ru-RU"/>
        </w:rPr>
        <w:t>овии письменного согласия администрации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Договоры на передачу движимого и недвижимого имущества, находящегося в оперативном управлении </w:t>
      </w:r>
      <w:r w:rsidR="00A116B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заключает руководитель </w:t>
      </w:r>
      <w:r w:rsidR="00A116B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письменного согласия </w:t>
      </w:r>
      <w:r w:rsidR="00C02F4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A116BF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. Условием дачи согласия на предоставление недвижимого имущества в аренду является принятие предприятием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учреждением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 по своевременному перечислению части полученной им арендной платы в местный бюджет. Эта часть не может быть менее 50%.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232990" w:rsidP="00A116BF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23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Доверительное управление муниципальным имуществом</w:t>
      </w:r>
    </w:p>
    <w:p w:rsidR="00232990" w:rsidRPr="00F40DA0" w:rsidRDefault="00232990" w:rsidP="00A116BF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 доверительное управление передается имущество, состоящее в муниципальной казне: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предприятия и иные имущественные комплексы;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отдельные объекты недвижимого и движимого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акции акционерных обществ за исключением акций акционерных обществ, созданных в процессе приватизации муниципальных унитарных предприятий;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доли в уставном капитале хозяйственных обществ.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Имущественные комплексы и отдельные объекты недвижимого имущества, находящиеся в муниципальной собственности, передаются в доверительное управление вместе с земельными участками (имущественными правами на земель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ные участки), необходимыми для их использования.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Учредителем управления от имени муниципального образования выступает администрация на основании решения </w:t>
      </w:r>
      <w:r w:rsidR="00A116BF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Решение </w:t>
      </w:r>
      <w:r w:rsidR="00A116BF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учреждении доверительного управления муниципальным имуществом должно: </w:t>
      </w:r>
    </w:p>
    <w:p w:rsidR="00523202" w:rsidRPr="00F40DA0" w:rsidRDefault="00A116BF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содержать поручение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провести торги на право заключения договора доверительного управления конкретными объектами (далее - договор) либо заключать 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 с конкретным доверительным управляющим по передаче ему этого муниципального имущества целевым образом;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форму проведения торгов (открытый или закрытый конкурс) и категории участников торгов при проведении закрытого конкурса;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размер вознаграждения доверительному управляющему;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способ обеспечения обязательств доверительного управляющего по договору.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Для принятия решения об учреждении доверительного управления муниципальным имуществом администрация представляет в </w:t>
      </w:r>
      <w:r w:rsidR="00A116BF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проект решения </w:t>
      </w:r>
      <w:r w:rsidR="00A116BF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учреждении доверительного управления;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2) пояснительную записку с обоснованием: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целесообразности передачи имущества в доверительное управление;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выбора формы заключения договора (на торгах или целевым образом);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выбора кандидатуры доверительного управляющего (при заключении договора целевым образом);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выбора формы проведения торгов и кандидатур участников торгов при проведении закрытого конкурса;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размера вознаграждения доверительного управляющего как части дохода, получаемого в результате доверительного управления имуществом;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размера платежа за право заключения договора, который не может быть меньше затрат организатора торгов на подготовку конкурсной документации; - применения залога или банковской гарантии в качестве обеспечения доверительным управляющим исполнения обязательств по договору;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3) копию отчета профессионального оценщика о рыночной стоимости объекта доверительного управления;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проект договора, заключаемого целевым образом;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5) проект конкурсной документации (при принятии решения о проведении торгов), включающей: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и условия проведения торгов;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 информационного сообщения о проведении торгов;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 заявки на участие в торгах;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критерии выбора победителя торгов;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начальный размер платежа, выплачиваемого победителем торгов, за право заключения договора;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6) проект договора, заключаемого по результатам торгов. 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Муниципальное имущество </w:t>
      </w:r>
      <w:r w:rsidR="00124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Олонецкого национального муниципального 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подлежит передаче в доверительное управление органам государственной власти, органам местного самоуправления или муниципальным учреждениям </w:t>
      </w:r>
      <w:r w:rsidR="00124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Муниципальное имущество, находящееся в хозяйственном ведении муниципального унитарного предприятия или оперативном управлении муниципального учреждения, не может быть передано в доверительное управление.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3202" w:rsidRDefault="00232990" w:rsidP="00124821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Проведение торгов на право заключения договора доверительного управления</w:t>
      </w:r>
    </w:p>
    <w:p w:rsidR="00232990" w:rsidRPr="00F40DA0" w:rsidRDefault="00232990" w:rsidP="00124821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Торги проводятся в форме конкурса, открытого или закрытого по составу участников и закрытого по форме подачи предложений по выполнению условий конкурса.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Организатором торгов выступает администрация, которая создает соответствующую конкурсную комиссию.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Победителем торгов признается участник торгов, представивший экономически обоснованную программу, обеспечивающую наибольший доход выгодоприобретателю, имеющий наилучшие профессиональные возможности для ее реализации, назначивший наименьший размер вознаграждения и возмещения расходов доверительного управляющего за счет этого дохода.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Выгодоприобретателе</w:t>
      </w:r>
      <w:r w:rsidR="00124821">
        <w:rPr>
          <w:rFonts w:ascii="Times New Roman" w:eastAsia="Times New Roman" w:hAnsi="Times New Roman"/>
          <w:sz w:val="24"/>
          <w:szCs w:val="24"/>
          <w:lang w:eastAsia="ru-RU"/>
        </w:rPr>
        <w:t>м от лица муниципального образо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выступает администрация.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определения победителя торгов лицо, выигравшее торги, и организатор торгов подписывают протокол о результатах торгов. В протоколе должны содержаться: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сведения об объекте доверительного управления;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победителе торгов;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обязанности сторон по заключению договора;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обязанности победителя торгов по государственной регистрации договора, если объектом доверительного управления является недвижимое имущество.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Протокол о результ</w:t>
      </w:r>
      <w:r w:rsidR="00124821">
        <w:rPr>
          <w:rFonts w:ascii="Times New Roman" w:eastAsia="Times New Roman" w:hAnsi="Times New Roman"/>
          <w:sz w:val="24"/>
          <w:szCs w:val="24"/>
          <w:lang w:eastAsia="ru-RU"/>
        </w:rPr>
        <w:t>атах торгов оформляется и подпи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сывается сторонами в день проведения торгов в двух экземплярах.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232990" w:rsidP="00124821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25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Передача имущества в доверительное управление</w:t>
      </w:r>
    </w:p>
    <w:p w:rsidR="00232990" w:rsidRPr="00F40DA0" w:rsidRDefault="00232990" w:rsidP="00124821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Договор должен быть подписан сторонами не позднее двадцати дней после оформления протокола о результатах торгов.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Передача муниципального имущества доверительному управляющему осуществляется на основании договора по акту приемки-передачи с указанием рыночной стоимости передаваемого имущества. При передаче в доверительное управление предприятий как имущественных комплексов учредитель управления передает дополнительно: акт инвентаризации имущества, бухгалтерский баланс, заключении независимого аудитора о составе и рыночной стоимости имущества, включая перечень всех долгов, прав требования и исключительных прав.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3. Движимое и недвижимое имущество, приобретаемое доверительным управляющим в муниципальную собственность в процессе управления муниципальным имуществом, включается в состав имущества, переданного в доверительное управление, на основании заключаемого между учредителем управления и доверительным управляющим дополнительного соглашения к договору, если иное не предусмотрено в договоре.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передаче в доверительное управление акций акционерных обществ,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банка, согласованного с учредителем управления, или залог,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имущества, ценные бумаги, рыночная стоимость которых не может быть менее рыночной стоимости пакета акций, передаваемого в доверительное управление. </w:t>
      </w:r>
    </w:p>
    <w:p w:rsidR="00523202" w:rsidRPr="00F40DA0" w:rsidRDefault="00523202" w:rsidP="00124821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 передаче в дове</w:t>
      </w:r>
      <w:r w:rsidR="00124821">
        <w:rPr>
          <w:rFonts w:ascii="Times New Roman" w:eastAsia="Times New Roman" w:hAnsi="Times New Roman"/>
          <w:sz w:val="24"/>
          <w:szCs w:val="24"/>
          <w:lang w:eastAsia="ru-RU"/>
        </w:rPr>
        <w:t>рительное управление иного муни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имущества, надлежащее исполнение обязательств доверительным управляющим обеспечивается залогом его имущества.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F40DA0" w:rsidRDefault="00232990" w:rsidP="00124821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26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Осуществление доверительного управления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Доверительный управляющий не вправе отчуждать и передавать в залог переданное ему в доверительное управление муниципальное имущество, а также налагать какие-либо иные обременения на находящиеся в доверительном управлении акции акционерных обществ.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Голосование на общих собраниях акционеров (участников) хозяйственного общества при управлении акциями (долями), переданными в доверительное управление, доверительный управляющий в письменной форме согласовывает с администрацией по вопросам: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1) реорганизации и ликвидации акционерного общества;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2) внесения изменений и дополнений в учредительные документы акционерного общества;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3) изменения величины уставного капитала акционерного общества;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4) совершения крупной сделки от имени акционерного общества;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принятия решения об участии акционерного общества в других организациях;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6) эмиссии ценных бумаг акционерного общества;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7) утверждения годового отчета.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27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Возмещение расходов доверительного управляющего</w:t>
      </w:r>
    </w:p>
    <w:p w:rsidR="00232990" w:rsidRPr="00F40DA0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Возмещение расходов доверительного управляющего по управлению муниципальным имуществом, переданным ему в доверительное управление, осуществляется за счет и в пределах доходов (дивидендов по акциям), полученным от использования имущества. </w:t>
      </w:r>
    </w:p>
    <w:p w:rsidR="00523202" w:rsidRPr="00F40DA0" w:rsidRDefault="00523202" w:rsidP="00BE01AC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Предельный размер доли дохода, направляемой на возмещение расходов доверит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ельного управляющего, устанавли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вается учредителем доверительного управления при заключении договора доверительного управления.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Возмещению подлежат: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командировочные расходы, связанные с осуществлением функций доверительного управляющего, в соответствии с действующими нормативами;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2) почтовые, телефонные и телеграфные расходы;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3) расходы по уплате налога на имущество, переданное в доверительное управление;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4) затраты на проведение по инициативе учредителя доверительного упра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вления внеочередных собраний ак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ционеров, независимых экспертиз и аудита деятельности акционерного общества (при доверительном управлении акциями). 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8. Порядок передачи муниципального имущества в залог</w:t>
      </w:r>
    </w:p>
    <w:p w:rsidR="00232990" w:rsidRPr="00BE01AC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28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Имущество, которое может быть предметом залога</w:t>
      </w:r>
    </w:p>
    <w:p w:rsidR="00232990" w:rsidRPr="00F40DA0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составляющее муниципальную казну;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принадлежащее предприятию на праве хозяйственного ведения.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Муниципальное имущество может быть предметом залога для обеспечения исполнения обязательств третьих лиц.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Статья29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Залог имущества, находящегося в муниципальной казне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Имущество, находящееся в муниципальной казне, администрацией может передаваться в залог в порядке, установленном законодательством Российской Федерации,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Положением, за исключением имущества, не подлежащего приватизации в соответствии с законодательством Российской Федерации.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Залог имущества, н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аходящегося в муниципальной каз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не, возникает в силу договора, заключаемого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админи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страцией с кредитором п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о обеспечиваемому залогом обяза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тельству.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30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Залог имущества, принадлежащего предприятию на праве хозяйственного ведения</w:t>
      </w:r>
    </w:p>
    <w:p w:rsidR="00232990" w:rsidRPr="00F40DA0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Передача предприятием в залог объектов недвижимого имущества, принадлежащих ему на праве хозяйственного ведения, может осуществляться при условии получения письменного согласия администрации.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Предприятие для получения разрешения на залог недвижимого имущества, принадлежащего ему на право хозяйственного ведения, направляет письменное заявление в администрацию с приложением: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проекта договора о залоге;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свидетельства о внесении муниципального имущества, имеющегося у предприятия, в реестр;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заключения независимого профессионального оценщика о рыночной стоимости передаваемого в залог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дминистрация вправе отказать предприятию в выдаче разрешения на залог муниципального имущества, принадлежащего ему на праве хозяйственного ведения, если представленные предприятием 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его приватизации, реорганизации или ликвидации;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возбуждено производство по делу о несостоятельности (банкротстве).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соответствии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документов, представленных пред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приятием, законодательств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у Российской Федерации и настоя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щему Положению администрация в месячный срок со дня поступления этих документов издает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разрешении предприятию внесения в залог принадлежащего ему на праве хозяйственного ведения муниципального иму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щества с приложением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документов, представленных пред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приятием. </w:t>
      </w:r>
    </w:p>
    <w:p w:rsidR="00AD7A69" w:rsidRPr="00F40DA0" w:rsidRDefault="00AD7A69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A69" w:rsidRPr="00AD7A69" w:rsidRDefault="00AD7A69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31</w:t>
      </w:r>
      <w:r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зачета стоимости капитального ремонта и иных неотделимых улучшений арендуемых объектов муниципального нежилого фонда в счет арендной платы.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порядок применяется в отношении объектов нежилого фонда, (далее - объект), арендодателем по которому выступает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, в части, не противоречащей законодательству, в случаях: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когда проведение капитального ремонта (производство неотделимых улучшений) с зачетом стоимости работ в счет арендной платы предусматривается дополнительным соглашением к договору аренды;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когда арендатор произвел капитальный ремонт объекта за счет своих средств при нарушении арендодателем обязанности по производству капитального ремонта объекта в объемах и в сроки, установленные договором аренды. При этом стоимость работ, проведенных сверх объема, установленного договором аренды, зачету не подлежит.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. К зачету в счет арендной платы подлежат затраты арендатора: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 обследование объекта и изготовление проектно-сметной документации; 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на проведение капитального ремонта (неотделимых улучшений);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на устранение неисправностей всех изношенных элементов объекта, восстановление или замену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зданий, включая: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замену печного отопления центральным с устройством котельных, теплопроводов и тепловых пунктов;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AD7A69">
          <w:rPr>
            <w:rFonts w:ascii="Times New Roman" w:eastAsia="Times New Roman" w:hAnsi="Times New Roman"/>
            <w:sz w:val="24"/>
            <w:szCs w:val="24"/>
            <w:lang w:eastAsia="ru-RU"/>
          </w:rPr>
          <w:t>150 м</w:t>
        </w:r>
      </w:smartTag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устройство газоходов, водоподкачек, бойлерных;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существующей сети электроснабжения на повышенное напряжение; 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устройство систем противопожарной автоматики и дымоудаления;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изменение конструкции крыш;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оборудование чердачных помещений зданий под эксплуатируемые;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утепление и шумозащита зданий;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амену изношенных элементов внутриквартальных инженерных сетей;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проведение ремонтно-реставрационных работ памятников, находящихся под охраной государства.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. Стоимость отделочных, а также иных работ, связанных со специфическими потребностями арендатора (перепланировка помещений, работы по обеспечению дополнительным теплоэнергоснабжением, технологическим оборудованием, ремонт и замена столярных изделий и полов и т.п.), не подлежит зачету в счет арендной платы.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. Для проведения капитального ремонта или иных неотделимых улучшений объекта с применением зачета затрат арендатора в счет арендной платы в случаях, предусмот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ренных в подпункте "а" пункта 1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арендатор представляет в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C448D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заявление о разрешении проведения капитального ремонта (неотделимых улучшений) объекта с применением в качестве арендной платы затрат на его проведение;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б) акт технического обследования, отражающий фактическое состояние объекта и обосновывающий необходимость проведения работ, подписанный членами комиссии, состоящей из представителей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(председатель комиссии), организации, за которой объект закреплен в установленном порядке, организации технической инвентаризации, органа архитектуры и градостроительства. Комиссия по техническому обследованию объекта создается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в недельный срок с момента подачи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соответствующего заявления арендатора. Акт технического обследования должен быть оформлен не позднее двухнедельного срока с момента создания указанной комиссии.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проектно-сметную документацию, включая смету на проведение капитального ремонта. Смета должна отражать объем и виды работ, разрабатываться на основе акта технического обследования объекта. Смета должна быть согласована с Организацией, за которой объект закреплен в установленном порядке. В случае ремонта инженерных сетей смета дополнительно согласовывается с соответствующей эксплуатационной службой, а в случае проведения капитального ремонта с изменением внешнего архитектурного облика объекта - с органом архитектуры и градостроительству. При подготовке сметы должны применяться нормы, нормативы, расценки и коэффициенты пересчета, используемые при работах, финансируемых из бюджетных источников.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г) план-график проведения работ.</w:t>
      </w:r>
    </w:p>
    <w:p w:rsidR="00AD7A69" w:rsidRPr="00AD7A69" w:rsidRDefault="00BC448D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проведения капитального ремонта или иных неотделимых улучшений объекта, являющегося памятником истории и культуры, арендатор дополнительно представляет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задание, выданное соответствующим уполномоченным государственным органом по охране памятников истории и культуры, и согласовывает с данным органом смету и план-график проведения указанных работ.</w:t>
      </w:r>
    </w:p>
    <w:p w:rsidR="00AD7A69" w:rsidRPr="00AD7A69" w:rsidRDefault="00BC448D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Заявление арендатора и представленные документы направляются в Комиссию, которая в двухнедельный срок принимает одно из следующих решений: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разрешить проведение капитального ремонта (работ по улучшению) объекта согласно представленному графику работ с зачетом стоимости работ в счет арендной платы после их завершения;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разрешить проведение капитального ремонта (работ по улучшению) объекта согласно представленному графику работ с зачетом в счет арендной платы стоимости работ со дня представления документов, указанных в пункте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4 настоящего П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оложения, по завершении первого этапа работ;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отказать в проведении капитального ремонта или производства иных неотделимых улучшений. К числу оснований для отказа относится наличие задолженности по арендной плате.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При принятии положительного решения Комиссия определяет виды работ и размер затрат арендатора, которые могут быть зачтены в счет арендной платы.</w:t>
      </w:r>
    </w:p>
    <w:p w:rsidR="00AD7A69" w:rsidRPr="00AD7A69" w:rsidRDefault="00BC448D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основании изданного в соответствии с решением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заключается дополнительное соглашение к договору аренды о проведении капитального ремонта (неотделимых улучшений) с зачетом стоимости этих работ в счет арендной платы (далее - дополнительное соглашение).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дополнительном соглашении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прописываются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проведения зачета стоимости капитального ремонта в счет арендной платы и штрафные санкции за их нарушение в соответствии с настоящим Положением.</w:t>
      </w:r>
    </w:p>
    <w:p w:rsidR="00AD7A69" w:rsidRPr="00AD7A69" w:rsidRDefault="00BC448D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При выявлении в ходе производства капитального ремонта (неотделимых улучшений) объекта необходимости проведения работ, не установленные согласованной сметой на его проведение, арендатор в порядке, установленном настоящим Положением, вносит предложения по включению дополнений и изменений в дополнительное соглашение.</w:t>
      </w:r>
    </w:p>
    <w:p w:rsidR="00AD7A69" w:rsidRPr="00AD7A69" w:rsidRDefault="00BC448D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Зачет стоимости работ по проведению капитального ремонта (неотделимых улучшений) объекта в счет арендной платы производится по окончании работ (этапа работ) на основании следующих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представляемых арендатором в 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не позднее пятнадцати дней с даты окончания работ (этапа работ), установленной план-графиком: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акта выполненных работ, подписанного представителями Организации, за которой объект закреплен в установленном порядке;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справки уполномоченного государственного органа по охране памятников истории и культуры о выполнении задания на производство работ (этапа работ) по объектам - памятникам;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платежных документов, подтверждающих затраты на выполненные работы, с отметкой банка.</w:t>
      </w:r>
    </w:p>
    <w:p w:rsidR="00AD7A69" w:rsidRPr="00AD7A69" w:rsidRDefault="008E5D31" w:rsidP="003A42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В случае непредставления или представления документов позднее срока, установленного в пункте 111 настоящего Положения, арендатор лишается права на зачет понесенных затрат в счет арендной платы. При этом начисление арендной платы возобновляется в полном объеме со дня, когда она была приостановлена, с уплатой установленной договором пени в части, превышающей стоимость проведенных работ.</w:t>
      </w:r>
    </w:p>
    <w:p w:rsidR="00AD7A69" w:rsidRP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В случае увеличения в представленных документах суммы произведенных затрат по сравнению с указанной в дополнительном соглашении к договору аренды и ранее согласованной сметой: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затраты сверх согласованной суммы в качестве арендной платы не засчитываются;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сторонами договора аренды могут быть оформлены соответствующие изменения к дополнительному соглашению на основании решения Комиссии при условии предоставления арендатором акта дополнительного технического обследования объекта и иных обоснований увеличения затрат.</w:t>
      </w:r>
    </w:p>
    <w:p w:rsidR="00AD7A69" w:rsidRP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капитального ремонта объекта в случае, установленном подпунктом "б"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арендатор вправе: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произв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>ести работы без согласования с 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дминистрацией;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по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окончании работ представить в 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заявление о проведении зачета затрат на выполненные работы в счет арендной платы, приложив к нему:</w:t>
      </w:r>
    </w:p>
    <w:p w:rsidR="00AD7A69" w:rsidRP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акт выполненных работ с указанием вида, объема и стоимости работ и подписанный арендатором, организацией, за которой объект закреплен в установленном порядке;</w:t>
      </w:r>
    </w:p>
    <w:p w:rsid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платежные документы, подтверждающие затраты на выполненные работы, с отметкой банка.</w:t>
      </w:r>
    </w:p>
    <w:p w:rsidR="008E5D31" w:rsidRP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A69" w:rsidRDefault="008E5D31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32</w:t>
      </w:r>
      <w:r w:rsidR="00AD7A69"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предоставления в субаренду объектов нежилого фонда.</w:t>
      </w:r>
    </w:p>
    <w:p w:rsidR="008E5D31" w:rsidRPr="00AD7A69" w:rsidRDefault="008E5D31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7A69" w:rsidRPr="00AD7A69" w:rsidRDefault="00AD7A69" w:rsidP="008E5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1. В субаренду не может передаваться более 50 процентов площади арендуемого объекта.</w:t>
      </w:r>
    </w:p>
    <w:p w:rsidR="00AD7A69" w:rsidRPr="00AD7A69" w:rsidRDefault="00AD7A69" w:rsidP="008E5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2. Передачу в субаренду арендуемого объекта нежилого фонда осуществляет арендатор на основании договора с субарендатором, заключ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>енным с письменного разрешения администрации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, выданного с учетом соответствующего решения Комиссии.</w:t>
      </w:r>
    </w:p>
    <w:p w:rsidR="00AD7A69" w:rsidRPr="00AD7A69" w:rsidRDefault="00AD7A69" w:rsidP="008E5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3. Письменное разрешение оформляется дополнительным соглашением к договору аренды. В дополнительном соглашении может быть установлена новая арендная плата с учетом вида использования помещений, переданных в субаренду.</w:t>
      </w:r>
    </w:p>
    <w:p w:rsidR="00AD7A69" w:rsidRPr="00AD7A69" w:rsidRDefault="00AD7A69" w:rsidP="008E5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4. Арендная плата вносится арендатором за всю площадь, в том числе за предоставленную в субаренду.</w:t>
      </w:r>
    </w:p>
    <w:p w:rsidR="00AD7A69" w:rsidRPr="00AD7A69" w:rsidRDefault="00AD7A69" w:rsidP="008E5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Если уровень арендной платы в результате перерасчета за помещения, занимаемые субарендатором, понизился, то арендная плата взимается в соответствии с договором аренды.</w:t>
      </w:r>
    </w:p>
    <w:p w:rsidR="00AD7A69" w:rsidRPr="00AD7A69" w:rsidRDefault="008E5D31" w:rsidP="008E5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Арендатор предоставляет в 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в десятидневный срок копию заключенного договора субаренды.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Pr="00AD7A69" w:rsidRDefault="00523202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9. Порядок списания муниципального имущества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AD7A69" w:rsidRDefault="008E5D31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33</w:t>
      </w:r>
      <w:r w:rsidR="00523202" w:rsidRPr="00AD7A6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Основания и порядок списания муниципального имущества</w:t>
      </w:r>
    </w:p>
    <w:p w:rsidR="00232990" w:rsidRPr="00AD7A69" w:rsidRDefault="00232990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AD7A69" w:rsidRDefault="00523202" w:rsidP="00AD7A69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1. 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учреждениями, может быть списано с их баланса по следующим основаниям: 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- 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- морально устаревшее.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2. Списание основных средств производится только в тех случаях, когда восстановление их невозможно или экономически нецелесообразно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 если они в установленном порядке не могут быть реализованы либо переданы другим предприятиям или учреждениям.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Предприятия самостоятельно в установленном порядке осуществляют списание движимого имущества, закрепленного за 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согласия администрации.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Предприятия и учреждения могут осуществлять списание имущества, закрепленного за ними на праве оперативного управления, с согласия администрации.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Списание имущест</w:t>
      </w:r>
      <w:r w:rsidR="001E0934">
        <w:rPr>
          <w:rFonts w:ascii="Times New Roman" w:eastAsia="Times New Roman" w:hAnsi="Times New Roman"/>
          <w:sz w:val="24"/>
          <w:szCs w:val="24"/>
          <w:lang w:eastAsia="ru-RU"/>
        </w:rPr>
        <w:t>ва, относящегося к быстроизнаши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вающимся и малоценным</w:t>
      </w:r>
      <w:r w:rsidR="001E09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предметам, предприятия и учреж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дения осуществляют самостоятельно в установленном по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рядке.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E5D31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Комиссия по списанию основных средств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списании недвижимого имущества в состав комиссии включаются дополнительно представители администрации и органа технической инвентаризации.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Комиссия по списанию основных средств: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и устанавливает непригодность объекта к дальнейшему использованию либо восстановлению;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устанавливает конкретные причины списания объекта;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определяет возможность продажи имущества, подлежащего списанию, или безвозмездной передачи его на баланс социально значимых учреждений (образовательным, детским, здравоохранения, социального обеспечения);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частичном сохранении потребительских качеств подлежащего списанию имущества определяет возможность использования отдельных узлов, деталей, материалов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списываемого объекта и производит их оценку на основе действующих на этот момент рыночных цен на аналогичную продукцию и степени износа оцениваемые объектов, но не ниже остаточной стоимости; осуществляет контроль за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составляет акты на списание отдельных объектов основных средств;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подготавливает проект приказа руководителя предприятия (учреждения) о списании основных средств и перечень имущества, подлежащего списанию.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В актах на списание указываются все реквизиты, описывающие списываемый объект: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год изготовления или постройки объекта, дата его поступления на предприятие (учреждение);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время ввода в эксплуатацию;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первоначальная стоимость объекта (для переоцененных - восстановительная);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сумма начисленного износа по данным бухгалтерского учета, количество проведенных капитальных ремонтов;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шифр амортизационных отчислений;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 амортизационных отчислений;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подробно излагаются причины выбытия объекта, состояние его основных частей, деталей, узлов.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деталей и узлов, которые могут быть получены от разборки.</w:t>
      </w:r>
    </w:p>
    <w:p w:rsidR="00523202" w:rsidRPr="00F40DA0" w:rsidRDefault="00523202" w:rsidP="001E0934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списании автотранспортных средств не полностью самортизированных, но эксплуатация которых невозможна, а ремонт экономически нецелесообразен, к акту на списание прилагается заключение специалиста технического надзора соответствующего органа государственной власти.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7.Составленные и подписанные комиссией акты на списание основных средств утверждаются руководителем предприятия (учреждения).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E5D31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35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Получение разрешения на списание муниципального имущества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получения разрешения на списание муниципального имущества предприятие (учреждение) представляет в администрацию следующие документы: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приказа руководителя предприятия (учреждения) об образовании комиссии;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приказа руководителя учреждения об утверждении перечня имущества, подлежащего списанию, с обоснованием его необходимости;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имущества, подлежащего списанию, по форме, устанавливаемой администрацией;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акты на списание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E093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в недельный срок анализирует представленные документы и в случае их соответствия законодательству Российской Федерации и настоящему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Положению направляет в адрес руководителя предприятия (учреждения) письмо с разрешением списания имущества.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E5D31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36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Списание муниципального имущества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После получения разрешения администрации руководитель предприятия (учреждения) издает приказ о списании имущества и указание о разборке и демонтаже списываемых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 xml:space="preserve"> утильсырья осуществляются в по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рядке, установленном для первичного сырья, материалов и готовой продукции.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организациям, на которых возложен сбор такого сырья.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Предприятия и учреждения в месячный срок после получения разрешения на списание основных средств долж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провести мероприятия по их списанию и представить в администрацию приходные накладные о приходовании запасных частей и копии квитанций организаций, осуществляющих сбор втор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>ичного сырья, о сдаче в металло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лом металлических констр</w:t>
      </w:r>
      <w:r w:rsidR="00421E29">
        <w:rPr>
          <w:rFonts w:ascii="Times New Roman" w:eastAsia="Times New Roman" w:hAnsi="Times New Roman"/>
          <w:sz w:val="24"/>
          <w:szCs w:val="24"/>
          <w:lang w:eastAsia="ru-RU"/>
        </w:rPr>
        <w:t>укций, сооружений, машин, обору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дования.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Списанное имущество подлежит исключению из реестра муниципальной собственности.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Аналогичным образом подлежит списанию имущество, составляющее казну. Решение о списании принимает администрация. 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10. Контроль за сохранностью и использованием по назначению муниципального имущества</w:t>
      </w:r>
    </w:p>
    <w:p w:rsidR="00232990" w:rsidRPr="00F40DA0" w:rsidRDefault="00232990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523202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</w:t>
      </w:r>
      <w:r w:rsidR="008E5D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атья 37</w:t>
      </w: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Цели и задачи контроля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Контроль за сохранностью и использованием по назначению муниципального имущества осуществляется в целях: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повышения эффективности использования муниципального имущества, в т. ч. за счет повышения доходности от его коммерческого использования;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определения обоснованности затрат местного бюджета на содержание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приведения учетных данных об объектах контроля в соответствие с их фактическими параметрами.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Основными задачами контроля за сохранностью и использованием по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назначению муниципального имущества являются: 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учет пользователей муниципального имущества;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инвентаризация муниципального имущества;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за соблюдением условий договоров аренды, купли-продажи, доверительного управления и других договоров, объектом которых является муниципальное имущество;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хозяйственно-финансовой деятельности муниципальных предприятий и учреждений;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выявление отклонений, различий между зафиксированным в документах состоянием имущества на момент контроля и его фактическим состоянием;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определение технического состояния объектов контроля и возможности дальнейшей их эксплуатации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E5D31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38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Осуществление контроля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Контроль за сохранностью и использованием по назначению муниципального имущества, имеющегося у организаций, осуществляет я администрация. </w:t>
      </w:r>
    </w:p>
    <w:p w:rsidR="00523202" w:rsidRPr="00F40DA0" w:rsidRDefault="002570E7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актам, действующим в Российской Федерации, по соответствующему постановлению администрации назначаются инициативные аудиторские проверки, осуществляемые аудиторами и аудиторскими фирмами за счет средств местного бюджета. </w:t>
      </w:r>
    </w:p>
    <w:p w:rsidR="00523202" w:rsidRPr="00F40DA0" w:rsidRDefault="002570E7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 </w:t>
      </w:r>
    </w:p>
    <w:p w:rsidR="00523202" w:rsidRPr="00F40DA0" w:rsidRDefault="002570E7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в целях контроля за сохранностью и использованием по назначению муниципального имущества: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осуществляет ежегодные документальные проверки данных бухгалтерской отчетности и иных документов, представляемых организациями, имеющими муниципальное имущество, на их соответствие данным, содержащимся в реестре;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осуществляет проверки фактического наличия, состояния сохранности и использования по назначению муниципального имущества, закрепленного за организациями на праве хозяйственного ведения и оперативного управления, а также переданного организациям на основании договоров аренды, до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>верительного управления, безвоз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мездного пользования 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>и по иным основаниям, и соответ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ствия фактических данных об этом имуществе сведениям, содержащимся в документах бухгалтерского учета этих организаций и в реестре;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 экспертизу проектов договоров и иных документов, представляемых в установленном порядке организациями, имеющими муниципальное имущество, при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совершении сделок с этим имуществом, на их соответствие законодательству, а также данным, содержащимся в реестре.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6. Контроль за сохранностью и использованием по назначению муниципального имущества осуществляется в плановом и внеплановом порядке.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7. Плановый контроль осуществляется в соответствии с перспективным планом контрольной работы на предстоящий год, а также текущих планов работы на квартал, разрабатываемых и утверждаемых администрацией. </w:t>
      </w:r>
    </w:p>
    <w:p w:rsidR="00523202" w:rsidRPr="00F40DA0" w:rsidRDefault="00523202" w:rsidP="002570E7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контроль в форме документальной проверки проводится ежегодно по результатам работы организации за прошедший год.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8. Внеплановый контроль осуществляется в обязательном порядке: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 передаче муниципального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прекращении срока действия договоров аренды, доверительного управления, безвозмездного пользования муниципальным имуществом, а также в случаях их досрочного расторжения;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установлении фактов хищений или злоупотреблений, а также порчи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ликвидации (реорганизации) организации, имеющей муниципальное имущество.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9. Для осуществления проверок фактического наличия, состояния сохранности муниципального имущества и порядка его использования администрация образует рабочие группы и назначает их руководителей.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10. Организация, имеющая муниципальное имущество, при извещении ее о предстоящей проверке обязана: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подготовить документы по перечню, утверждаемому руководителем рабочей группы;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назначить работников организации, ответственных за организацию содействия рабочей группе в ходе осуществления контроля;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подготовить помещение, технические средства для обеспечения работы членов рабочей группы.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E5D31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39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Последствия выявления нарушений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23299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проверки администрация: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интересам муниципального образования, доводит до сведения 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в письменном виде.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управления,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безвозмездного пользования этим имуществом, принимает меры по изъятию этого имущества у организаций в установленном законом порядке.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5. 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6.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E5D31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40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Защита права муниципальной собственности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1.Защита права муниципальной собственности осуществляется в соответствии с действующим законодательством. </w:t>
      </w:r>
    </w:p>
    <w:p w:rsidR="00523202" w:rsidRPr="00F40DA0" w:rsidRDefault="00523202" w:rsidP="00523202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Муниципальная собственность может быть истребована из чужого незаконного владения в соответствии с Гражданским кодексом Российской Федерации. </w:t>
      </w:r>
    </w:p>
    <w:p w:rsidR="00523202" w:rsidRPr="00F40DA0" w:rsidRDefault="00523202" w:rsidP="00523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02" w:rsidRPr="00F40DA0" w:rsidRDefault="00523202" w:rsidP="00523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252" w:rsidRPr="00F40DA0" w:rsidRDefault="00B73252">
      <w:pPr>
        <w:rPr>
          <w:rFonts w:ascii="Times New Roman" w:hAnsi="Times New Roman"/>
          <w:sz w:val="24"/>
          <w:szCs w:val="24"/>
        </w:rPr>
      </w:pPr>
    </w:p>
    <w:sectPr w:rsidR="00B73252" w:rsidRPr="00F40DA0" w:rsidSect="00F8604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A4"/>
    <w:rsid w:val="00037A7C"/>
    <w:rsid w:val="00070CB3"/>
    <w:rsid w:val="00124821"/>
    <w:rsid w:val="001E0934"/>
    <w:rsid w:val="00232990"/>
    <w:rsid w:val="002570E7"/>
    <w:rsid w:val="00314E23"/>
    <w:rsid w:val="003A42AC"/>
    <w:rsid w:val="00421E29"/>
    <w:rsid w:val="004530B4"/>
    <w:rsid w:val="00523202"/>
    <w:rsid w:val="006C0616"/>
    <w:rsid w:val="0072374C"/>
    <w:rsid w:val="0073676F"/>
    <w:rsid w:val="00822189"/>
    <w:rsid w:val="00823AA4"/>
    <w:rsid w:val="008D47A5"/>
    <w:rsid w:val="008E5D31"/>
    <w:rsid w:val="009A1200"/>
    <w:rsid w:val="00A116BF"/>
    <w:rsid w:val="00AD7A69"/>
    <w:rsid w:val="00B73252"/>
    <w:rsid w:val="00BA2A91"/>
    <w:rsid w:val="00BA73C5"/>
    <w:rsid w:val="00BC448D"/>
    <w:rsid w:val="00BE01AC"/>
    <w:rsid w:val="00C02F47"/>
    <w:rsid w:val="00CC4C3D"/>
    <w:rsid w:val="00D059F4"/>
    <w:rsid w:val="00D606D8"/>
    <w:rsid w:val="00D6398F"/>
    <w:rsid w:val="00E802C9"/>
    <w:rsid w:val="00F40DA0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0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202"/>
    <w:pPr>
      <w:ind w:left="720"/>
      <w:contextualSpacing/>
    </w:pPr>
  </w:style>
  <w:style w:type="character" w:customStyle="1" w:styleId="apple-converted-space">
    <w:name w:val="apple-converted-space"/>
    <w:basedOn w:val="a0"/>
    <w:rsid w:val="00523202"/>
  </w:style>
  <w:style w:type="character" w:styleId="a5">
    <w:name w:val="Hyperlink"/>
    <w:uiPriority w:val="99"/>
    <w:unhideWhenUsed/>
    <w:rsid w:val="005232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0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202"/>
    <w:pPr>
      <w:ind w:left="720"/>
      <w:contextualSpacing/>
    </w:pPr>
  </w:style>
  <w:style w:type="character" w:customStyle="1" w:styleId="apple-converted-space">
    <w:name w:val="apple-converted-space"/>
    <w:basedOn w:val="a0"/>
    <w:rsid w:val="00523202"/>
  </w:style>
  <w:style w:type="character" w:styleId="a5">
    <w:name w:val="Hyperlink"/>
    <w:uiPriority w:val="99"/>
    <w:unhideWhenUsed/>
    <w:rsid w:val="005232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A16758DD86803845706E82D4DF581A2F795C48E7BBB957816006497g8U7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on.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DA16758DD86803845706E82D4DF581A2F492C48076BB957816006497g8U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10099</Words>
  <Characters>57568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2016-10-13T12:41:00Z</cp:lastPrinted>
  <dcterms:created xsi:type="dcterms:W3CDTF">2016-09-21T05:06:00Z</dcterms:created>
  <dcterms:modified xsi:type="dcterms:W3CDTF">2016-10-31T09:49:00Z</dcterms:modified>
</cp:coreProperties>
</file>