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0080"/>
      </w:tblGrid>
      <w:tr w:rsidR="00ED25CA" w:rsidRPr="0083144A" w:rsidTr="007E70BF">
        <w:tc>
          <w:tcPr>
            <w:tcW w:w="10080" w:type="dxa"/>
            <w:shd w:val="clear" w:color="auto" w:fill="auto"/>
          </w:tcPr>
          <w:p w:rsidR="00ED25CA" w:rsidRDefault="00ED25CA" w:rsidP="007E70BF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784860" cy="6902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5CA" w:rsidRPr="0083144A" w:rsidRDefault="00ED25CA" w:rsidP="007E70BF">
            <w:pPr>
              <w:jc w:val="center"/>
            </w:pPr>
          </w:p>
        </w:tc>
      </w:tr>
    </w:tbl>
    <w:p w:rsidR="00ED25CA" w:rsidRPr="0083144A" w:rsidRDefault="00ED25CA" w:rsidP="00ED25CA">
      <w:pPr>
        <w:jc w:val="center"/>
        <w:rPr>
          <w:b/>
          <w:sz w:val="28"/>
          <w:szCs w:val="28"/>
        </w:rPr>
      </w:pPr>
      <w:r w:rsidRPr="0083144A">
        <w:rPr>
          <w:b/>
          <w:sz w:val="28"/>
          <w:szCs w:val="28"/>
        </w:rPr>
        <w:t>РЕСПУБЛИКА   КАРЕЛИЯ</w:t>
      </w:r>
    </w:p>
    <w:p w:rsidR="00ED25CA" w:rsidRPr="0083144A" w:rsidRDefault="00ED25CA" w:rsidP="00ED25CA">
      <w:pPr>
        <w:jc w:val="center"/>
        <w:rPr>
          <w:b/>
          <w:sz w:val="28"/>
          <w:szCs w:val="28"/>
        </w:rPr>
      </w:pPr>
    </w:p>
    <w:p w:rsidR="00ED25CA" w:rsidRPr="0083144A" w:rsidRDefault="00ED25CA" w:rsidP="00ED25CA">
      <w:pPr>
        <w:jc w:val="center"/>
        <w:rPr>
          <w:sz w:val="28"/>
          <w:szCs w:val="28"/>
        </w:rPr>
      </w:pPr>
      <w:r w:rsidRPr="0083144A">
        <w:rPr>
          <w:b/>
          <w:sz w:val="28"/>
          <w:szCs w:val="28"/>
        </w:rPr>
        <w:t>Олонецкий национальный муниципальный район</w:t>
      </w:r>
    </w:p>
    <w:p w:rsidR="00ED25CA" w:rsidRDefault="00ED25CA" w:rsidP="00ED25CA"/>
    <w:p w:rsidR="00ED25CA" w:rsidRPr="001C314E" w:rsidRDefault="00ED25CA" w:rsidP="00ED25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5715000" cy="0"/>
                <wp:effectExtent l="28575" t="34925" r="28575" b="317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  <w:sz w:val="28"/>
          <w:szCs w:val="28"/>
        </w:rPr>
      </w:pPr>
    </w:p>
    <w:p w:rsidR="00ED25CA" w:rsidRDefault="00ED25CA" w:rsidP="00ED25CA">
      <w:pPr>
        <w:jc w:val="center"/>
        <w:rPr>
          <w:b/>
          <w:sz w:val="32"/>
          <w:szCs w:val="32"/>
        </w:rPr>
      </w:pPr>
    </w:p>
    <w:p w:rsidR="00ED25CA" w:rsidRDefault="00ED25CA" w:rsidP="00ED25CA">
      <w:pPr>
        <w:jc w:val="center"/>
        <w:rPr>
          <w:b/>
          <w:sz w:val="32"/>
          <w:szCs w:val="32"/>
        </w:rPr>
      </w:pPr>
    </w:p>
    <w:p w:rsidR="00ED25CA" w:rsidRPr="009274D3" w:rsidRDefault="00ED25CA" w:rsidP="00ED2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D25CA" w:rsidRPr="009274D3" w:rsidRDefault="00ED25CA" w:rsidP="00ED25CA">
      <w:pPr>
        <w:jc w:val="center"/>
        <w:rPr>
          <w:b/>
          <w:sz w:val="28"/>
          <w:szCs w:val="28"/>
        </w:rPr>
      </w:pPr>
      <w:r w:rsidRPr="009274D3">
        <w:rPr>
          <w:b/>
          <w:sz w:val="28"/>
          <w:szCs w:val="28"/>
        </w:rPr>
        <w:t xml:space="preserve">  заседания Комиссии  Олонецкого национального муниципального района по предупреждению и ликвидации чрезвычайных ситуаций и обеспечению пожарной безопасности        </w:t>
      </w:r>
    </w:p>
    <w:p w:rsidR="00ED25CA" w:rsidRPr="009274D3" w:rsidRDefault="00ED25CA" w:rsidP="00ED25CA">
      <w:pPr>
        <w:jc w:val="center"/>
        <w:rPr>
          <w:b/>
          <w:sz w:val="28"/>
          <w:szCs w:val="28"/>
        </w:rPr>
      </w:pPr>
    </w:p>
    <w:p w:rsidR="00ED25CA" w:rsidRPr="009274D3" w:rsidRDefault="00ED25CA" w:rsidP="00ED25CA">
      <w:pPr>
        <w:jc w:val="center"/>
        <w:rPr>
          <w:b/>
          <w:i/>
          <w:sz w:val="28"/>
          <w:szCs w:val="28"/>
        </w:rPr>
      </w:pPr>
      <w:r w:rsidRPr="009274D3">
        <w:rPr>
          <w:b/>
          <w:i/>
          <w:sz w:val="28"/>
          <w:szCs w:val="28"/>
        </w:rPr>
        <w:t>(</w:t>
      </w:r>
      <w:r w:rsidR="00551817">
        <w:rPr>
          <w:b/>
          <w:i/>
          <w:sz w:val="28"/>
          <w:szCs w:val="28"/>
        </w:rPr>
        <w:t>07</w:t>
      </w:r>
      <w:r>
        <w:rPr>
          <w:b/>
          <w:i/>
          <w:sz w:val="28"/>
          <w:szCs w:val="28"/>
        </w:rPr>
        <w:t xml:space="preserve"> </w:t>
      </w:r>
      <w:r w:rsidR="008C4BB1">
        <w:rPr>
          <w:b/>
          <w:i/>
          <w:sz w:val="28"/>
          <w:szCs w:val="28"/>
        </w:rPr>
        <w:t>феврал</w:t>
      </w:r>
      <w:r>
        <w:rPr>
          <w:b/>
          <w:i/>
          <w:sz w:val="28"/>
          <w:szCs w:val="28"/>
        </w:rPr>
        <w:t>я</w:t>
      </w:r>
      <w:r w:rsidRPr="009274D3">
        <w:rPr>
          <w:b/>
          <w:i/>
          <w:sz w:val="28"/>
          <w:szCs w:val="28"/>
        </w:rPr>
        <w:t xml:space="preserve"> 201</w:t>
      </w:r>
      <w:r w:rsidR="00551817">
        <w:rPr>
          <w:b/>
          <w:i/>
          <w:sz w:val="28"/>
          <w:szCs w:val="28"/>
        </w:rPr>
        <w:t>7</w:t>
      </w:r>
      <w:r w:rsidRPr="009274D3">
        <w:rPr>
          <w:b/>
          <w:i/>
          <w:sz w:val="28"/>
          <w:szCs w:val="28"/>
        </w:rPr>
        <w:t xml:space="preserve"> года</w:t>
      </w:r>
      <w:r w:rsidR="008E38BF">
        <w:rPr>
          <w:b/>
          <w:i/>
          <w:sz w:val="28"/>
          <w:szCs w:val="28"/>
        </w:rPr>
        <w:t xml:space="preserve"> № 2</w:t>
      </w:r>
      <w:r w:rsidRPr="009274D3">
        <w:rPr>
          <w:b/>
          <w:i/>
          <w:sz w:val="28"/>
          <w:szCs w:val="28"/>
        </w:rPr>
        <w:t xml:space="preserve">) </w:t>
      </w:r>
    </w:p>
    <w:bookmarkEnd w:id="0"/>
    <w:p w:rsidR="00ED25CA" w:rsidRPr="009274D3" w:rsidRDefault="00ED25CA" w:rsidP="00ED25CA">
      <w:pPr>
        <w:jc w:val="center"/>
        <w:rPr>
          <w:b/>
          <w:sz w:val="28"/>
          <w:szCs w:val="28"/>
        </w:rPr>
      </w:pPr>
    </w:p>
    <w:p w:rsidR="00ED25CA" w:rsidRPr="00CF738F" w:rsidRDefault="00ED25CA" w:rsidP="00ED25CA">
      <w:pPr>
        <w:jc w:val="center"/>
        <w:rPr>
          <w:b/>
          <w:sz w:val="32"/>
          <w:szCs w:val="32"/>
        </w:rPr>
      </w:pPr>
    </w:p>
    <w:p w:rsidR="00ED25CA" w:rsidRPr="00CF738F" w:rsidRDefault="00ED25CA" w:rsidP="00ED25CA">
      <w:pPr>
        <w:jc w:val="center"/>
        <w:rPr>
          <w:b/>
          <w:sz w:val="32"/>
          <w:szCs w:val="32"/>
        </w:rPr>
      </w:pPr>
    </w:p>
    <w:p w:rsidR="00ED25CA" w:rsidRPr="00CF738F" w:rsidRDefault="00ED25CA" w:rsidP="00ED25CA">
      <w:pPr>
        <w:jc w:val="center"/>
        <w:rPr>
          <w:b/>
          <w:sz w:val="32"/>
          <w:szCs w:val="32"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Default="00ED25CA" w:rsidP="00ED25CA">
      <w:pPr>
        <w:ind w:left="360"/>
        <w:jc w:val="center"/>
        <w:rPr>
          <w:sz w:val="28"/>
          <w:szCs w:val="28"/>
        </w:rPr>
      </w:pPr>
    </w:p>
    <w:p w:rsidR="00ED25CA" w:rsidRDefault="00ED25CA" w:rsidP="00ED25CA">
      <w:pPr>
        <w:ind w:left="360"/>
        <w:jc w:val="center"/>
        <w:rPr>
          <w:sz w:val="28"/>
          <w:szCs w:val="28"/>
        </w:rPr>
      </w:pPr>
    </w:p>
    <w:p w:rsidR="00ED25CA" w:rsidRDefault="00ED25CA" w:rsidP="00ED25CA">
      <w:pPr>
        <w:ind w:left="360"/>
        <w:jc w:val="center"/>
        <w:rPr>
          <w:sz w:val="28"/>
          <w:szCs w:val="28"/>
        </w:rPr>
      </w:pPr>
    </w:p>
    <w:p w:rsidR="00A71276" w:rsidRPr="003876AF" w:rsidRDefault="00A71276" w:rsidP="00A71276">
      <w:pPr>
        <w:jc w:val="center"/>
      </w:pPr>
      <w:r w:rsidRPr="003876AF">
        <w:lastRenderedPageBreak/>
        <w:t>Администрация Олонецкого национального муниципального района</w:t>
      </w:r>
    </w:p>
    <w:p w:rsidR="00A71276" w:rsidRPr="003876AF" w:rsidRDefault="00A71276" w:rsidP="00A71276">
      <w:pPr>
        <w:jc w:val="center"/>
      </w:pPr>
    </w:p>
    <w:p w:rsidR="00A71276" w:rsidRPr="003876AF" w:rsidRDefault="00A71276" w:rsidP="00A71276">
      <w:pPr>
        <w:jc w:val="center"/>
      </w:pPr>
      <w:r w:rsidRPr="003876AF">
        <w:t>Комиссия по предупреждению и ликвидации чрезвычайных ситуаций</w:t>
      </w:r>
    </w:p>
    <w:p w:rsidR="00A71276" w:rsidRPr="003876AF" w:rsidRDefault="00A71276" w:rsidP="00A71276">
      <w:pPr>
        <w:jc w:val="center"/>
      </w:pPr>
      <w:r w:rsidRPr="003876AF">
        <w:t>и обеспечению пожарной безопасности.</w:t>
      </w:r>
    </w:p>
    <w:p w:rsidR="00A71276" w:rsidRPr="003876AF" w:rsidRDefault="00A71276" w:rsidP="00A71276">
      <w:pPr>
        <w:jc w:val="center"/>
      </w:pPr>
    </w:p>
    <w:p w:rsidR="00A71276" w:rsidRPr="003876AF" w:rsidRDefault="00A71276" w:rsidP="00A71276">
      <w:pPr>
        <w:jc w:val="center"/>
      </w:pPr>
      <w:r w:rsidRPr="003876AF">
        <w:t>ПРОТОКОЛ ЗАСЕДАНИЯ</w:t>
      </w:r>
    </w:p>
    <w:p w:rsidR="00A71276" w:rsidRPr="003876AF" w:rsidRDefault="00A71276" w:rsidP="00A71276">
      <w:pPr>
        <w:jc w:val="center"/>
      </w:pPr>
    </w:p>
    <w:p w:rsidR="00A71276" w:rsidRPr="003876AF" w:rsidRDefault="00551817" w:rsidP="004E4189">
      <w:pPr>
        <w:jc w:val="center"/>
      </w:pPr>
      <w:r>
        <w:t>07</w:t>
      </w:r>
      <w:r w:rsidR="00DD5577" w:rsidRPr="003876AF">
        <w:t>.0</w:t>
      </w:r>
      <w:r w:rsidR="008C4BB1" w:rsidRPr="003876AF">
        <w:t>2.201</w:t>
      </w:r>
      <w:r>
        <w:t>7</w:t>
      </w:r>
      <w:r w:rsidR="00A71276" w:rsidRPr="003876AF">
        <w:t xml:space="preserve"> года </w:t>
      </w:r>
      <w:r w:rsidR="00DD5577" w:rsidRPr="003876AF">
        <w:t xml:space="preserve">   </w:t>
      </w:r>
      <w:r w:rsidR="00241CB8" w:rsidRPr="003876AF">
        <w:t xml:space="preserve">№ </w:t>
      </w:r>
      <w:r>
        <w:t>2</w:t>
      </w:r>
    </w:p>
    <w:p w:rsidR="00C07351" w:rsidRPr="003876AF" w:rsidRDefault="00C07351" w:rsidP="00A71276">
      <w:pPr>
        <w:jc w:val="both"/>
        <w:rPr>
          <w:u w:val="single"/>
        </w:rPr>
      </w:pPr>
    </w:p>
    <w:p w:rsidR="00ED25CA" w:rsidRPr="003876AF" w:rsidRDefault="00ED25CA" w:rsidP="00796C9A">
      <w:pPr>
        <w:jc w:val="center"/>
        <w:rPr>
          <w:b/>
        </w:rPr>
      </w:pPr>
    </w:p>
    <w:p w:rsidR="003B2DD9" w:rsidRDefault="003B2DD9" w:rsidP="003B2DD9">
      <w:pPr>
        <w:jc w:val="center"/>
        <w:rPr>
          <w:b/>
        </w:rPr>
      </w:pPr>
      <w:proofErr w:type="gramStart"/>
      <w:r w:rsidRPr="003876AF">
        <w:rPr>
          <w:b/>
        </w:rPr>
        <w:t>Р</w:t>
      </w:r>
      <w:proofErr w:type="gramEnd"/>
      <w:r w:rsidRPr="003876AF">
        <w:rPr>
          <w:b/>
        </w:rPr>
        <w:t xml:space="preserve">  Е  Ш  Е  Н  И  Е</w:t>
      </w:r>
    </w:p>
    <w:p w:rsidR="004E4189" w:rsidRPr="003876AF" w:rsidRDefault="004E4189" w:rsidP="003B2DD9">
      <w:pPr>
        <w:jc w:val="center"/>
        <w:rPr>
          <w:b/>
        </w:rPr>
      </w:pPr>
    </w:p>
    <w:p w:rsidR="004E4189" w:rsidRPr="004E4189" w:rsidRDefault="004E4189" w:rsidP="004E4189">
      <w:pPr>
        <w:ind w:firstLine="709"/>
        <w:jc w:val="both"/>
        <w:rPr>
          <w:b/>
        </w:rPr>
      </w:pPr>
      <w:r w:rsidRPr="004E4189">
        <w:rPr>
          <w:b/>
        </w:rPr>
        <w:t>По вопросу: «Утверждение перечня населенных пунктов, подверженных угрозе возникновения лесных пожаров в Олонецком национальном муниципальном районе в 2017 году».</w:t>
      </w:r>
    </w:p>
    <w:p w:rsidR="00796C9A" w:rsidRPr="003876AF" w:rsidRDefault="00796C9A" w:rsidP="00796C9A">
      <w:pPr>
        <w:pStyle w:val="21"/>
        <w:ind w:firstLine="709"/>
        <w:rPr>
          <w:szCs w:val="24"/>
        </w:rPr>
      </w:pPr>
    </w:p>
    <w:p w:rsidR="00796C9A" w:rsidRPr="003876AF" w:rsidRDefault="00C72BDD" w:rsidP="002573D8">
      <w:pPr>
        <w:ind w:firstLine="709"/>
        <w:jc w:val="both"/>
        <w:rPr>
          <w:color w:val="FF0000"/>
        </w:rPr>
      </w:pPr>
      <w:r w:rsidRPr="003876AF">
        <w:t xml:space="preserve">В целях обеспечения защищенности населенных пунктов, подверженных угрозе распространения лесных пожаров, </w:t>
      </w:r>
      <w:r w:rsidR="00551817">
        <w:t xml:space="preserve">и </w:t>
      </w:r>
      <w:r w:rsidRPr="003876AF">
        <w:t xml:space="preserve">обеспечения безопасности населения   </w:t>
      </w:r>
      <w:r w:rsidR="00A547FC" w:rsidRPr="003876AF">
        <w:rPr>
          <w:b/>
        </w:rPr>
        <w:t>Комиссия решила:</w:t>
      </w:r>
    </w:p>
    <w:p w:rsidR="00C72BDD" w:rsidRPr="003876AF" w:rsidRDefault="003876AF" w:rsidP="002573D8">
      <w:pPr>
        <w:ind w:firstLine="709"/>
        <w:jc w:val="both"/>
      </w:pPr>
      <w:r w:rsidRPr="003876AF">
        <w:rPr>
          <w:b/>
        </w:rPr>
        <w:t xml:space="preserve">1. </w:t>
      </w:r>
      <w:r w:rsidR="00C72BDD" w:rsidRPr="003876AF">
        <w:rPr>
          <w:b/>
        </w:rPr>
        <w:t>Утвердить</w:t>
      </w:r>
      <w:r w:rsidR="00C72BDD" w:rsidRPr="003876AF">
        <w:t xml:space="preserve"> перечень населенных пунктов, подверженных угрозе лесных пожаров на территории Олонецкого национального муниципального района в 201</w:t>
      </w:r>
      <w:r w:rsidR="00551817">
        <w:t>7</w:t>
      </w:r>
      <w:r w:rsidR="00C72BDD" w:rsidRPr="003876AF">
        <w:t xml:space="preserve"> году</w:t>
      </w:r>
      <w:r w:rsidR="008C4BB1" w:rsidRPr="003876AF">
        <w:t xml:space="preserve"> (приложение)</w:t>
      </w:r>
      <w:r w:rsidR="00C72BDD" w:rsidRPr="003876AF">
        <w:t xml:space="preserve">. </w:t>
      </w:r>
    </w:p>
    <w:p w:rsidR="003876AF" w:rsidRDefault="003876AF" w:rsidP="002573D8">
      <w:pPr>
        <w:ind w:firstLine="709"/>
        <w:jc w:val="both"/>
      </w:pPr>
      <w:r w:rsidRPr="003876AF">
        <w:rPr>
          <w:b/>
          <w:i/>
        </w:rPr>
        <w:t xml:space="preserve">2. Рекомендовать </w:t>
      </w:r>
      <w:proofErr w:type="spellStart"/>
      <w:r w:rsidRPr="003876AF">
        <w:rPr>
          <w:b/>
          <w:i/>
        </w:rPr>
        <w:t>Видлицкому</w:t>
      </w:r>
      <w:proofErr w:type="spellEnd"/>
      <w:r w:rsidRPr="003876AF">
        <w:rPr>
          <w:b/>
          <w:i/>
        </w:rPr>
        <w:t xml:space="preserve"> и </w:t>
      </w:r>
      <w:proofErr w:type="spellStart"/>
      <w:r w:rsidRPr="003876AF">
        <w:rPr>
          <w:b/>
          <w:i/>
        </w:rPr>
        <w:t>Коверскому</w:t>
      </w:r>
      <w:proofErr w:type="spellEnd"/>
      <w:r w:rsidRPr="003876AF">
        <w:rPr>
          <w:b/>
          <w:i/>
        </w:rPr>
        <w:t xml:space="preserve"> сельским поселениям </w:t>
      </w:r>
      <w:r w:rsidRPr="003876AF">
        <w:rPr>
          <w:i/>
          <w:u w:val="single"/>
        </w:rPr>
        <w:t>в срок до   0</w:t>
      </w:r>
      <w:r w:rsidR="00551817">
        <w:rPr>
          <w:i/>
          <w:u w:val="single"/>
        </w:rPr>
        <w:t>3</w:t>
      </w:r>
      <w:r w:rsidRPr="003876AF">
        <w:rPr>
          <w:i/>
          <w:u w:val="single"/>
        </w:rPr>
        <w:t xml:space="preserve"> марта 201</w:t>
      </w:r>
      <w:r w:rsidR="00551817">
        <w:rPr>
          <w:i/>
          <w:u w:val="single"/>
        </w:rPr>
        <w:t>7</w:t>
      </w:r>
      <w:r w:rsidRPr="003876AF">
        <w:rPr>
          <w:i/>
          <w:u w:val="single"/>
        </w:rPr>
        <w:t xml:space="preserve">  года</w:t>
      </w:r>
      <w:r w:rsidRPr="003876AF">
        <w:t xml:space="preserve"> откорректировать и ут</w:t>
      </w:r>
      <w:r w:rsidRPr="003876AF">
        <w:softHyphen/>
        <w:t>вердить Паспорта пожарной безопасности населенных пунктов, подверженных угрозе лес</w:t>
      </w:r>
      <w:r w:rsidRPr="003876AF">
        <w:softHyphen/>
        <w:t>ного пожара (далее - Паспорт) в соответствии с утвержденным Перечнем не ме</w:t>
      </w:r>
      <w:r w:rsidRPr="003876AF">
        <w:softHyphen/>
        <w:t>нее чем в 3 (трёх) экземплярах. Один экземпляр  в течение 3 (трёх) рабочих дней после утвер</w:t>
      </w:r>
      <w:r w:rsidRPr="003876AF">
        <w:softHyphen/>
        <w:t>ждения направить в КЧС и ПБ Олонецкого национального муниципального района, второй – в отдел надзорной деятель</w:t>
      </w:r>
      <w:r w:rsidRPr="003876AF">
        <w:softHyphen/>
        <w:t xml:space="preserve">ности по Олонецкому и Питкярантскому районам УНД и </w:t>
      </w:r>
      <w:proofErr w:type="gramStart"/>
      <w:r w:rsidRPr="003876AF">
        <w:t>ПР</w:t>
      </w:r>
      <w:proofErr w:type="gramEnd"/>
      <w:r w:rsidRPr="003876AF">
        <w:t xml:space="preserve"> ГУ МЧС России по Республике Карелия, третий – остаётся в администрации сельского поселения на постоянном хранении.</w:t>
      </w:r>
    </w:p>
    <w:p w:rsidR="003876AF" w:rsidRDefault="003876AF" w:rsidP="002573D8">
      <w:pPr>
        <w:ind w:firstLine="709"/>
        <w:jc w:val="both"/>
      </w:pPr>
      <w:r>
        <w:rPr>
          <w:b/>
          <w:i/>
        </w:rPr>
        <w:t>3</w:t>
      </w:r>
      <w:r w:rsidRPr="00155BCD">
        <w:rPr>
          <w:b/>
          <w:i/>
        </w:rPr>
        <w:t xml:space="preserve">. </w:t>
      </w:r>
      <w:r w:rsidRPr="003876AF">
        <w:rPr>
          <w:b/>
          <w:i/>
        </w:rPr>
        <w:t xml:space="preserve">Рекомендовать отделу </w:t>
      </w:r>
      <w:proofErr w:type="spellStart"/>
      <w:r w:rsidR="00551817">
        <w:rPr>
          <w:b/>
          <w:i/>
        </w:rPr>
        <w:t>НДиП</w:t>
      </w:r>
      <w:r w:rsidR="003F59D3">
        <w:rPr>
          <w:b/>
          <w:i/>
        </w:rPr>
        <w:t>Р</w:t>
      </w:r>
      <w:proofErr w:type="spellEnd"/>
      <w:r w:rsidRPr="003876AF">
        <w:rPr>
          <w:b/>
          <w:i/>
        </w:rPr>
        <w:t xml:space="preserve"> по Олонецкому и Питкярантскому районам </w:t>
      </w:r>
      <w:proofErr w:type="spellStart"/>
      <w:r w:rsidRPr="003876AF">
        <w:rPr>
          <w:b/>
          <w:i/>
        </w:rPr>
        <w:t>УНДиПР</w:t>
      </w:r>
      <w:proofErr w:type="spellEnd"/>
      <w:r w:rsidRPr="003876AF">
        <w:rPr>
          <w:b/>
          <w:i/>
        </w:rPr>
        <w:t xml:space="preserve"> ГУ МЧС России по РК</w:t>
      </w:r>
      <w:r w:rsidRPr="00155BCD">
        <w:rPr>
          <w:b/>
          <w:i/>
          <w:iCs/>
        </w:rPr>
        <w:t xml:space="preserve"> </w:t>
      </w:r>
      <w:r>
        <w:t>оказать методическую помощь органам местного самоуправления по разработке Паспор</w:t>
      </w:r>
      <w:r>
        <w:softHyphen/>
        <w:t>тов пожарной безопасности населенных пунктов</w:t>
      </w:r>
      <w:r w:rsidR="002573D8">
        <w:t>.</w:t>
      </w:r>
    </w:p>
    <w:p w:rsidR="004E4189" w:rsidRDefault="004E4189" w:rsidP="004E4189">
      <w:pPr>
        <w:jc w:val="center"/>
        <w:rPr>
          <w:b/>
        </w:rPr>
      </w:pPr>
    </w:p>
    <w:p w:rsidR="004E4189" w:rsidRDefault="004E4189" w:rsidP="004E4189">
      <w:pPr>
        <w:jc w:val="center"/>
        <w:rPr>
          <w:b/>
        </w:rPr>
      </w:pPr>
    </w:p>
    <w:p w:rsidR="004E4189" w:rsidRPr="004E4189" w:rsidRDefault="004E4189" w:rsidP="004E4189">
      <w:pPr>
        <w:jc w:val="center"/>
        <w:rPr>
          <w:b/>
        </w:rPr>
      </w:pPr>
      <w:proofErr w:type="gramStart"/>
      <w:r w:rsidRPr="004E4189">
        <w:rPr>
          <w:b/>
        </w:rPr>
        <w:t>Р</w:t>
      </w:r>
      <w:proofErr w:type="gramEnd"/>
      <w:r w:rsidRPr="004E4189">
        <w:rPr>
          <w:b/>
        </w:rPr>
        <w:t xml:space="preserve">  Е  Ш  Е  Н  И  Е</w:t>
      </w:r>
    </w:p>
    <w:p w:rsidR="004E4189" w:rsidRPr="004E4189" w:rsidRDefault="004E4189" w:rsidP="004E4189">
      <w:pPr>
        <w:ind w:firstLine="709"/>
        <w:jc w:val="both"/>
        <w:rPr>
          <w:u w:val="single"/>
        </w:rPr>
      </w:pPr>
    </w:p>
    <w:p w:rsidR="004E4189" w:rsidRPr="004E4189" w:rsidRDefault="004E4189" w:rsidP="004E4189">
      <w:pPr>
        <w:ind w:firstLine="709"/>
        <w:jc w:val="both"/>
        <w:rPr>
          <w:b/>
          <w:color w:val="FF0000"/>
        </w:rPr>
      </w:pPr>
      <w:r w:rsidRPr="004E4189">
        <w:rPr>
          <w:b/>
        </w:rPr>
        <w:t>По вопросу:</w:t>
      </w:r>
      <w:r w:rsidRPr="004E4189">
        <w:rPr>
          <w:b/>
          <w:color w:val="FF0000"/>
        </w:rPr>
        <w:t xml:space="preserve"> </w:t>
      </w:r>
      <w:r w:rsidRPr="004E4189">
        <w:rPr>
          <w:b/>
        </w:rPr>
        <w:t>«Обеспечение безопасности при эксплуатации внутридомового и внутриквартирного газового оборудования».</w:t>
      </w:r>
    </w:p>
    <w:p w:rsidR="004E4189" w:rsidRPr="004E4189" w:rsidRDefault="004E4189" w:rsidP="004E4189">
      <w:pPr>
        <w:ind w:firstLine="709"/>
        <w:jc w:val="both"/>
        <w:rPr>
          <w:color w:val="FF0000"/>
        </w:rPr>
      </w:pPr>
    </w:p>
    <w:p w:rsidR="004E4189" w:rsidRPr="004E4189" w:rsidRDefault="004E4189" w:rsidP="004E4189">
      <w:pPr>
        <w:ind w:firstLine="709"/>
        <w:jc w:val="both"/>
      </w:pPr>
    </w:p>
    <w:p w:rsidR="004E4189" w:rsidRPr="004E4189" w:rsidRDefault="004E4189" w:rsidP="004E4189">
      <w:pPr>
        <w:ind w:firstLine="709"/>
        <w:jc w:val="both"/>
        <w:rPr>
          <w:b/>
        </w:rPr>
      </w:pPr>
      <w:r w:rsidRPr="004E4189">
        <w:t xml:space="preserve">В целях обеспечения безопасности при эксплуатации внутридомового и внутриквартирного газового оборудования Комиссия  </w:t>
      </w:r>
      <w:r w:rsidRPr="004E4189">
        <w:rPr>
          <w:b/>
        </w:rPr>
        <w:t>РЕШИЛА:</w:t>
      </w:r>
    </w:p>
    <w:p w:rsidR="004E4189" w:rsidRPr="004E4189" w:rsidRDefault="004E4189" w:rsidP="004E4189">
      <w:pPr>
        <w:pStyle w:val="12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Cs w:val="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4E4189">
        <w:rPr>
          <w:rFonts w:ascii="Times New Roman" w:hAnsi="Times New Roman"/>
          <w:i/>
          <w:sz w:val="24"/>
          <w:szCs w:val="24"/>
        </w:rPr>
        <w:t>. Рекомендовать администрации района и Олонецкому городскому поселению</w:t>
      </w:r>
      <w:r w:rsidRPr="004E4189">
        <w:rPr>
          <w:i/>
          <w:sz w:val="24"/>
          <w:szCs w:val="24"/>
        </w:rPr>
        <w:t xml:space="preserve"> </w:t>
      </w:r>
      <w:r w:rsidRPr="004E4189">
        <w:rPr>
          <w:rFonts w:ascii="Times New Roman" w:hAnsi="Times New Roman"/>
          <w:b w:val="0"/>
          <w:bCs w:val="0"/>
          <w:sz w:val="24"/>
          <w:szCs w:val="24"/>
        </w:rPr>
        <w:t>организовать проведение проверок в квартирах (домовладениях), находящихся в муниципальной собственности, и обеспечить:</w:t>
      </w:r>
    </w:p>
    <w:p w:rsidR="004E4189" w:rsidRPr="004E4189" w:rsidRDefault="004E4189" w:rsidP="004E4189">
      <w:pPr>
        <w:jc w:val="both"/>
        <w:rPr>
          <w:bCs/>
        </w:rPr>
      </w:pPr>
      <w:r w:rsidRPr="004E4189">
        <w:rPr>
          <w:bCs/>
        </w:rPr>
        <w:tab/>
        <w:t>- заключение квартиросъемщиками договоров на техническое обслуживание внутриквартирного газового оборудования со специализированной организацией;</w:t>
      </w:r>
    </w:p>
    <w:p w:rsidR="004E4189" w:rsidRPr="004E4189" w:rsidRDefault="004E4189" w:rsidP="004E4189">
      <w:pPr>
        <w:jc w:val="both"/>
        <w:rPr>
          <w:bCs/>
        </w:rPr>
      </w:pPr>
      <w:r w:rsidRPr="004E4189">
        <w:rPr>
          <w:bCs/>
        </w:rPr>
        <w:tab/>
        <w:t>- соблюдение требований по техническому обслуживанию  и техническому диагностированию газового оборудования.</w:t>
      </w:r>
    </w:p>
    <w:p w:rsidR="004E4189" w:rsidRPr="004E4189" w:rsidRDefault="004E4189" w:rsidP="004E4189">
      <w:pPr>
        <w:ind w:firstLine="709"/>
        <w:jc w:val="both"/>
      </w:pPr>
      <w:r>
        <w:rPr>
          <w:b/>
          <w:i/>
        </w:rPr>
        <w:t>2</w:t>
      </w:r>
      <w:r w:rsidRPr="004E4189">
        <w:rPr>
          <w:b/>
          <w:i/>
        </w:rPr>
        <w:t>. Рекомендовать главам администраций городского и сельских поселений</w:t>
      </w:r>
      <w:r>
        <w:rPr>
          <w:b/>
          <w:i/>
        </w:rPr>
        <w:t xml:space="preserve"> </w:t>
      </w:r>
      <w:r w:rsidRPr="004E4189">
        <w:rPr>
          <w:rFonts w:ascii="Times New Roman CYR" w:hAnsi="Times New Roman CYR" w:cs="Times New Roman CYR"/>
          <w:bCs/>
        </w:rPr>
        <w:t>осуществлять размещение информационных материалов, памяток о безопасном пользовании газом в быту на информационных стендах в местах массового нахождения людей</w:t>
      </w:r>
      <w:r w:rsidRPr="004E4189">
        <w:t>.</w:t>
      </w:r>
    </w:p>
    <w:p w:rsidR="004E4189" w:rsidRPr="004E4189" w:rsidRDefault="004E4189" w:rsidP="004E4189">
      <w:pPr>
        <w:ind w:firstLine="709"/>
        <w:jc w:val="both"/>
        <w:rPr>
          <w:b/>
          <w:i/>
        </w:rPr>
      </w:pPr>
      <w:r>
        <w:rPr>
          <w:b/>
          <w:i/>
        </w:rPr>
        <w:lastRenderedPageBreak/>
        <w:t>3</w:t>
      </w:r>
      <w:r w:rsidRPr="004E4189">
        <w:rPr>
          <w:b/>
          <w:i/>
        </w:rPr>
        <w:t xml:space="preserve">. Рекомендовать отделу надзорной деятельности  Олонецкого и Питкярантского районов УНД и </w:t>
      </w:r>
      <w:proofErr w:type="gramStart"/>
      <w:r w:rsidRPr="004E4189">
        <w:rPr>
          <w:b/>
          <w:i/>
        </w:rPr>
        <w:t>ПР</w:t>
      </w:r>
      <w:proofErr w:type="gramEnd"/>
      <w:r w:rsidRPr="004E4189">
        <w:rPr>
          <w:b/>
          <w:i/>
        </w:rPr>
        <w:t xml:space="preserve"> ГУ МЧС России  по РК:</w:t>
      </w:r>
    </w:p>
    <w:p w:rsidR="004E4189" w:rsidRPr="004E4189" w:rsidRDefault="004E4189" w:rsidP="004E4189">
      <w:pPr>
        <w:ind w:firstLine="709"/>
        <w:jc w:val="both"/>
      </w:pPr>
      <w:r>
        <w:t>3</w:t>
      </w:r>
      <w:r w:rsidRPr="004E4189">
        <w:t xml:space="preserve">.1. при проведении проверок юридических лиц и объектов защиты уделять особое внимание соблюдению требований безопасности в отношении газового хозяйства, а также работ с применением оборудования, работающего на газе; </w:t>
      </w:r>
    </w:p>
    <w:p w:rsidR="004E4189" w:rsidRPr="004E4189" w:rsidRDefault="004E4189" w:rsidP="004E4189">
      <w:pPr>
        <w:ind w:firstLine="709"/>
        <w:jc w:val="both"/>
      </w:pPr>
      <w:r>
        <w:t>3</w:t>
      </w:r>
      <w:r w:rsidRPr="004E4189">
        <w:t xml:space="preserve">.2. при установлении фактов нарушения обязательных требований по эксплуатации, техническому обслуживанию и ремонту внутридомового и внутриквартирного газового оборудования информировать органы </w:t>
      </w:r>
      <w:proofErr w:type="spellStart"/>
      <w:r w:rsidRPr="004E4189">
        <w:t>Ростехнадзора</w:t>
      </w:r>
      <w:proofErr w:type="spellEnd"/>
      <w:r w:rsidRPr="004E4189">
        <w:t xml:space="preserve"> и жилищного надзора;</w:t>
      </w:r>
    </w:p>
    <w:p w:rsidR="004E4189" w:rsidRPr="004E4189" w:rsidRDefault="004E4189" w:rsidP="004E4189">
      <w:pPr>
        <w:ind w:right="284" w:firstLine="720"/>
        <w:jc w:val="both"/>
      </w:pPr>
      <w:r>
        <w:t>3</w:t>
      </w:r>
      <w:r w:rsidRPr="004E4189">
        <w:t>.3. организовать всестороннее освещение в средствах массовой информации проводимых профилактических мероприятий, а также организовать распространение информации по мерам безопасности в быту.</w:t>
      </w:r>
    </w:p>
    <w:p w:rsidR="004E4189" w:rsidRPr="004E4189" w:rsidRDefault="004E4189" w:rsidP="004E4189">
      <w:pPr>
        <w:ind w:firstLine="709"/>
        <w:jc w:val="both"/>
        <w:rPr>
          <w:bCs/>
        </w:rPr>
      </w:pPr>
      <w:r>
        <w:rPr>
          <w:b/>
          <w:i/>
        </w:rPr>
        <w:t>4</w:t>
      </w:r>
      <w:r w:rsidRPr="004E4189">
        <w:rPr>
          <w:b/>
          <w:i/>
        </w:rPr>
        <w:t>.</w:t>
      </w:r>
      <w:r w:rsidRPr="004E4189">
        <w:rPr>
          <w:b/>
        </w:rPr>
        <w:t xml:space="preserve"> </w:t>
      </w:r>
      <w:r w:rsidRPr="004E4189">
        <w:rPr>
          <w:b/>
          <w:i/>
        </w:rPr>
        <w:t>Рекомендовать</w:t>
      </w:r>
      <w:r w:rsidRPr="004E4189">
        <w:rPr>
          <w:b/>
        </w:rPr>
        <w:t xml:space="preserve"> </w:t>
      </w:r>
      <w:r w:rsidRPr="004E4189">
        <w:rPr>
          <w:b/>
          <w:i/>
        </w:rPr>
        <w:t>собственникам жилищного фонда, управляющим организа</w:t>
      </w:r>
      <w:r w:rsidRPr="004E4189">
        <w:rPr>
          <w:b/>
          <w:i/>
        </w:rPr>
        <w:softHyphen/>
        <w:t>циям, ТСЖ</w:t>
      </w:r>
      <w:r w:rsidRPr="004E4189">
        <w:rPr>
          <w:b/>
          <w:bCs/>
          <w:i/>
        </w:rPr>
        <w:t>:</w:t>
      </w:r>
    </w:p>
    <w:p w:rsidR="004E4189" w:rsidRPr="004E4189" w:rsidRDefault="00A96BA0" w:rsidP="00A96BA0">
      <w:pPr>
        <w:ind w:firstLine="709"/>
        <w:jc w:val="both"/>
        <w:rPr>
          <w:bCs/>
        </w:rPr>
      </w:pPr>
      <w:r>
        <w:rPr>
          <w:bCs/>
        </w:rPr>
        <w:t>4</w:t>
      </w:r>
      <w:r w:rsidR="004E4189" w:rsidRPr="004E4189">
        <w:rPr>
          <w:bCs/>
        </w:rPr>
        <w:t>.1. незамедлительно сообщать в аварийную службу о неисправности оборудования входящего в состав внутридомового или внутриквартирного газового оборудования;</w:t>
      </w:r>
    </w:p>
    <w:p w:rsidR="004E4189" w:rsidRPr="004E4189" w:rsidRDefault="00A96BA0" w:rsidP="004E418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</w:t>
      </w:r>
      <w:r w:rsidR="004E4189" w:rsidRPr="004E4189">
        <w:rPr>
          <w:bCs/>
        </w:rPr>
        <w:t>.</w:t>
      </w:r>
      <w:r>
        <w:rPr>
          <w:bCs/>
        </w:rPr>
        <w:t>2</w:t>
      </w:r>
      <w:r w:rsidR="004E4189" w:rsidRPr="004E4189">
        <w:rPr>
          <w:bCs/>
        </w:rPr>
        <w:t>. обеспечивать доступ представителей газового участка к ВДГО и ВКГО, а также незамедлительно уведомлять о самовольном изменении состава ВДГО и ВКГО;</w:t>
      </w:r>
    </w:p>
    <w:p w:rsidR="004E4189" w:rsidRPr="004E4189" w:rsidRDefault="00A96BA0" w:rsidP="004E418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</w:t>
      </w:r>
      <w:r w:rsidR="004E4189" w:rsidRPr="004E4189">
        <w:rPr>
          <w:bCs/>
        </w:rPr>
        <w:t>.</w:t>
      </w:r>
      <w:r>
        <w:rPr>
          <w:bCs/>
        </w:rPr>
        <w:t>3</w:t>
      </w:r>
      <w:r w:rsidR="004E4189" w:rsidRPr="004E4189">
        <w:rPr>
          <w:bCs/>
        </w:rPr>
        <w:t>. используя методический материал АО «Карелгаз» постоянно вести пропаганду безопасного пользования газом в быту.</w:t>
      </w:r>
    </w:p>
    <w:p w:rsidR="004E4189" w:rsidRPr="004E4189" w:rsidRDefault="00A96BA0" w:rsidP="004E4189">
      <w:pPr>
        <w:ind w:firstLine="709"/>
        <w:jc w:val="both"/>
        <w:rPr>
          <w:b/>
        </w:rPr>
      </w:pPr>
      <w:r>
        <w:rPr>
          <w:b/>
          <w:i/>
        </w:rPr>
        <w:t>5</w:t>
      </w:r>
      <w:r w:rsidR="004E4189" w:rsidRPr="004E4189">
        <w:rPr>
          <w:b/>
          <w:i/>
        </w:rPr>
        <w:t>. Рекомендовать Олонецкому газовому участку филиал-треста «</w:t>
      </w:r>
      <w:proofErr w:type="spellStart"/>
      <w:r w:rsidR="004E4189" w:rsidRPr="004E4189">
        <w:rPr>
          <w:b/>
          <w:i/>
        </w:rPr>
        <w:t>Питкярантамежрайгаз</w:t>
      </w:r>
      <w:proofErr w:type="spellEnd"/>
      <w:r w:rsidR="004E4189" w:rsidRPr="004E4189">
        <w:rPr>
          <w:b/>
          <w:i/>
        </w:rPr>
        <w:t>»:</w:t>
      </w:r>
    </w:p>
    <w:p w:rsidR="004E4189" w:rsidRPr="004E4189" w:rsidRDefault="00A96BA0" w:rsidP="004E4189">
      <w:pPr>
        <w:ind w:firstLine="709"/>
        <w:jc w:val="both"/>
      </w:pPr>
      <w:r>
        <w:t>5</w:t>
      </w:r>
      <w:r w:rsidR="004E4189" w:rsidRPr="004E4189">
        <w:t>.</w:t>
      </w:r>
      <w:r>
        <w:t>1</w:t>
      </w:r>
      <w:r w:rsidR="004E4189" w:rsidRPr="004E4189">
        <w:t>. обеспечить заключение договоров с управляющими организациями и абонентами по техническому и аварийно-диспетчерскому обслуживанию внутридомового и внутриквар</w:t>
      </w:r>
      <w:r w:rsidR="004E4189" w:rsidRPr="004E4189">
        <w:softHyphen/>
        <w:t>тирного газового оборудования;</w:t>
      </w:r>
    </w:p>
    <w:p w:rsidR="004E4189" w:rsidRPr="004E4189" w:rsidRDefault="00A96BA0" w:rsidP="004E4189">
      <w:pPr>
        <w:ind w:firstLine="709"/>
        <w:jc w:val="both"/>
      </w:pPr>
      <w:r>
        <w:t>5</w:t>
      </w:r>
      <w:r w:rsidR="004E4189" w:rsidRPr="004E4189">
        <w:t>.</w:t>
      </w:r>
      <w:r>
        <w:t>2</w:t>
      </w:r>
      <w:r w:rsidR="004E4189" w:rsidRPr="004E4189">
        <w:t>. обеспечить качественное проведение технического обслуживания ВДГО и ВКГО в соответствии  с нормативными документами</w:t>
      </w:r>
      <w:r w:rsidR="004E4189" w:rsidRPr="004E4189">
        <w:rPr>
          <w:rFonts w:ascii="Times New Roman CYR" w:hAnsi="Times New Roman CYR" w:cs="Times New Roman CYR"/>
          <w:bCs/>
        </w:rPr>
        <w:t>.</w:t>
      </w:r>
    </w:p>
    <w:p w:rsidR="004E4189" w:rsidRDefault="004E4189" w:rsidP="002573D8">
      <w:pPr>
        <w:ind w:firstLine="709"/>
        <w:jc w:val="both"/>
      </w:pPr>
    </w:p>
    <w:p w:rsidR="004E4189" w:rsidRDefault="004E4189" w:rsidP="002573D8">
      <w:pPr>
        <w:ind w:firstLine="709"/>
        <w:jc w:val="both"/>
      </w:pPr>
    </w:p>
    <w:p w:rsidR="004E4189" w:rsidRPr="003876AF" w:rsidRDefault="004E4189" w:rsidP="002573D8">
      <w:pPr>
        <w:ind w:firstLine="709"/>
        <w:jc w:val="both"/>
      </w:pPr>
    </w:p>
    <w:p w:rsidR="008C4BB1" w:rsidRPr="003876AF" w:rsidRDefault="008C4BB1" w:rsidP="002573D8">
      <w:pPr>
        <w:ind w:firstLine="709"/>
        <w:jc w:val="both"/>
      </w:pPr>
    </w:p>
    <w:p w:rsidR="008C4BB1" w:rsidRPr="003876AF" w:rsidRDefault="008C4BB1" w:rsidP="00C72BDD">
      <w:pPr>
        <w:ind w:firstLine="72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32"/>
        <w:gridCol w:w="2227"/>
        <w:gridCol w:w="2047"/>
      </w:tblGrid>
      <w:tr w:rsidR="008C4BB1" w:rsidRPr="003876AF" w:rsidTr="004E4189">
        <w:tc>
          <w:tcPr>
            <w:tcW w:w="5932" w:type="dxa"/>
            <w:vAlign w:val="bottom"/>
          </w:tcPr>
          <w:p w:rsidR="008C4BB1" w:rsidRPr="003876AF" w:rsidRDefault="00B73A51" w:rsidP="002D58F5">
            <w:r w:rsidRPr="003876AF">
              <w:t>Заместитель председателя КЧС и ПБ,</w:t>
            </w:r>
          </w:p>
        </w:tc>
        <w:tc>
          <w:tcPr>
            <w:tcW w:w="2227" w:type="dxa"/>
            <w:vMerge w:val="restart"/>
            <w:hideMark/>
          </w:tcPr>
          <w:p w:rsidR="008C4BB1" w:rsidRPr="003876AF" w:rsidRDefault="008C4BB1" w:rsidP="002D58F5">
            <w:pPr>
              <w:jc w:val="both"/>
            </w:pPr>
          </w:p>
        </w:tc>
        <w:tc>
          <w:tcPr>
            <w:tcW w:w="2047" w:type="dxa"/>
          </w:tcPr>
          <w:p w:rsidR="008C4BB1" w:rsidRPr="003876AF" w:rsidRDefault="008C4BB1" w:rsidP="002D58F5">
            <w:pPr>
              <w:jc w:val="both"/>
            </w:pPr>
          </w:p>
        </w:tc>
      </w:tr>
      <w:tr w:rsidR="00B73A51" w:rsidRPr="003876AF" w:rsidTr="004E4189">
        <w:tc>
          <w:tcPr>
            <w:tcW w:w="5932" w:type="dxa"/>
            <w:vAlign w:val="bottom"/>
            <w:hideMark/>
          </w:tcPr>
          <w:p w:rsidR="00B73A51" w:rsidRPr="003876AF" w:rsidRDefault="00B73A51" w:rsidP="00B73A51">
            <w:r w:rsidRPr="003876AF">
              <w:t xml:space="preserve">и.о. главы администрации Олонецкого </w:t>
            </w:r>
          </w:p>
        </w:tc>
        <w:tc>
          <w:tcPr>
            <w:tcW w:w="2227" w:type="dxa"/>
            <w:vMerge/>
            <w:vAlign w:val="center"/>
            <w:hideMark/>
          </w:tcPr>
          <w:p w:rsidR="00B73A51" w:rsidRPr="003876AF" w:rsidRDefault="00B73A51" w:rsidP="002D58F5"/>
        </w:tc>
        <w:tc>
          <w:tcPr>
            <w:tcW w:w="2047" w:type="dxa"/>
          </w:tcPr>
          <w:p w:rsidR="00B73A51" w:rsidRPr="003876AF" w:rsidRDefault="00B73A51" w:rsidP="004E4189">
            <w:pPr>
              <w:jc w:val="right"/>
            </w:pPr>
            <w:r w:rsidRPr="003876AF">
              <w:t xml:space="preserve">В.Н. </w:t>
            </w:r>
            <w:proofErr w:type="spellStart"/>
            <w:r w:rsidRPr="003876AF">
              <w:t>Мурый</w:t>
            </w:r>
            <w:proofErr w:type="spellEnd"/>
          </w:p>
        </w:tc>
      </w:tr>
      <w:tr w:rsidR="00B73A51" w:rsidRPr="003876AF" w:rsidTr="004E4189">
        <w:tc>
          <w:tcPr>
            <w:tcW w:w="5932" w:type="dxa"/>
            <w:hideMark/>
          </w:tcPr>
          <w:p w:rsidR="00B73A51" w:rsidRPr="003876AF" w:rsidRDefault="00B73A51" w:rsidP="002D58F5">
            <w:pPr>
              <w:jc w:val="both"/>
            </w:pPr>
            <w:r w:rsidRPr="003876AF">
              <w:t>национального муниципального района</w:t>
            </w:r>
          </w:p>
        </w:tc>
        <w:tc>
          <w:tcPr>
            <w:tcW w:w="2227" w:type="dxa"/>
            <w:vMerge/>
            <w:vAlign w:val="center"/>
            <w:hideMark/>
          </w:tcPr>
          <w:p w:rsidR="00B73A51" w:rsidRPr="003876AF" w:rsidRDefault="00B73A51" w:rsidP="002D58F5"/>
        </w:tc>
        <w:tc>
          <w:tcPr>
            <w:tcW w:w="2047" w:type="dxa"/>
            <w:hideMark/>
          </w:tcPr>
          <w:p w:rsidR="00B73A51" w:rsidRPr="003876AF" w:rsidRDefault="00B73A51" w:rsidP="002D58F5">
            <w:pPr>
              <w:jc w:val="both"/>
            </w:pPr>
          </w:p>
        </w:tc>
      </w:tr>
    </w:tbl>
    <w:p w:rsidR="008C4BB1" w:rsidRPr="003876AF" w:rsidRDefault="008C4BB1" w:rsidP="00C72BDD">
      <w:pPr>
        <w:ind w:firstLine="720"/>
        <w:jc w:val="both"/>
      </w:pPr>
    </w:p>
    <w:p w:rsidR="008C4BB1" w:rsidRPr="003876AF" w:rsidRDefault="008C4BB1" w:rsidP="00C72BDD">
      <w:pPr>
        <w:ind w:firstLine="720"/>
        <w:jc w:val="both"/>
        <w:rPr>
          <w:i/>
          <w:u w:val="single"/>
        </w:rPr>
      </w:pPr>
    </w:p>
    <w:p w:rsidR="002573D8" w:rsidRDefault="002573D8" w:rsidP="008C4BB1">
      <w:pPr>
        <w:jc w:val="right"/>
      </w:pPr>
    </w:p>
    <w:p w:rsidR="002573D8" w:rsidRDefault="002573D8" w:rsidP="008C4BB1">
      <w:pPr>
        <w:jc w:val="right"/>
      </w:pPr>
    </w:p>
    <w:p w:rsidR="00551817" w:rsidRDefault="00551817" w:rsidP="008C4BB1">
      <w:pPr>
        <w:jc w:val="right"/>
      </w:pPr>
    </w:p>
    <w:p w:rsidR="00551817" w:rsidRDefault="00551817" w:rsidP="008C4BB1">
      <w:pPr>
        <w:jc w:val="right"/>
      </w:pPr>
    </w:p>
    <w:p w:rsidR="00551817" w:rsidRDefault="00551817" w:rsidP="008C4BB1">
      <w:pPr>
        <w:jc w:val="right"/>
      </w:pPr>
    </w:p>
    <w:p w:rsidR="00551817" w:rsidRDefault="00551817" w:rsidP="008C4BB1">
      <w:pPr>
        <w:jc w:val="right"/>
      </w:pPr>
    </w:p>
    <w:p w:rsidR="00551817" w:rsidRDefault="00551817" w:rsidP="008C4BB1">
      <w:pPr>
        <w:jc w:val="right"/>
      </w:pPr>
    </w:p>
    <w:p w:rsidR="00551817" w:rsidRDefault="00551817" w:rsidP="008C4BB1">
      <w:pPr>
        <w:jc w:val="right"/>
      </w:pPr>
    </w:p>
    <w:p w:rsidR="00551817" w:rsidRDefault="00551817" w:rsidP="008C4BB1">
      <w:pPr>
        <w:jc w:val="right"/>
      </w:pPr>
    </w:p>
    <w:p w:rsidR="00551817" w:rsidRDefault="00551817" w:rsidP="008C4BB1">
      <w:pPr>
        <w:jc w:val="right"/>
      </w:pPr>
    </w:p>
    <w:p w:rsidR="00551817" w:rsidRDefault="00551817" w:rsidP="008C4BB1">
      <w:pPr>
        <w:jc w:val="right"/>
      </w:pPr>
    </w:p>
    <w:p w:rsidR="00551817" w:rsidRDefault="00551817" w:rsidP="008C4BB1">
      <w:pPr>
        <w:jc w:val="right"/>
      </w:pPr>
    </w:p>
    <w:p w:rsidR="00A96BA0" w:rsidRDefault="00A96BA0" w:rsidP="008C4BB1">
      <w:pPr>
        <w:jc w:val="right"/>
      </w:pPr>
    </w:p>
    <w:p w:rsidR="00A96BA0" w:rsidRDefault="00A96BA0" w:rsidP="008C4BB1">
      <w:pPr>
        <w:jc w:val="right"/>
      </w:pPr>
    </w:p>
    <w:p w:rsidR="00A96BA0" w:rsidRDefault="00A96BA0" w:rsidP="008C4BB1">
      <w:pPr>
        <w:jc w:val="right"/>
      </w:pPr>
    </w:p>
    <w:p w:rsidR="002573D8" w:rsidRDefault="002573D8" w:rsidP="008C4BB1">
      <w:pPr>
        <w:jc w:val="right"/>
      </w:pPr>
    </w:p>
    <w:p w:rsidR="006245CD" w:rsidRDefault="008C4BB1" w:rsidP="008C4BB1">
      <w:pPr>
        <w:jc w:val="right"/>
      </w:pPr>
      <w:r w:rsidRPr="003876AF">
        <w:lastRenderedPageBreak/>
        <w:t xml:space="preserve">Приложение </w:t>
      </w:r>
    </w:p>
    <w:p w:rsidR="008C4BB1" w:rsidRPr="003876AF" w:rsidRDefault="008C4BB1" w:rsidP="008C4BB1">
      <w:pPr>
        <w:jc w:val="right"/>
      </w:pPr>
      <w:r w:rsidRPr="003876AF">
        <w:t>к протоколу КЧС и ПБ</w:t>
      </w:r>
    </w:p>
    <w:p w:rsidR="008C4BB1" w:rsidRPr="003876AF" w:rsidRDefault="008C4BB1" w:rsidP="008C4BB1">
      <w:pPr>
        <w:jc w:val="right"/>
        <w:rPr>
          <w:b/>
        </w:rPr>
      </w:pPr>
      <w:r w:rsidRPr="003876AF">
        <w:t xml:space="preserve">от </w:t>
      </w:r>
      <w:r w:rsidR="00551817">
        <w:t>07</w:t>
      </w:r>
      <w:r w:rsidRPr="003876AF">
        <w:t>.02.201</w:t>
      </w:r>
      <w:r w:rsidR="00551817">
        <w:t>7</w:t>
      </w:r>
      <w:r w:rsidRPr="003876AF">
        <w:t xml:space="preserve"> года</w:t>
      </w:r>
      <w:r w:rsidRPr="003876AF">
        <w:rPr>
          <w:b/>
        </w:rPr>
        <w:t xml:space="preserve"> </w:t>
      </w:r>
      <w:r w:rsidRPr="003876AF">
        <w:t xml:space="preserve">№ </w:t>
      </w:r>
      <w:r w:rsidR="00551817">
        <w:t>2</w:t>
      </w:r>
    </w:p>
    <w:p w:rsidR="008C4BB1" w:rsidRPr="003876AF" w:rsidRDefault="008C4BB1" w:rsidP="008F6474">
      <w:pPr>
        <w:jc w:val="center"/>
        <w:rPr>
          <w:b/>
        </w:rPr>
      </w:pPr>
    </w:p>
    <w:p w:rsidR="008C4BB1" w:rsidRPr="003876AF" w:rsidRDefault="008C4BB1" w:rsidP="008F6474">
      <w:pPr>
        <w:jc w:val="center"/>
        <w:rPr>
          <w:b/>
        </w:rPr>
      </w:pPr>
    </w:p>
    <w:p w:rsidR="008C4BB1" w:rsidRPr="003876AF" w:rsidRDefault="008C4BB1" w:rsidP="008F6474">
      <w:pPr>
        <w:jc w:val="center"/>
        <w:rPr>
          <w:b/>
        </w:rPr>
      </w:pPr>
    </w:p>
    <w:p w:rsidR="008F6474" w:rsidRPr="003876AF" w:rsidRDefault="008F6474" w:rsidP="008C4BB1">
      <w:pPr>
        <w:jc w:val="center"/>
        <w:rPr>
          <w:b/>
        </w:rPr>
      </w:pPr>
      <w:r w:rsidRPr="003876AF">
        <w:rPr>
          <w:b/>
        </w:rPr>
        <w:t>Перечень</w:t>
      </w:r>
    </w:p>
    <w:p w:rsidR="006245CD" w:rsidRDefault="008F6474" w:rsidP="008C4BB1">
      <w:pPr>
        <w:jc w:val="center"/>
        <w:rPr>
          <w:b/>
        </w:rPr>
      </w:pPr>
      <w:r w:rsidRPr="003876AF">
        <w:rPr>
          <w:b/>
        </w:rPr>
        <w:t>населенных пунктов, подверженных угрозе возникновения лесных пожаров</w:t>
      </w:r>
    </w:p>
    <w:p w:rsidR="008C4BB1" w:rsidRPr="003876AF" w:rsidRDefault="008F6474" w:rsidP="008C4BB1">
      <w:pPr>
        <w:jc w:val="center"/>
        <w:rPr>
          <w:b/>
        </w:rPr>
      </w:pPr>
      <w:r w:rsidRPr="003876AF">
        <w:rPr>
          <w:b/>
        </w:rPr>
        <w:t>в Олонецком национальном муниципальном районе</w:t>
      </w:r>
    </w:p>
    <w:p w:rsidR="000245F5" w:rsidRPr="003876AF" w:rsidRDefault="008F6474" w:rsidP="008C4BB1">
      <w:pPr>
        <w:jc w:val="center"/>
        <w:rPr>
          <w:b/>
        </w:rPr>
      </w:pPr>
      <w:r w:rsidRPr="003876AF">
        <w:rPr>
          <w:b/>
        </w:rPr>
        <w:t>в 201</w:t>
      </w:r>
      <w:r w:rsidR="00551817">
        <w:rPr>
          <w:b/>
        </w:rPr>
        <w:t>7</w:t>
      </w:r>
      <w:r w:rsidRPr="003876AF">
        <w:rPr>
          <w:b/>
        </w:rPr>
        <w:t xml:space="preserve"> году</w:t>
      </w:r>
    </w:p>
    <w:p w:rsidR="008C4BB1" w:rsidRPr="003876AF" w:rsidRDefault="008C4BB1" w:rsidP="008F6474">
      <w:pPr>
        <w:ind w:firstLine="709"/>
        <w:jc w:val="center"/>
        <w:rPr>
          <w:b/>
          <w:color w:val="FF0000"/>
        </w:rPr>
      </w:pPr>
    </w:p>
    <w:tbl>
      <w:tblPr>
        <w:tblStyle w:val="ac"/>
        <w:tblpPr w:leftFromText="180" w:rightFromText="180" w:vertAnchor="text" w:horzAnchor="page" w:tblpX="1877" w:tblpY="198"/>
        <w:tblW w:w="8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1"/>
        <w:gridCol w:w="4259"/>
        <w:gridCol w:w="3784"/>
      </w:tblGrid>
      <w:tr w:rsidR="008F6474" w:rsidRPr="003876AF" w:rsidTr="008F647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3876AF" w:rsidRDefault="008F6474" w:rsidP="008F6474">
            <w:pPr>
              <w:jc w:val="center"/>
            </w:pPr>
            <w:r w:rsidRPr="003876AF">
              <w:rPr>
                <w:bCs/>
              </w:rPr>
              <w:t xml:space="preserve">№ </w:t>
            </w:r>
            <w:proofErr w:type="gramStart"/>
            <w:r w:rsidRPr="003876AF">
              <w:rPr>
                <w:bCs/>
              </w:rPr>
              <w:t>п</w:t>
            </w:r>
            <w:proofErr w:type="gramEnd"/>
            <w:r w:rsidRPr="003876AF">
              <w:rPr>
                <w:bCs/>
              </w:rPr>
              <w:t>/п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3876AF" w:rsidRDefault="008F6474" w:rsidP="008F6474">
            <w:pPr>
              <w:jc w:val="center"/>
            </w:pPr>
            <w:r w:rsidRPr="003876AF">
              <w:rPr>
                <w:bCs/>
              </w:rPr>
              <w:t>Наименование поселения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3876AF" w:rsidRDefault="008F6474" w:rsidP="008F6474">
            <w:pPr>
              <w:jc w:val="center"/>
            </w:pPr>
            <w:r w:rsidRPr="003876AF">
              <w:t>Населенные пункты</w:t>
            </w:r>
          </w:p>
        </w:tc>
      </w:tr>
      <w:tr w:rsidR="008F6474" w:rsidRPr="003876AF" w:rsidTr="008F647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3876AF" w:rsidRDefault="008F6474" w:rsidP="00BB492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Default="008F6474" w:rsidP="008F6474">
            <w:r w:rsidRPr="003876AF">
              <w:t>Видлицкое сельское поселение</w:t>
            </w:r>
          </w:p>
          <w:p w:rsidR="006245CD" w:rsidRPr="003876AF" w:rsidRDefault="006245CD" w:rsidP="008F6474">
            <w:pPr>
              <w:rPr>
                <w:bCs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3876AF" w:rsidRDefault="008F6474" w:rsidP="00F609A7">
            <w:pPr>
              <w:jc w:val="both"/>
            </w:pPr>
            <w:r w:rsidRPr="003876AF">
              <w:t>п. Устье</w:t>
            </w:r>
            <w:r w:rsidR="00F609A7" w:rsidRPr="003876AF">
              <w:t xml:space="preserve"> </w:t>
            </w:r>
            <w:r w:rsidRPr="003876AF">
              <w:t>Видлицы</w:t>
            </w:r>
          </w:p>
        </w:tc>
      </w:tr>
      <w:tr w:rsidR="008F6474" w:rsidRPr="003876AF" w:rsidTr="008F647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3876AF" w:rsidRDefault="008F6474" w:rsidP="00BB492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Default="008F6474" w:rsidP="008F6474">
            <w:r w:rsidRPr="003876AF">
              <w:t>Коверское сельское поселение</w:t>
            </w:r>
          </w:p>
          <w:p w:rsidR="006245CD" w:rsidRPr="003876AF" w:rsidRDefault="006245CD" w:rsidP="008F6474"/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3876AF" w:rsidRDefault="008F6474" w:rsidP="008F6474">
            <w:pPr>
              <w:jc w:val="both"/>
            </w:pPr>
            <w:r w:rsidRPr="003876AF">
              <w:t>д. Сяндеба</w:t>
            </w:r>
          </w:p>
        </w:tc>
      </w:tr>
    </w:tbl>
    <w:p w:rsidR="00C72BDD" w:rsidRPr="003876AF" w:rsidRDefault="00C72BDD" w:rsidP="00796C9A">
      <w:pPr>
        <w:ind w:firstLine="709"/>
        <w:jc w:val="both"/>
        <w:rPr>
          <w:color w:val="FF0000"/>
        </w:rPr>
      </w:pPr>
    </w:p>
    <w:p w:rsidR="00C72BDD" w:rsidRPr="003876AF" w:rsidRDefault="00C72BDD" w:rsidP="00796C9A">
      <w:pPr>
        <w:ind w:firstLine="709"/>
        <w:jc w:val="both"/>
        <w:rPr>
          <w:color w:val="FF0000"/>
        </w:rPr>
      </w:pPr>
    </w:p>
    <w:p w:rsidR="00C72BDD" w:rsidRPr="003876AF" w:rsidRDefault="00C72BDD" w:rsidP="00796C9A">
      <w:pPr>
        <w:ind w:firstLine="709"/>
        <w:jc w:val="both"/>
        <w:rPr>
          <w:color w:val="FF0000"/>
        </w:rPr>
      </w:pPr>
    </w:p>
    <w:p w:rsidR="00C72BDD" w:rsidRPr="003876AF" w:rsidRDefault="00C72BDD" w:rsidP="00796C9A">
      <w:pPr>
        <w:ind w:firstLine="709"/>
        <w:jc w:val="both"/>
        <w:rPr>
          <w:color w:val="FF0000"/>
        </w:rPr>
      </w:pPr>
    </w:p>
    <w:p w:rsidR="00C72BDD" w:rsidRPr="003876AF" w:rsidRDefault="00C72BDD" w:rsidP="00796C9A">
      <w:pPr>
        <w:ind w:firstLine="709"/>
        <w:jc w:val="both"/>
        <w:rPr>
          <w:color w:val="FF0000"/>
        </w:rPr>
      </w:pPr>
    </w:p>
    <w:p w:rsidR="00C72BDD" w:rsidRPr="003876AF" w:rsidRDefault="00C72BDD" w:rsidP="00796C9A">
      <w:pPr>
        <w:ind w:firstLine="709"/>
        <w:jc w:val="both"/>
        <w:rPr>
          <w:color w:val="FF0000"/>
        </w:rPr>
      </w:pPr>
    </w:p>
    <w:p w:rsidR="000245F5" w:rsidRPr="003876AF" w:rsidRDefault="000245F5" w:rsidP="00796C9A">
      <w:pPr>
        <w:ind w:firstLine="709"/>
        <w:jc w:val="both"/>
        <w:rPr>
          <w:color w:val="FF0000"/>
        </w:rPr>
      </w:pPr>
    </w:p>
    <w:p w:rsidR="00072ECD" w:rsidRPr="003876AF" w:rsidRDefault="00072ECD" w:rsidP="00ED25CA">
      <w:pPr>
        <w:jc w:val="both"/>
      </w:pPr>
    </w:p>
    <w:sectPr w:rsidR="00072ECD" w:rsidRPr="003876AF" w:rsidSect="00693FF5">
      <w:headerReference w:type="default" r:id="rId10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2D" w:rsidRDefault="0033522D" w:rsidP="00781E68">
      <w:r>
        <w:separator/>
      </w:r>
    </w:p>
  </w:endnote>
  <w:endnote w:type="continuationSeparator" w:id="0">
    <w:p w:rsidR="0033522D" w:rsidRDefault="0033522D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2D" w:rsidRDefault="0033522D" w:rsidP="00781E68">
      <w:r>
        <w:separator/>
      </w:r>
    </w:p>
  </w:footnote>
  <w:footnote w:type="continuationSeparator" w:id="0">
    <w:p w:rsidR="0033522D" w:rsidRDefault="0033522D" w:rsidP="0078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BE" w:rsidRDefault="006E1BBE">
    <w:pPr>
      <w:pStyle w:val="a8"/>
      <w:jc w:val="center"/>
    </w:pPr>
  </w:p>
  <w:p w:rsidR="00781E68" w:rsidRDefault="00781E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146BE"/>
    <w:rsid w:val="000245F5"/>
    <w:rsid w:val="00037FEA"/>
    <w:rsid w:val="000410B6"/>
    <w:rsid w:val="00044323"/>
    <w:rsid w:val="00072ECD"/>
    <w:rsid w:val="000A094D"/>
    <w:rsid w:val="000D1991"/>
    <w:rsid w:val="000E11F4"/>
    <w:rsid w:val="000F3C07"/>
    <w:rsid w:val="00110616"/>
    <w:rsid w:val="001266A9"/>
    <w:rsid w:val="00162730"/>
    <w:rsid w:val="00164E3F"/>
    <w:rsid w:val="00180F8D"/>
    <w:rsid w:val="00186796"/>
    <w:rsid w:val="00193CB6"/>
    <w:rsid w:val="001B6919"/>
    <w:rsid w:val="001C22AE"/>
    <w:rsid w:val="001C505E"/>
    <w:rsid w:val="002245FD"/>
    <w:rsid w:val="00241CB8"/>
    <w:rsid w:val="002525DF"/>
    <w:rsid w:val="002573D8"/>
    <w:rsid w:val="00265691"/>
    <w:rsid w:val="003000EB"/>
    <w:rsid w:val="00324ECF"/>
    <w:rsid w:val="003309AB"/>
    <w:rsid w:val="0033522D"/>
    <w:rsid w:val="003876AF"/>
    <w:rsid w:val="003B2DD9"/>
    <w:rsid w:val="003F59D3"/>
    <w:rsid w:val="00436BB8"/>
    <w:rsid w:val="004C7AE0"/>
    <w:rsid w:val="004E4189"/>
    <w:rsid w:val="00537D42"/>
    <w:rsid w:val="00551817"/>
    <w:rsid w:val="005C157C"/>
    <w:rsid w:val="005E2C37"/>
    <w:rsid w:val="006245CD"/>
    <w:rsid w:val="00635521"/>
    <w:rsid w:val="00641DCE"/>
    <w:rsid w:val="00693FF5"/>
    <w:rsid w:val="006A1239"/>
    <w:rsid w:val="006B682D"/>
    <w:rsid w:val="006C4E12"/>
    <w:rsid w:val="006E1BBE"/>
    <w:rsid w:val="00701927"/>
    <w:rsid w:val="00713B58"/>
    <w:rsid w:val="00771B61"/>
    <w:rsid w:val="00775F05"/>
    <w:rsid w:val="00781E68"/>
    <w:rsid w:val="00796C9A"/>
    <w:rsid w:val="007D49D5"/>
    <w:rsid w:val="00812A63"/>
    <w:rsid w:val="00844B6A"/>
    <w:rsid w:val="00850EBA"/>
    <w:rsid w:val="00872D9A"/>
    <w:rsid w:val="00876F6A"/>
    <w:rsid w:val="008971CE"/>
    <w:rsid w:val="008C0970"/>
    <w:rsid w:val="008C4BB1"/>
    <w:rsid w:val="008E2643"/>
    <w:rsid w:val="008E38BF"/>
    <w:rsid w:val="008F6474"/>
    <w:rsid w:val="0093485B"/>
    <w:rsid w:val="00951600"/>
    <w:rsid w:val="009E2742"/>
    <w:rsid w:val="009E514B"/>
    <w:rsid w:val="009E765C"/>
    <w:rsid w:val="00A02C6B"/>
    <w:rsid w:val="00A07EF9"/>
    <w:rsid w:val="00A22896"/>
    <w:rsid w:val="00A547FC"/>
    <w:rsid w:val="00A71276"/>
    <w:rsid w:val="00A96BA0"/>
    <w:rsid w:val="00AA18F5"/>
    <w:rsid w:val="00AC21A2"/>
    <w:rsid w:val="00AC6710"/>
    <w:rsid w:val="00AF6D0E"/>
    <w:rsid w:val="00B102FF"/>
    <w:rsid w:val="00B73A51"/>
    <w:rsid w:val="00B76550"/>
    <w:rsid w:val="00B84EEC"/>
    <w:rsid w:val="00BB4922"/>
    <w:rsid w:val="00BC139E"/>
    <w:rsid w:val="00C07351"/>
    <w:rsid w:val="00C72BDD"/>
    <w:rsid w:val="00C9256F"/>
    <w:rsid w:val="00CB75B0"/>
    <w:rsid w:val="00CF7464"/>
    <w:rsid w:val="00D30F9D"/>
    <w:rsid w:val="00D67D24"/>
    <w:rsid w:val="00D82C1F"/>
    <w:rsid w:val="00D97CF1"/>
    <w:rsid w:val="00DA0F7B"/>
    <w:rsid w:val="00DD5577"/>
    <w:rsid w:val="00E3025D"/>
    <w:rsid w:val="00E6482C"/>
    <w:rsid w:val="00E86703"/>
    <w:rsid w:val="00E940D4"/>
    <w:rsid w:val="00E96D9E"/>
    <w:rsid w:val="00EA5FC4"/>
    <w:rsid w:val="00ED25CA"/>
    <w:rsid w:val="00ED703C"/>
    <w:rsid w:val="00EE5306"/>
    <w:rsid w:val="00F37F02"/>
    <w:rsid w:val="00F609A7"/>
    <w:rsid w:val="00F655B7"/>
    <w:rsid w:val="00F955ED"/>
    <w:rsid w:val="00F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№1_"/>
    <w:link w:val="12"/>
    <w:locked/>
    <w:rsid w:val="004E4189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E4189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eastAsiaTheme="minorHAnsi" w:hAnsi="Arial" w:cstheme="minorBidi"/>
      <w:b/>
      <w:bCs/>
      <w:sz w:val="25"/>
      <w:szCs w:val="25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№1_"/>
    <w:link w:val="12"/>
    <w:locked/>
    <w:rsid w:val="004E4189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E4189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eastAsiaTheme="minorHAnsi" w:hAnsi="Arial" w:cstheme="minorBidi"/>
      <w:b/>
      <w:bCs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63C4-D593-4333-B9CF-BBFE287D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61</cp:revision>
  <cp:lastPrinted>2017-02-07T12:06:00Z</cp:lastPrinted>
  <dcterms:created xsi:type="dcterms:W3CDTF">2014-11-20T06:44:00Z</dcterms:created>
  <dcterms:modified xsi:type="dcterms:W3CDTF">2017-03-10T07:29:00Z</dcterms:modified>
</cp:coreProperties>
</file>