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775108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775108">
        <w:rPr>
          <w:b/>
          <w:sz w:val="26"/>
          <w:szCs w:val="26"/>
        </w:rPr>
        <w:t>ПРОТОКОЛ</w:t>
      </w:r>
    </w:p>
    <w:p w:rsidR="00775108" w:rsidRPr="00775108" w:rsidRDefault="00775108" w:rsidP="005471F8">
      <w:pPr>
        <w:spacing w:line="276" w:lineRule="auto"/>
        <w:jc w:val="center"/>
        <w:rPr>
          <w:b/>
          <w:sz w:val="26"/>
          <w:szCs w:val="26"/>
        </w:rPr>
      </w:pPr>
      <w:r w:rsidRPr="00775108">
        <w:rPr>
          <w:b/>
          <w:sz w:val="26"/>
          <w:szCs w:val="26"/>
        </w:rPr>
        <w:t xml:space="preserve">заседания Межведомственной комиссии по организации летнего отдыха и занятости детей и подростков </w:t>
      </w:r>
      <w:r w:rsidR="00973A7D" w:rsidRPr="00775108">
        <w:rPr>
          <w:b/>
          <w:sz w:val="26"/>
          <w:szCs w:val="26"/>
        </w:rPr>
        <w:t xml:space="preserve">в Олонецком </w:t>
      </w:r>
      <w:proofErr w:type="gramStart"/>
      <w:r w:rsidR="00973A7D" w:rsidRPr="00775108">
        <w:rPr>
          <w:b/>
          <w:sz w:val="26"/>
          <w:szCs w:val="26"/>
        </w:rPr>
        <w:t>национальном</w:t>
      </w:r>
      <w:proofErr w:type="gramEnd"/>
      <w:r w:rsidR="00973A7D" w:rsidRPr="00775108">
        <w:rPr>
          <w:b/>
          <w:sz w:val="26"/>
          <w:szCs w:val="26"/>
        </w:rPr>
        <w:t xml:space="preserve"> </w:t>
      </w:r>
    </w:p>
    <w:p w:rsidR="00973A7D" w:rsidRPr="00775108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775108">
        <w:rPr>
          <w:b/>
          <w:sz w:val="26"/>
          <w:szCs w:val="26"/>
        </w:rPr>
        <w:t xml:space="preserve">муниципальном </w:t>
      </w:r>
      <w:proofErr w:type="gramStart"/>
      <w:r w:rsidRPr="00775108">
        <w:rPr>
          <w:b/>
          <w:sz w:val="26"/>
          <w:szCs w:val="26"/>
        </w:rPr>
        <w:t>районе</w:t>
      </w:r>
      <w:proofErr w:type="gramEnd"/>
      <w:r w:rsidRPr="00775108">
        <w:rPr>
          <w:b/>
          <w:sz w:val="26"/>
          <w:szCs w:val="26"/>
        </w:rPr>
        <w:t xml:space="preserve"> </w:t>
      </w:r>
    </w:p>
    <w:p w:rsidR="00846C09" w:rsidRPr="00775108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973A7D" w:rsidRPr="00775108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4804AD" w:rsidTr="00846C09">
        <w:tc>
          <w:tcPr>
            <w:tcW w:w="4785" w:type="dxa"/>
          </w:tcPr>
          <w:p w:rsidR="00C71C9A" w:rsidRPr="00775108" w:rsidRDefault="00C71C9A" w:rsidP="005471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75108">
              <w:rPr>
                <w:sz w:val="26"/>
                <w:szCs w:val="26"/>
              </w:rPr>
              <w:t>г</w:t>
            </w:r>
            <w:proofErr w:type="gramStart"/>
            <w:r w:rsidRPr="00775108">
              <w:rPr>
                <w:sz w:val="26"/>
                <w:szCs w:val="26"/>
              </w:rPr>
              <w:t>.О</w:t>
            </w:r>
            <w:proofErr w:type="gramEnd"/>
            <w:r w:rsidRPr="00775108">
              <w:rPr>
                <w:sz w:val="26"/>
                <w:szCs w:val="26"/>
              </w:rPr>
              <w:t>лонец</w:t>
            </w:r>
            <w:proofErr w:type="spellEnd"/>
          </w:p>
        </w:tc>
        <w:tc>
          <w:tcPr>
            <w:tcW w:w="4786" w:type="dxa"/>
          </w:tcPr>
          <w:p w:rsidR="00C71C9A" w:rsidRPr="00775108" w:rsidRDefault="00DB06D6" w:rsidP="005471F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775108">
              <w:rPr>
                <w:sz w:val="26"/>
                <w:szCs w:val="26"/>
              </w:rPr>
              <w:t>30</w:t>
            </w:r>
            <w:r w:rsidR="00C71C9A" w:rsidRPr="00775108">
              <w:rPr>
                <w:sz w:val="26"/>
                <w:szCs w:val="26"/>
              </w:rPr>
              <w:t>.06.2017 год</w:t>
            </w:r>
          </w:p>
        </w:tc>
      </w:tr>
    </w:tbl>
    <w:p w:rsidR="00C71C9A" w:rsidRPr="00E57E33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973A7D" w:rsidRPr="00E57E33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973A7D" w:rsidRPr="00E57E33" w:rsidTr="00E57E33">
        <w:tc>
          <w:tcPr>
            <w:tcW w:w="2660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7E33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11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73A7D" w:rsidRPr="00E57E33" w:rsidTr="00E57E33">
        <w:tc>
          <w:tcPr>
            <w:tcW w:w="2660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7E33">
              <w:rPr>
                <w:sz w:val="26"/>
                <w:szCs w:val="26"/>
              </w:rPr>
              <w:t>Бруссуева Е.И.</w:t>
            </w:r>
          </w:p>
        </w:tc>
        <w:tc>
          <w:tcPr>
            <w:tcW w:w="6911" w:type="dxa"/>
          </w:tcPr>
          <w:p w:rsidR="00973A7D" w:rsidRPr="00E57E33" w:rsidRDefault="00973A7D" w:rsidP="005471F8">
            <w:pPr>
              <w:spacing w:line="276" w:lineRule="auto"/>
              <w:ind w:left="5" w:hanging="5"/>
              <w:jc w:val="both"/>
              <w:rPr>
                <w:sz w:val="26"/>
                <w:szCs w:val="26"/>
              </w:rPr>
            </w:pPr>
            <w:r w:rsidRPr="00E57E33">
              <w:rPr>
                <w:sz w:val="26"/>
                <w:szCs w:val="26"/>
              </w:rPr>
              <w:t>– заместитель главы – начальник Управления социального развития администрации Олонецкого национального муниципального района</w:t>
            </w:r>
            <w:r w:rsidR="00C71C9A" w:rsidRPr="00E57E33">
              <w:rPr>
                <w:sz w:val="26"/>
                <w:szCs w:val="26"/>
              </w:rPr>
              <w:t>.</w:t>
            </w:r>
          </w:p>
        </w:tc>
      </w:tr>
      <w:tr w:rsidR="00973A7D" w:rsidRPr="00E57E33" w:rsidTr="00E57E33">
        <w:tc>
          <w:tcPr>
            <w:tcW w:w="2660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7E33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911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73A7D" w:rsidRPr="00E57E33" w:rsidTr="00E57E33">
        <w:tc>
          <w:tcPr>
            <w:tcW w:w="2660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7E33">
              <w:rPr>
                <w:sz w:val="26"/>
                <w:szCs w:val="26"/>
              </w:rPr>
              <w:t>Сидорова А.М.</w:t>
            </w:r>
          </w:p>
        </w:tc>
        <w:tc>
          <w:tcPr>
            <w:tcW w:w="6911" w:type="dxa"/>
          </w:tcPr>
          <w:p w:rsidR="00973A7D" w:rsidRPr="00E57E33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7E33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  <w:r w:rsidR="00C71C9A" w:rsidRPr="00E57E33">
              <w:rPr>
                <w:sz w:val="26"/>
                <w:szCs w:val="26"/>
              </w:rPr>
              <w:t>;</w:t>
            </w:r>
          </w:p>
        </w:tc>
      </w:tr>
      <w:tr w:rsidR="00775108" w:rsidRPr="004804AD" w:rsidTr="00E57E33">
        <w:tc>
          <w:tcPr>
            <w:tcW w:w="2660" w:type="dxa"/>
          </w:tcPr>
          <w:p w:rsidR="00775108" w:rsidRPr="00E57E33" w:rsidRDefault="00775108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5108">
              <w:rPr>
                <w:rFonts w:eastAsiaTheme="minorHAnsi"/>
                <w:sz w:val="26"/>
                <w:szCs w:val="26"/>
                <w:lang w:eastAsia="en-US"/>
              </w:rPr>
              <w:t>Тихонова В.В.</w:t>
            </w:r>
          </w:p>
        </w:tc>
        <w:tc>
          <w:tcPr>
            <w:tcW w:w="6911" w:type="dxa"/>
          </w:tcPr>
          <w:p w:rsidR="00775108" w:rsidRPr="00E57E33" w:rsidRDefault="00775108" w:rsidP="00775108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E57E33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775108">
              <w:rPr>
                <w:rFonts w:eastAsia="Calibri"/>
                <w:sz w:val="26"/>
                <w:szCs w:val="26"/>
                <w:lang w:eastAsia="en-US"/>
              </w:rPr>
              <w:t>директор МБУ «Комплексный центр социального обслуживания</w:t>
            </w:r>
            <w:r w:rsidRPr="00E57E33">
              <w:rPr>
                <w:rFonts w:eastAsia="Calibri"/>
                <w:sz w:val="26"/>
                <w:szCs w:val="26"/>
                <w:lang w:eastAsia="en-US"/>
              </w:rPr>
              <w:t xml:space="preserve"> населения   Олонецкого района»</w:t>
            </w:r>
          </w:p>
        </w:tc>
      </w:tr>
      <w:tr w:rsidR="00775108" w:rsidRPr="004804AD" w:rsidTr="00E57E33">
        <w:tc>
          <w:tcPr>
            <w:tcW w:w="2660" w:type="dxa"/>
          </w:tcPr>
          <w:p w:rsidR="00775108" w:rsidRPr="00775108" w:rsidRDefault="00775108" w:rsidP="005471F8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108">
              <w:rPr>
                <w:rFonts w:eastAsia="Calibri"/>
                <w:sz w:val="26"/>
                <w:szCs w:val="26"/>
                <w:lang w:eastAsia="en-US"/>
              </w:rPr>
              <w:t>Прокопьев А.В.</w:t>
            </w:r>
          </w:p>
        </w:tc>
        <w:tc>
          <w:tcPr>
            <w:tcW w:w="6911" w:type="dxa"/>
          </w:tcPr>
          <w:p w:rsidR="00775108" w:rsidRPr="00775108" w:rsidRDefault="00775108" w:rsidP="00775108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5108">
              <w:rPr>
                <w:rFonts w:eastAsia="Calibri"/>
                <w:sz w:val="26"/>
                <w:szCs w:val="26"/>
                <w:lang w:eastAsia="en-US"/>
              </w:rPr>
              <w:t xml:space="preserve">- заместитель начальника отдела надзорной деятельности и профилактической работы Олонецкого и Питкярантского районов УНД и </w:t>
            </w:r>
            <w:proofErr w:type="gramStart"/>
            <w:r w:rsidRPr="00775108">
              <w:rPr>
                <w:rFonts w:eastAsia="Calibri"/>
                <w:sz w:val="26"/>
                <w:szCs w:val="26"/>
                <w:lang w:eastAsia="en-US"/>
              </w:rPr>
              <w:t>ПР</w:t>
            </w:r>
            <w:proofErr w:type="gramEnd"/>
            <w:r w:rsidRPr="00775108">
              <w:rPr>
                <w:rFonts w:eastAsia="Calibri"/>
                <w:sz w:val="26"/>
                <w:szCs w:val="26"/>
                <w:lang w:eastAsia="en-US"/>
              </w:rPr>
              <w:t xml:space="preserve"> ГУ МЧС России  по Республике Карелия</w:t>
            </w:r>
          </w:p>
        </w:tc>
      </w:tr>
      <w:tr w:rsidR="00775108" w:rsidRPr="004804AD" w:rsidTr="00E57E33">
        <w:tc>
          <w:tcPr>
            <w:tcW w:w="2660" w:type="dxa"/>
          </w:tcPr>
          <w:p w:rsidR="00775108" w:rsidRPr="00775108" w:rsidRDefault="00775108" w:rsidP="005471F8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75108">
              <w:rPr>
                <w:rFonts w:eastAsia="Calibri"/>
                <w:sz w:val="26"/>
                <w:szCs w:val="26"/>
                <w:lang w:eastAsia="en-US"/>
              </w:rPr>
              <w:t>Куттуев</w:t>
            </w:r>
            <w:proofErr w:type="spellEnd"/>
            <w:r w:rsidRPr="00775108">
              <w:rPr>
                <w:rFonts w:eastAsia="Calibri"/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6911" w:type="dxa"/>
          </w:tcPr>
          <w:p w:rsidR="00775108" w:rsidRPr="00775108" w:rsidRDefault="00775108" w:rsidP="00775108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5108">
              <w:rPr>
                <w:rFonts w:eastAsia="Calibri"/>
                <w:sz w:val="26"/>
                <w:szCs w:val="26"/>
                <w:lang w:eastAsia="en-US"/>
              </w:rPr>
              <w:t>- государственный инспектор Олонецкого инспекторского участка Центра государственной инспекции по маломерным судам МЧС России по Республике Карелия</w:t>
            </w:r>
          </w:p>
        </w:tc>
      </w:tr>
      <w:tr w:rsidR="00775108" w:rsidRPr="004804AD" w:rsidTr="00E57E33">
        <w:tc>
          <w:tcPr>
            <w:tcW w:w="2660" w:type="dxa"/>
          </w:tcPr>
          <w:p w:rsidR="00775108" w:rsidRPr="00775108" w:rsidRDefault="00775108" w:rsidP="00775108">
            <w:pPr>
              <w:spacing w:line="276" w:lineRule="auto"/>
              <w:jc w:val="both"/>
              <w:rPr>
                <w:sz w:val="26"/>
                <w:szCs w:val="26"/>
                <w:highlight w:val="cyan"/>
              </w:rPr>
            </w:pPr>
            <w:r w:rsidRPr="00775108">
              <w:rPr>
                <w:rFonts w:eastAsia="Calibri"/>
                <w:sz w:val="26"/>
                <w:szCs w:val="26"/>
                <w:lang w:eastAsia="en-US"/>
              </w:rPr>
              <w:t xml:space="preserve"> Ковалевич Г.В. </w:t>
            </w:r>
          </w:p>
        </w:tc>
        <w:tc>
          <w:tcPr>
            <w:tcW w:w="6911" w:type="dxa"/>
          </w:tcPr>
          <w:p w:rsidR="00775108" w:rsidRPr="00775108" w:rsidRDefault="00775108" w:rsidP="005471F8">
            <w:pPr>
              <w:spacing w:line="276" w:lineRule="auto"/>
              <w:jc w:val="both"/>
              <w:rPr>
                <w:sz w:val="26"/>
                <w:szCs w:val="26"/>
                <w:highlight w:val="cyan"/>
              </w:rPr>
            </w:pPr>
            <w:r w:rsidRPr="00775108">
              <w:rPr>
                <w:rFonts w:eastAsia="Calibri"/>
                <w:sz w:val="26"/>
                <w:szCs w:val="26"/>
                <w:lang w:eastAsia="en-US"/>
              </w:rPr>
              <w:t>- начальник ГКУ СЗ Республики Карелия «Центр социальной работы Олонецкого района»</w:t>
            </w:r>
          </w:p>
        </w:tc>
      </w:tr>
      <w:tr w:rsidR="00775108" w:rsidRPr="004804AD" w:rsidTr="00E57E33">
        <w:tc>
          <w:tcPr>
            <w:tcW w:w="2660" w:type="dxa"/>
          </w:tcPr>
          <w:p w:rsidR="00775108" w:rsidRPr="00775108" w:rsidRDefault="00775108" w:rsidP="00775108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5108">
              <w:rPr>
                <w:sz w:val="26"/>
                <w:szCs w:val="26"/>
              </w:rPr>
              <w:t>Хлудов Г.М.</w:t>
            </w:r>
          </w:p>
        </w:tc>
        <w:tc>
          <w:tcPr>
            <w:tcW w:w="6911" w:type="dxa"/>
          </w:tcPr>
          <w:p w:rsidR="00775108" w:rsidRPr="00775108" w:rsidRDefault="00775108" w:rsidP="005471F8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5108">
              <w:rPr>
                <w:sz w:val="26"/>
                <w:szCs w:val="26"/>
              </w:rPr>
              <w:t xml:space="preserve">- заместитель начальника территориального отдела Управления Роспотребнадзора по Республике Карелия в </w:t>
            </w:r>
            <w:proofErr w:type="spellStart"/>
            <w:r w:rsidRPr="00775108">
              <w:rPr>
                <w:sz w:val="26"/>
                <w:szCs w:val="26"/>
              </w:rPr>
              <w:t>г</w:t>
            </w:r>
            <w:proofErr w:type="gramStart"/>
            <w:r w:rsidRPr="00775108">
              <w:rPr>
                <w:sz w:val="26"/>
                <w:szCs w:val="26"/>
              </w:rPr>
              <w:t>.С</w:t>
            </w:r>
            <w:proofErr w:type="gramEnd"/>
            <w:r w:rsidRPr="00775108">
              <w:rPr>
                <w:sz w:val="26"/>
                <w:szCs w:val="26"/>
              </w:rPr>
              <w:t>ортавала</w:t>
            </w:r>
            <w:proofErr w:type="spellEnd"/>
            <w:r w:rsidRPr="00775108">
              <w:rPr>
                <w:sz w:val="26"/>
                <w:szCs w:val="26"/>
              </w:rPr>
              <w:t xml:space="preserve">, </w:t>
            </w:r>
            <w:proofErr w:type="spellStart"/>
            <w:r w:rsidRPr="00775108">
              <w:rPr>
                <w:sz w:val="26"/>
                <w:szCs w:val="26"/>
              </w:rPr>
              <w:t>Лахденпохском</w:t>
            </w:r>
            <w:proofErr w:type="spellEnd"/>
            <w:r w:rsidRPr="00775108">
              <w:rPr>
                <w:sz w:val="26"/>
                <w:szCs w:val="26"/>
              </w:rPr>
              <w:t xml:space="preserve">, </w:t>
            </w:r>
            <w:proofErr w:type="spellStart"/>
            <w:r w:rsidRPr="00775108">
              <w:rPr>
                <w:sz w:val="26"/>
                <w:szCs w:val="26"/>
              </w:rPr>
              <w:t>Питкярантском</w:t>
            </w:r>
            <w:proofErr w:type="spellEnd"/>
            <w:r w:rsidRPr="00775108">
              <w:rPr>
                <w:sz w:val="26"/>
                <w:szCs w:val="26"/>
              </w:rPr>
              <w:t xml:space="preserve"> и Олонецком районах</w:t>
            </w:r>
          </w:p>
        </w:tc>
      </w:tr>
      <w:tr w:rsidR="00775108" w:rsidRPr="004804AD" w:rsidTr="00E57E33">
        <w:tc>
          <w:tcPr>
            <w:tcW w:w="2660" w:type="dxa"/>
          </w:tcPr>
          <w:p w:rsidR="00775108" w:rsidRPr="00775108" w:rsidRDefault="00775108" w:rsidP="0077510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Лонская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6911" w:type="dxa"/>
          </w:tcPr>
          <w:p w:rsidR="00775108" w:rsidRPr="00775108" w:rsidRDefault="00775108" w:rsidP="00E57E3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-педагог - психолог</w:t>
            </w:r>
            <w:r w:rsidR="00E57E33">
              <w:t xml:space="preserve"> </w:t>
            </w:r>
            <w:r w:rsidR="00E57E33" w:rsidRPr="00E57E33">
              <w:rPr>
                <w:sz w:val="26"/>
                <w:szCs w:val="26"/>
              </w:rPr>
              <w:t>ГБУ СО РК «Центр помощи детям №8»</w:t>
            </w:r>
          </w:p>
        </w:tc>
      </w:tr>
      <w:tr w:rsidR="00E57E33" w:rsidRPr="004804AD" w:rsidTr="00E57E33">
        <w:tc>
          <w:tcPr>
            <w:tcW w:w="2660" w:type="dxa"/>
          </w:tcPr>
          <w:p w:rsidR="00E57E33" w:rsidRDefault="00E57E33" w:rsidP="0077510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Кекшоева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6911" w:type="dxa"/>
          </w:tcPr>
          <w:p w:rsidR="00E57E33" w:rsidRDefault="00E57E33" w:rsidP="00E57E3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</w:t>
            </w:r>
            <w:r w:rsidRPr="00E57E33">
              <w:rPr>
                <w:sz w:val="26"/>
                <w:szCs w:val="26"/>
              </w:rPr>
              <w:t>специалист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</w:p>
        </w:tc>
      </w:tr>
      <w:tr w:rsidR="00E57E33" w:rsidRPr="004804AD" w:rsidTr="00E57E33">
        <w:tc>
          <w:tcPr>
            <w:tcW w:w="2660" w:type="dxa"/>
          </w:tcPr>
          <w:p w:rsidR="00E57E33" w:rsidRDefault="00E57E33" w:rsidP="0077510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Сироткина И.С.</w:t>
            </w:r>
          </w:p>
        </w:tc>
        <w:tc>
          <w:tcPr>
            <w:tcW w:w="6911" w:type="dxa"/>
          </w:tcPr>
          <w:p w:rsidR="00E57E33" w:rsidRDefault="00E57E33" w:rsidP="00E57E3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57E33">
              <w:rPr>
                <w:sz w:val="26"/>
                <w:szCs w:val="26"/>
              </w:rPr>
              <w:t>ведущий специалист отдела культуры, молодежной политики, туризма и спорта администрации Олонецкого национального муниципального района</w:t>
            </w:r>
          </w:p>
        </w:tc>
      </w:tr>
      <w:tr w:rsidR="00C71C9A" w:rsidRPr="00EF4DA9" w:rsidTr="00E57E33">
        <w:tc>
          <w:tcPr>
            <w:tcW w:w="2660" w:type="dxa"/>
          </w:tcPr>
          <w:p w:rsidR="00C71C9A" w:rsidRPr="00775108" w:rsidRDefault="00C71C9A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775108">
              <w:rPr>
                <w:sz w:val="26"/>
                <w:szCs w:val="26"/>
              </w:rPr>
              <w:t>Чеглакова</w:t>
            </w:r>
            <w:proofErr w:type="spellEnd"/>
            <w:r w:rsidRPr="00775108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6911" w:type="dxa"/>
          </w:tcPr>
          <w:p w:rsidR="00C71C9A" w:rsidRPr="00775108" w:rsidRDefault="00C71C9A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5108">
              <w:rPr>
                <w:sz w:val="26"/>
                <w:szCs w:val="26"/>
              </w:rPr>
              <w:t>- инспектор по пропаганде безопасности дорожного движения ОГИБДД ОМВД России по Олонецкому району.</w:t>
            </w:r>
          </w:p>
        </w:tc>
      </w:tr>
    </w:tbl>
    <w:p w:rsidR="00973A7D" w:rsidRPr="00C416AA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C71C9A" w:rsidRPr="00C416AA" w:rsidRDefault="00C71C9A" w:rsidP="005471F8">
      <w:pPr>
        <w:spacing w:line="276" w:lineRule="auto"/>
        <w:jc w:val="both"/>
        <w:rPr>
          <w:sz w:val="26"/>
          <w:szCs w:val="26"/>
        </w:rPr>
      </w:pPr>
    </w:p>
    <w:p w:rsidR="00C71C9A" w:rsidRPr="00C416AA" w:rsidRDefault="00891E29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416AA">
        <w:rPr>
          <w:b/>
          <w:sz w:val="26"/>
          <w:szCs w:val="26"/>
        </w:rPr>
        <w:t xml:space="preserve">1. </w:t>
      </w:r>
      <w:r w:rsidR="00C416AA" w:rsidRPr="00C416AA">
        <w:rPr>
          <w:b/>
          <w:sz w:val="26"/>
          <w:szCs w:val="26"/>
        </w:rPr>
        <w:t xml:space="preserve">О приеме лагерей (площадок) дневного пребывания и специализированных (профильных) лагерей дневного пребывания детей на </w:t>
      </w:r>
      <w:r w:rsidR="00C416AA" w:rsidRPr="00C416AA">
        <w:rPr>
          <w:b/>
          <w:sz w:val="26"/>
          <w:szCs w:val="26"/>
        </w:rPr>
        <w:lastRenderedPageBreak/>
        <w:t xml:space="preserve">территории Олонецкого национального муниципального района в 2017 году </w:t>
      </w:r>
      <w:r w:rsidRPr="00C416AA">
        <w:rPr>
          <w:b/>
          <w:sz w:val="26"/>
          <w:szCs w:val="26"/>
        </w:rPr>
        <w:t>(</w:t>
      </w:r>
      <w:r w:rsidR="00C416AA" w:rsidRPr="00C416AA">
        <w:rPr>
          <w:b/>
          <w:sz w:val="26"/>
          <w:szCs w:val="26"/>
        </w:rPr>
        <w:t>Сидорова А.М.</w:t>
      </w:r>
      <w:r w:rsidRPr="00C416AA">
        <w:rPr>
          <w:b/>
          <w:sz w:val="26"/>
          <w:szCs w:val="26"/>
        </w:rPr>
        <w:t>)</w:t>
      </w:r>
    </w:p>
    <w:p w:rsidR="00891E29" w:rsidRPr="00C416AA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891E29" w:rsidRPr="00640B79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C416AA">
        <w:rPr>
          <w:sz w:val="26"/>
          <w:szCs w:val="26"/>
        </w:rPr>
        <w:t xml:space="preserve">1.1. Информацию </w:t>
      </w:r>
      <w:r w:rsidR="00C416AA" w:rsidRPr="00C416AA">
        <w:rPr>
          <w:sz w:val="26"/>
          <w:szCs w:val="26"/>
        </w:rPr>
        <w:t xml:space="preserve">о приеме лагерей (площадок) дневного пребывания и специализированных (профильных) лагерей дневного пребывания детей на </w:t>
      </w:r>
      <w:r w:rsidR="00C416AA" w:rsidRPr="00640B79">
        <w:rPr>
          <w:sz w:val="26"/>
          <w:szCs w:val="26"/>
        </w:rPr>
        <w:t xml:space="preserve">территории Олонецкого национального муниципального района в 2017 году </w:t>
      </w:r>
      <w:r w:rsidRPr="00640B79">
        <w:rPr>
          <w:sz w:val="26"/>
          <w:szCs w:val="26"/>
        </w:rPr>
        <w:t>принять к сведению.</w:t>
      </w:r>
    </w:p>
    <w:p w:rsidR="00451BED" w:rsidRPr="00572A79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640B79">
        <w:rPr>
          <w:sz w:val="26"/>
          <w:szCs w:val="26"/>
        </w:rPr>
        <w:t xml:space="preserve">1.2. </w:t>
      </w:r>
      <w:proofErr w:type="gramStart"/>
      <w:r w:rsidR="00C416AA" w:rsidRPr="00640B79">
        <w:rPr>
          <w:sz w:val="26"/>
          <w:szCs w:val="26"/>
        </w:rPr>
        <w:t xml:space="preserve">В целях обеспечения </w:t>
      </w:r>
      <w:proofErr w:type="spellStart"/>
      <w:r w:rsidR="00C416AA" w:rsidRPr="00640B79">
        <w:rPr>
          <w:sz w:val="26"/>
          <w:szCs w:val="26"/>
        </w:rPr>
        <w:t>санитарно</w:t>
      </w:r>
      <w:proofErr w:type="spellEnd"/>
      <w:r w:rsidR="00C416AA" w:rsidRPr="00640B79">
        <w:rPr>
          <w:sz w:val="26"/>
          <w:szCs w:val="26"/>
        </w:rPr>
        <w:t xml:space="preserve"> – эпидемиологического благополучия  детей и создания безопасных условий в период проведения  специализированных (профильных) лагерей дневного пребывания детей на территории Олонецкого национального</w:t>
      </w:r>
      <w:r w:rsidR="00C416AA" w:rsidRPr="00C416AA">
        <w:rPr>
          <w:sz w:val="26"/>
          <w:szCs w:val="26"/>
        </w:rPr>
        <w:t xml:space="preserve"> муниципального района осмотр образовательных организаций про</w:t>
      </w:r>
      <w:r w:rsidR="00C416AA">
        <w:rPr>
          <w:sz w:val="26"/>
          <w:szCs w:val="26"/>
        </w:rPr>
        <w:t>водить</w:t>
      </w:r>
      <w:r w:rsidR="00C416AA" w:rsidRPr="00C416AA">
        <w:rPr>
          <w:sz w:val="26"/>
          <w:szCs w:val="26"/>
        </w:rPr>
        <w:t xml:space="preserve"> совместно  представителями администрации Олонецкого национального муниципального района, ОМВД России по Олонецкому району,  </w:t>
      </w:r>
      <w:proofErr w:type="spellStart"/>
      <w:r w:rsidR="00C416AA" w:rsidRPr="00C416AA">
        <w:rPr>
          <w:sz w:val="26"/>
          <w:szCs w:val="26"/>
        </w:rPr>
        <w:t>Олонецк</w:t>
      </w:r>
      <w:r w:rsidR="00C416AA">
        <w:rPr>
          <w:sz w:val="26"/>
          <w:szCs w:val="26"/>
        </w:rPr>
        <w:t>им</w:t>
      </w:r>
      <w:proofErr w:type="spellEnd"/>
      <w:r w:rsidR="00C416AA" w:rsidRPr="00C416AA">
        <w:rPr>
          <w:sz w:val="26"/>
          <w:szCs w:val="26"/>
        </w:rPr>
        <w:t xml:space="preserve"> инспекторск</w:t>
      </w:r>
      <w:r w:rsidR="00C416AA">
        <w:rPr>
          <w:sz w:val="26"/>
          <w:szCs w:val="26"/>
        </w:rPr>
        <w:t>им</w:t>
      </w:r>
      <w:r w:rsidR="00C416AA" w:rsidRPr="00C416AA">
        <w:rPr>
          <w:sz w:val="26"/>
          <w:szCs w:val="26"/>
        </w:rPr>
        <w:t xml:space="preserve"> участк</w:t>
      </w:r>
      <w:r w:rsidR="00C416AA">
        <w:rPr>
          <w:sz w:val="26"/>
          <w:szCs w:val="26"/>
        </w:rPr>
        <w:t>ом</w:t>
      </w:r>
      <w:r w:rsidR="00C416AA" w:rsidRPr="00C416AA">
        <w:rPr>
          <w:sz w:val="26"/>
          <w:szCs w:val="26"/>
        </w:rPr>
        <w:t xml:space="preserve"> Центра государственной инспекции по маломерным судам МЧС России по Республике Карелия, отдел</w:t>
      </w:r>
      <w:r w:rsidR="00C416AA">
        <w:rPr>
          <w:sz w:val="26"/>
          <w:szCs w:val="26"/>
        </w:rPr>
        <w:t>ом</w:t>
      </w:r>
      <w:r w:rsidR="00C416AA" w:rsidRPr="00C416AA">
        <w:rPr>
          <w:sz w:val="26"/>
          <w:szCs w:val="26"/>
        </w:rPr>
        <w:t xml:space="preserve"> надзорной деятельности и</w:t>
      </w:r>
      <w:proofErr w:type="gramEnd"/>
      <w:r w:rsidR="00C416AA" w:rsidRPr="00C416AA">
        <w:rPr>
          <w:sz w:val="26"/>
          <w:szCs w:val="26"/>
        </w:rPr>
        <w:t xml:space="preserve"> профилактической работы Олонецкого и </w:t>
      </w:r>
      <w:r w:rsidR="00C416AA" w:rsidRPr="00572A79">
        <w:rPr>
          <w:sz w:val="26"/>
          <w:szCs w:val="26"/>
        </w:rPr>
        <w:t xml:space="preserve">Питкярантского районов УНД и </w:t>
      </w:r>
      <w:proofErr w:type="gramStart"/>
      <w:r w:rsidR="00C416AA" w:rsidRPr="00572A79">
        <w:rPr>
          <w:sz w:val="26"/>
          <w:szCs w:val="26"/>
        </w:rPr>
        <w:t>ПР</w:t>
      </w:r>
      <w:proofErr w:type="gramEnd"/>
      <w:r w:rsidR="00C416AA" w:rsidRPr="00572A79">
        <w:rPr>
          <w:sz w:val="26"/>
          <w:szCs w:val="26"/>
        </w:rPr>
        <w:t xml:space="preserve"> ГУ МЧС России  по Республике Карелия, отделением Олонецкого ОВО  - филиала ФГКУ «ОВО ВНГ России по Республике Карелия»</w:t>
      </w:r>
      <w:r w:rsidR="00DB06D6" w:rsidRPr="00572A79">
        <w:rPr>
          <w:sz w:val="26"/>
          <w:szCs w:val="26"/>
        </w:rPr>
        <w:t>.</w:t>
      </w:r>
    </w:p>
    <w:p w:rsidR="00E12513" w:rsidRPr="00572A79" w:rsidRDefault="00E12513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E12513" w:rsidRPr="00721A97" w:rsidRDefault="00E1251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21A97">
        <w:rPr>
          <w:b/>
          <w:sz w:val="26"/>
          <w:szCs w:val="26"/>
        </w:rPr>
        <w:t xml:space="preserve">2. О </w:t>
      </w:r>
      <w:r w:rsidR="00572A79" w:rsidRPr="00721A97">
        <w:rPr>
          <w:b/>
          <w:sz w:val="26"/>
          <w:szCs w:val="26"/>
        </w:rPr>
        <w:t xml:space="preserve">проведении </w:t>
      </w:r>
      <w:r w:rsidR="00721A97" w:rsidRPr="00721A97">
        <w:rPr>
          <w:b/>
          <w:sz w:val="26"/>
          <w:szCs w:val="26"/>
        </w:rPr>
        <w:t>о</w:t>
      </w:r>
      <w:r w:rsidR="00572A79" w:rsidRPr="00721A97">
        <w:rPr>
          <w:b/>
          <w:sz w:val="26"/>
          <w:szCs w:val="26"/>
        </w:rPr>
        <w:t>здоровительн</w:t>
      </w:r>
      <w:r w:rsidR="00721A97" w:rsidRPr="00721A97">
        <w:rPr>
          <w:b/>
          <w:sz w:val="26"/>
          <w:szCs w:val="26"/>
        </w:rPr>
        <w:t>ой</w:t>
      </w:r>
      <w:r w:rsidR="00572A79" w:rsidRPr="00721A97">
        <w:rPr>
          <w:b/>
          <w:sz w:val="26"/>
          <w:szCs w:val="26"/>
        </w:rPr>
        <w:t xml:space="preserve"> площадк</w:t>
      </w:r>
      <w:r w:rsidR="00721A97" w:rsidRPr="00721A97">
        <w:rPr>
          <w:b/>
          <w:sz w:val="26"/>
          <w:szCs w:val="26"/>
        </w:rPr>
        <w:t>и</w:t>
      </w:r>
      <w:r w:rsidR="00572A79" w:rsidRPr="00721A97">
        <w:rPr>
          <w:b/>
          <w:sz w:val="26"/>
          <w:szCs w:val="26"/>
        </w:rPr>
        <w:t xml:space="preserve"> для детей с ограниченными возможностями здоровья</w:t>
      </w:r>
      <w:r w:rsidR="00721A97">
        <w:rPr>
          <w:b/>
          <w:sz w:val="26"/>
          <w:szCs w:val="26"/>
        </w:rPr>
        <w:t xml:space="preserve"> в </w:t>
      </w:r>
      <w:r w:rsidR="00572A79" w:rsidRPr="00721A97">
        <w:rPr>
          <w:b/>
          <w:sz w:val="26"/>
          <w:szCs w:val="26"/>
        </w:rPr>
        <w:t xml:space="preserve"> </w:t>
      </w:r>
      <w:r w:rsidR="00721A97">
        <w:rPr>
          <w:b/>
          <w:sz w:val="26"/>
          <w:szCs w:val="26"/>
        </w:rPr>
        <w:t>м</w:t>
      </w:r>
      <w:r w:rsidR="00721A97" w:rsidRPr="00721A97">
        <w:rPr>
          <w:b/>
          <w:sz w:val="26"/>
          <w:szCs w:val="26"/>
        </w:rPr>
        <w:t>униципально</w:t>
      </w:r>
      <w:r w:rsidR="00721A97">
        <w:rPr>
          <w:b/>
          <w:sz w:val="26"/>
          <w:szCs w:val="26"/>
        </w:rPr>
        <w:t>м</w:t>
      </w:r>
      <w:r w:rsidR="00721A97" w:rsidRPr="00721A97">
        <w:rPr>
          <w:b/>
          <w:sz w:val="26"/>
          <w:szCs w:val="26"/>
        </w:rPr>
        <w:t xml:space="preserve"> бюджетно</w:t>
      </w:r>
      <w:r w:rsidR="00721A97">
        <w:rPr>
          <w:b/>
          <w:sz w:val="26"/>
          <w:szCs w:val="26"/>
        </w:rPr>
        <w:t>м</w:t>
      </w:r>
      <w:r w:rsidR="00721A97" w:rsidRPr="00721A97">
        <w:rPr>
          <w:b/>
          <w:sz w:val="26"/>
          <w:szCs w:val="26"/>
        </w:rPr>
        <w:t xml:space="preserve"> учреждени</w:t>
      </w:r>
      <w:r w:rsidR="00721A97">
        <w:rPr>
          <w:b/>
          <w:sz w:val="26"/>
          <w:szCs w:val="26"/>
        </w:rPr>
        <w:t>и</w:t>
      </w:r>
      <w:r w:rsidR="00721A97" w:rsidRPr="00721A97">
        <w:rPr>
          <w:b/>
          <w:sz w:val="26"/>
          <w:szCs w:val="26"/>
        </w:rPr>
        <w:t xml:space="preserve"> «Комплексный центр социального обслуживания населения» Олонецкого национального муниципального района </w:t>
      </w:r>
      <w:r w:rsidRPr="00721A97">
        <w:rPr>
          <w:b/>
          <w:sz w:val="26"/>
          <w:szCs w:val="26"/>
        </w:rPr>
        <w:t>(</w:t>
      </w:r>
      <w:r w:rsidR="00721A97" w:rsidRPr="00721A97">
        <w:rPr>
          <w:b/>
          <w:sz w:val="26"/>
          <w:szCs w:val="26"/>
        </w:rPr>
        <w:t>Тихонова В.В.</w:t>
      </w:r>
      <w:r w:rsidRPr="00721A97">
        <w:rPr>
          <w:b/>
          <w:sz w:val="26"/>
          <w:szCs w:val="26"/>
        </w:rPr>
        <w:t>)</w:t>
      </w:r>
    </w:p>
    <w:p w:rsidR="00DA328C" w:rsidRPr="00721A97" w:rsidRDefault="00DA328C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12513" w:rsidRPr="00721A97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721A97">
        <w:rPr>
          <w:sz w:val="26"/>
          <w:szCs w:val="26"/>
        </w:rPr>
        <w:t>2.1. Информацию</w:t>
      </w:r>
      <w:r w:rsidRPr="00721A97">
        <w:rPr>
          <w:b/>
          <w:sz w:val="26"/>
          <w:szCs w:val="26"/>
        </w:rPr>
        <w:t xml:space="preserve"> </w:t>
      </w:r>
      <w:r w:rsidRPr="00721A97">
        <w:rPr>
          <w:sz w:val="26"/>
          <w:szCs w:val="26"/>
        </w:rPr>
        <w:t xml:space="preserve">о </w:t>
      </w:r>
      <w:r w:rsidR="00721A97" w:rsidRPr="00721A97">
        <w:rPr>
          <w:sz w:val="26"/>
          <w:szCs w:val="26"/>
        </w:rPr>
        <w:t>проведении оздоровительной площадки для детей с ограниченными возможностями здоровья</w:t>
      </w:r>
      <w:r w:rsidRPr="00721A97">
        <w:rPr>
          <w:sz w:val="26"/>
          <w:szCs w:val="26"/>
        </w:rPr>
        <w:t xml:space="preserve"> </w:t>
      </w:r>
      <w:r w:rsidR="00721A97" w:rsidRPr="00721A97">
        <w:rPr>
          <w:sz w:val="26"/>
          <w:szCs w:val="26"/>
        </w:rPr>
        <w:t xml:space="preserve">в  муниципальном бюджетном учреждении «Комплексный центр социального обслуживания населения» Олонецкого национального муниципального района </w:t>
      </w:r>
      <w:r w:rsidRPr="00721A97">
        <w:rPr>
          <w:sz w:val="26"/>
          <w:szCs w:val="26"/>
        </w:rPr>
        <w:t>принять к сведению.</w:t>
      </w:r>
    </w:p>
    <w:p w:rsidR="00477943" w:rsidRDefault="00477943" w:rsidP="005471F8">
      <w:pPr>
        <w:spacing w:line="276" w:lineRule="auto"/>
        <w:ind w:firstLine="567"/>
        <w:jc w:val="both"/>
        <w:rPr>
          <w:b/>
          <w:sz w:val="26"/>
          <w:szCs w:val="26"/>
          <w:highlight w:val="cyan"/>
        </w:rPr>
      </w:pPr>
    </w:p>
    <w:p w:rsidR="00477943" w:rsidRDefault="0047794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477943">
        <w:rPr>
          <w:b/>
          <w:sz w:val="26"/>
          <w:szCs w:val="26"/>
        </w:rPr>
        <w:t>3. Об обеспечении безопасности пребывания детей в образовательных учреждениях, предусмотренные меры по предупреждению дорожно-транспортного травматизма, создани</w:t>
      </w:r>
      <w:r>
        <w:rPr>
          <w:b/>
          <w:sz w:val="26"/>
          <w:szCs w:val="26"/>
        </w:rPr>
        <w:t>е</w:t>
      </w:r>
      <w:r w:rsidRPr="00477943">
        <w:rPr>
          <w:b/>
          <w:sz w:val="26"/>
          <w:szCs w:val="26"/>
        </w:rPr>
        <w:t xml:space="preserve"> условий для безопасного нахождения детей на улицах в каникулярный период, обеспечение безопасности при перевозках организованных групп по маршрутам следования к местам отдыха и обратно (</w:t>
      </w:r>
      <w:proofErr w:type="spellStart"/>
      <w:r w:rsidRPr="00477943">
        <w:rPr>
          <w:b/>
          <w:sz w:val="26"/>
          <w:szCs w:val="26"/>
        </w:rPr>
        <w:t>Чеглакова</w:t>
      </w:r>
      <w:proofErr w:type="spellEnd"/>
      <w:r w:rsidRPr="00477943">
        <w:rPr>
          <w:b/>
          <w:sz w:val="26"/>
          <w:szCs w:val="26"/>
        </w:rPr>
        <w:t xml:space="preserve"> О.И.)</w:t>
      </w:r>
    </w:p>
    <w:p w:rsidR="00477943" w:rsidRDefault="0047794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77943" w:rsidRDefault="00477943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477943">
        <w:rPr>
          <w:sz w:val="26"/>
          <w:szCs w:val="26"/>
        </w:rPr>
        <w:t>3.1.</w:t>
      </w:r>
      <w:r>
        <w:rPr>
          <w:sz w:val="26"/>
          <w:szCs w:val="26"/>
        </w:rPr>
        <w:t xml:space="preserve"> Информацию об </w:t>
      </w:r>
      <w:r w:rsidRPr="00477943">
        <w:rPr>
          <w:sz w:val="26"/>
          <w:szCs w:val="26"/>
        </w:rPr>
        <w:t>обеспечении безопасности пребывания детей в образовательных учреждениях, предусмотренные меры по предупреждению дорожно-транспортного травматизма, создание условий для безопасного нахождения детей на улицах в каникулярный период, обеспечение безопасности при перевозках организованных групп по маршрутам следования к местам отдыха и обратно</w:t>
      </w:r>
      <w:r>
        <w:rPr>
          <w:sz w:val="26"/>
          <w:szCs w:val="26"/>
        </w:rPr>
        <w:t xml:space="preserve"> принять к сведению.</w:t>
      </w:r>
    </w:p>
    <w:p w:rsidR="00477943" w:rsidRDefault="00477943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16893" w:rsidRPr="00816893">
        <w:rPr>
          <w:sz w:val="26"/>
          <w:szCs w:val="26"/>
        </w:rPr>
        <w:t xml:space="preserve">Продолжить работу по </w:t>
      </w:r>
      <w:r w:rsidRPr="00816893">
        <w:rPr>
          <w:sz w:val="26"/>
          <w:szCs w:val="26"/>
        </w:rPr>
        <w:t>обеспечени</w:t>
      </w:r>
      <w:r w:rsidR="00816893" w:rsidRPr="00816893">
        <w:rPr>
          <w:sz w:val="26"/>
          <w:szCs w:val="26"/>
        </w:rPr>
        <w:t>ю</w:t>
      </w:r>
      <w:r w:rsidRPr="00816893">
        <w:rPr>
          <w:sz w:val="26"/>
          <w:szCs w:val="26"/>
        </w:rPr>
        <w:t xml:space="preserve"> безопасности пребывания детей в образовательных учреждениях, предусмотре</w:t>
      </w:r>
      <w:r w:rsidR="00816893" w:rsidRPr="00816893">
        <w:rPr>
          <w:sz w:val="26"/>
          <w:szCs w:val="26"/>
        </w:rPr>
        <w:t>ть</w:t>
      </w:r>
      <w:r w:rsidRPr="00816893">
        <w:rPr>
          <w:sz w:val="26"/>
          <w:szCs w:val="26"/>
        </w:rPr>
        <w:t xml:space="preserve"> меры по предупреждению дорожно-</w:t>
      </w:r>
      <w:r w:rsidRPr="00816893">
        <w:rPr>
          <w:sz w:val="26"/>
          <w:szCs w:val="26"/>
        </w:rPr>
        <w:lastRenderedPageBreak/>
        <w:t>транспортного травматизма, созда</w:t>
      </w:r>
      <w:r w:rsidR="00816893" w:rsidRPr="00816893">
        <w:rPr>
          <w:sz w:val="26"/>
          <w:szCs w:val="26"/>
        </w:rPr>
        <w:t>ть</w:t>
      </w:r>
      <w:r w:rsidRPr="00816893">
        <w:rPr>
          <w:sz w:val="26"/>
          <w:szCs w:val="26"/>
        </w:rPr>
        <w:t xml:space="preserve"> услови</w:t>
      </w:r>
      <w:r w:rsidR="00816893" w:rsidRPr="00816893">
        <w:rPr>
          <w:sz w:val="26"/>
          <w:szCs w:val="26"/>
        </w:rPr>
        <w:t>я</w:t>
      </w:r>
      <w:r w:rsidRPr="00816893">
        <w:rPr>
          <w:sz w:val="26"/>
          <w:szCs w:val="26"/>
        </w:rPr>
        <w:t xml:space="preserve"> для безопасного нахождения детей на улицах, обеспеч</w:t>
      </w:r>
      <w:r w:rsidR="00816893" w:rsidRPr="00816893">
        <w:rPr>
          <w:sz w:val="26"/>
          <w:szCs w:val="26"/>
        </w:rPr>
        <w:t>ить</w:t>
      </w:r>
      <w:r w:rsidRPr="00816893">
        <w:rPr>
          <w:sz w:val="26"/>
          <w:szCs w:val="26"/>
        </w:rPr>
        <w:t xml:space="preserve"> безопасност</w:t>
      </w:r>
      <w:r w:rsidR="00816893" w:rsidRPr="00816893">
        <w:rPr>
          <w:sz w:val="26"/>
          <w:szCs w:val="26"/>
        </w:rPr>
        <w:t>ь</w:t>
      </w:r>
      <w:r w:rsidRPr="00816893">
        <w:rPr>
          <w:sz w:val="26"/>
          <w:szCs w:val="26"/>
        </w:rPr>
        <w:t xml:space="preserve"> при перевозках организованных групп </w:t>
      </w:r>
      <w:r w:rsidR="00816893" w:rsidRPr="00816893">
        <w:rPr>
          <w:sz w:val="26"/>
          <w:szCs w:val="26"/>
        </w:rPr>
        <w:t>детей по маршрутам следования.</w:t>
      </w:r>
    </w:p>
    <w:p w:rsidR="00816893" w:rsidRDefault="00816893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Отделу </w:t>
      </w:r>
      <w:r w:rsidRPr="00816893">
        <w:rPr>
          <w:sz w:val="26"/>
          <w:szCs w:val="26"/>
        </w:rPr>
        <w:t>образования и социальной работы Управления социального развития администрации Олонецкого национального муниципального района</w:t>
      </w:r>
      <w:r w:rsidR="00640B79">
        <w:rPr>
          <w:sz w:val="26"/>
          <w:szCs w:val="26"/>
        </w:rPr>
        <w:t xml:space="preserve"> направить руководителям образовательных организаций для организации работы Приказ Министерства внутренних дел Российской Федерации от 30.12.16 № 941 «Об утверждении порядка подач уведомления об организованной</w:t>
      </w:r>
      <w:r>
        <w:rPr>
          <w:sz w:val="26"/>
          <w:szCs w:val="26"/>
        </w:rPr>
        <w:t xml:space="preserve"> </w:t>
      </w:r>
      <w:r w:rsidR="00640B79">
        <w:rPr>
          <w:sz w:val="26"/>
          <w:szCs w:val="26"/>
        </w:rPr>
        <w:t>перевозке группы детей автобусами».</w:t>
      </w:r>
    </w:p>
    <w:p w:rsidR="00443716" w:rsidRDefault="00443716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Руководителям образовательных организаций Олонецкого национального муниципального района:</w:t>
      </w:r>
    </w:p>
    <w:p w:rsidR="00443716" w:rsidRDefault="00443716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43716">
        <w:t xml:space="preserve"> </w:t>
      </w:r>
      <w:r>
        <w:rPr>
          <w:sz w:val="26"/>
          <w:szCs w:val="26"/>
        </w:rPr>
        <w:t xml:space="preserve">обеспечить </w:t>
      </w:r>
      <w:r w:rsidRPr="00443716">
        <w:rPr>
          <w:sz w:val="26"/>
          <w:szCs w:val="26"/>
        </w:rPr>
        <w:t xml:space="preserve">безопасность детей при организации перевозок различными видами транспорта, </w:t>
      </w:r>
      <w:r>
        <w:rPr>
          <w:sz w:val="26"/>
          <w:szCs w:val="26"/>
        </w:rPr>
        <w:t>в соответствии с п</w:t>
      </w:r>
      <w:r w:rsidRPr="00443716">
        <w:rPr>
          <w:sz w:val="26"/>
          <w:szCs w:val="26"/>
        </w:rPr>
        <w:t>равил</w:t>
      </w:r>
      <w:r>
        <w:rPr>
          <w:sz w:val="26"/>
          <w:szCs w:val="26"/>
        </w:rPr>
        <w:t>ами</w:t>
      </w:r>
      <w:r w:rsidRPr="00443716">
        <w:rPr>
          <w:sz w:val="26"/>
          <w:szCs w:val="26"/>
        </w:rPr>
        <w:t xml:space="preserve"> организованной перевозки группы детей автобусами, утвержденных постановлением Правительства Российской Федерации от 17</w:t>
      </w:r>
      <w:r>
        <w:rPr>
          <w:sz w:val="26"/>
          <w:szCs w:val="26"/>
        </w:rPr>
        <w:t>.12.</w:t>
      </w:r>
      <w:r w:rsidRPr="00443716">
        <w:rPr>
          <w:sz w:val="26"/>
          <w:szCs w:val="26"/>
        </w:rPr>
        <w:t xml:space="preserve">2013 </w:t>
      </w:r>
      <w:r>
        <w:rPr>
          <w:sz w:val="26"/>
          <w:szCs w:val="26"/>
        </w:rPr>
        <w:t>№</w:t>
      </w:r>
      <w:r w:rsidRPr="00443716">
        <w:rPr>
          <w:sz w:val="26"/>
          <w:szCs w:val="26"/>
        </w:rPr>
        <w:t xml:space="preserve"> 1177, а также надлежащее техническое состояние транспортных средств, привлекаемых к перевозке детей</w:t>
      </w:r>
      <w:r w:rsidR="00AD18F1">
        <w:rPr>
          <w:sz w:val="26"/>
          <w:szCs w:val="26"/>
        </w:rPr>
        <w:t>;</w:t>
      </w:r>
    </w:p>
    <w:p w:rsidR="00AD18F1" w:rsidRDefault="00AD18F1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3C0E">
        <w:rPr>
          <w:sz w:val="26"/>
          <w:szCs w:val="26"/>
        </w:rPr>
        <w:t>направлять</w:t>
      </w:r>
      <w:r w:rsidR="00B03C0E" w:rsidRPr="00AD18F1">
        <w:rPr>
          <w:sz w:val="26"/>
          <w:szCs w:val="26"/>
        </w:rPr>
        <w:t xml:space="preserve"> </w:t>
      </w:r>
      <w:r w:rsidRPr="00AD18F1">
        <w:rPr>
          <w:sz w:val="26"/>
          <w:szCs w:val="26"/>
        </w:rPr>
        <w:t>уведомлени</w:t>
      </w:r>
      <w:r>
        <w:rPr>
          <w:sz w:val="26"/>
          <w:szCs w:val="26"/>
        </w:rPr>
        <w:t>е</w:t>
      </w:r>
      <w:r w:rsidRPr="00AD18F1">
        <w:rPr>
          <w:sz w:val="26"/>
          <w:szCs w:val="26"/>
        </w:rPr>
        <w:t xml:space="preserve"> об организованной перевозке группы детей автобусами</w:t>
      </w:r>
      <w:r>
        <w:rPr>
          <w:sz w:val="26"/>
          <w:szCs w:val="26"/>
        </w:rPr>
        <w:t xml:space="preserve"> в соответствии с Приказом Министерства внутренних дел Российской Федерации от 30.12.16 № 941 «Об утверждении порядка подач уведомления об организованной перевозке группы детей автобусами»</w:t>
      </w:r>
      <w:bookmarkStart w:id="0" w:name="_GoBack"/>
      <w:bookmarkEnd w:id="0"/>
      <w:r>
        <w:rPr>
          <w:sz w:val="26"/>
          <w:szCs w:val="26"/>
        </w:rPr>
        <w:t>.</w:t>
      </w:r>
    </w:p>
    <w:p w:rsidR="00721A97" w:rsidRDefault="00721A97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721A97" w:rsidRPr="00721A97" w:rsidRDefault="00721A97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21A97">
        <w:rPr>
          <w:b/>
          <w:sz w:val="26"/>
          <w:szCs w:val="26"/>
        </w:rPr>
        <w:t>4. О проведение в Олонецком национальном муниципальном районе  акции «Чистый берег» (</w:t>
      </w:r>
      <w:proofErr w:type="spellStart"/>
      <w:r w:rsidRPr="00721A97">
        <w:rPr>
          <w:b/>
          <w:sz w:val="26"/>
          <w:szCs w:val="26"/>
        </w:rPr>
        <w:t>Куттуев</w:t>
      </w:r>
      <w:proofErr w:type="spellEnd"/>
      <w:r w:rsidRPr="00721A97">
        <w:rPr>
          <w:b/>
          <w:sz w:val="26"/>
          <w:szCs w:val="26"/>
        </w:rPr>
        <w:t xml:space="preserve"> И.П.)</w:t>
      </w:r>
    </w:p>
    <w:p w:rsidR="00721A97" w:rsidRDefault="00721A97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721A97" w:rsidRDefault="00721A97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721A97">
        <w:rPr>
          <w:sz w:val="26"/>
          <w:szCs w:val="26"/>
        </w:rPr>
        <w:t>4.1.</w:t>
      </w:r>
      <w:r>
        <w:rPr>
          <w:sz w:val="26"/>
          <w:szCs w:val="26"/>
        </w:rPr>
        <w:t xml:space="preserve"> Информацию </w:t>
      </w:r>
      <w:r w:rsidRPr="00721A97">
        <w:rPr>
          <w:sz w:val="26"/>
          <w:szCs w:val="26"/>
        </w:rPr>
        <w:t>о</w:t>
      </w:r>
      <w:r w:rsidRPr="00721A97">
        <w:rPr>
          <w:sz w:val="26"/>
          <w:szCs w:val="26"/>
        </w:rPr>
        <w:t xml:space="preserve"> проведение в Олонецком национальном муниципальном районе  акции «Чистый берег»</w:t>
      </w:r>
      <w:r>
        <w:rPr>
          <w:sz w:val="26"/>
          <w:szCs w:val="26"/>
        </w:rPr>
        <w:t xml:space="preserve"> принять к сведению.</w:t>
      </w:r>
    </w:p>
    <w:p w:rsidR="00721A97" w:rsidRPr="00721A97" w:rsidRDefault="00B03C0E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775108">
        <w:rPr>
          <w:rFonts w:eastAsia="Calibri"/>
          <w:sz w:val="26"/>
          <w:szCs w:val="26"/>
          <w:lang w:eastAsia="en-US"/>
        </w:rPr>
        <w:t>Олонецко</w:t>
      </w:r>
      <w:r>
        <w:rPr>
          <w:rFonts w:eastAsia="Calibri"/>
          <w:sz w:val="26"/>
          <w:szCs w:val="26"/>
          <w:lang w:eastAsia="en-US"/>
        </w:rPr>
        <w:t>му</w:t>
      </w:r>
      <w:r w:rsidRPr="00775108">
        <w:rPr>
          <w:rFonts w:eastAsia="Calibri"/>
          <w:sz w:val="26"/>
          <w:szCs w:val="26"/>
          <w:lang w:eastAsia="en-US"/>
        </w:rPr>
        <w:t xml:space="preserve"> инспекторско</w:t>
      </w:r>
      <w:r>
        <w:rPr>
          <w:rFonts w:eastAsia="Calibri"/>
          <w:sz w:val="26"/>
          <w:szCs w:val="26"/>
          <w:lang w:eastAsia="en-US"/>
        </w:rPr>
        <w:t>му</w:t>
      </w:r>
      <w:r w:rsidRPr="00775108">
        <w:rPr>
          <w:rFonts w:eastAsia="Calibri"/>
          <w:sz w:val="26"/>
          <w:szCs w:val="26"/>
          <w:lang w:eastAsia="en-US"/>
        </w:rPr>
        <w:t xml:space="preserve"> участк</w:t>
      </w:r>
      <w:r>
        <w:rPr>
          <w:rFonts w:eastAsia="Calibri"/>
          <w:sz w:val="26"/>
          <w:szCs w:val="26"/>
          <w:lang w:eastAsia="en-US"/>
        </w:rPr>
        <w:t>у</w:t>
      </w:r>
      <w:r w:rsidRPr="00775108">
        <w:rPr>
          <w:rFonts w:eastAsia="Calibri"/>
          <w:sz w:val="26"/>
          <w:szCs w:val="26"/>
          <w:lang w:eastAsia="en-US"/>
        </w:rPr>
        <w:t xml:space="preserve"> Центра государственной инспекции по маломерным судам МЧС России по Республике Карелия</w:t>
      </w:r>
      <w:r>
        <w:rPr>
          <w:rFonts w:eastAsia="Calibri"/>
          <w:sz w:val="26"/>
          <w:szCs w:val="26"/>
          <w:lang w:eastAsia="en-US"/>
        </w:rPr>
        <w:t xml:space="preserve"> привлекать (по возможности) обучающихся общеобразовательных организаций Олонецкого национального муниципального района для участия в акции «Чистый берег».</w:t>
      </w:r>
    </w:p>
    <w:p w:rsidR="00477943" w:rsidRDefault="00B03C0E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Образовательным организациям Олонецкого национального муниципального района принять участие:</w:t>
      </w:r>
    </w:p>
    <w:p w:rsidR="00B03C0E" w:rsidRPr="00B03C0E" w:rsidRDefault="00B03C0E" w:rsidP="00B03C0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B03C0E">
        <w:rPr>
          <w:sz w:val="26"/>
          <w:szCs w:val="26"/>
        </w:rPr>
        <w:t xml:space="preserve"> республиканском фестивале детского и молодежного творчества «Будущее без опасности. Огненный цветок»</w:t>
      </w:r>
      <w:r>
        <w:rPr>
          <w:sz w:val="26"/>
          <w:szCs w:val="26"/>
        </w:rPr>
        <w:t>;</w:t>
      </w:r>
    </w:p>
    <w:p w:rsidR="00B03C0E" w:rsidRPr="00477943" w:rsidRDefault="00B03C0E" w:rsidP="00B03C0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районной</w:t>
      </w:r>
      <w:r w:rsidRPr="00B03C0E">
        <w:rPr>
          <w:sz w:val="26"/>
          <w:szCs w:val="26"/>
        </w:rPr>
        <w:t xml:space="preserve"> акци</w:t>
      </w:r>
      <w:r>
        <w:rPr>
          <w:sz w:val="26"/>
          <w:szCs w:val="26"/>
        </w:rPr>
        <w:t>и</w:t>
      </w:r>
      <w:r w:rsidRPr="00B03C0E">
        <w:rPr>
          <w:sz w:val="26"/>
          <w:szCs w:val="26"/>
        </w:rPr>
        <w:t xml:space="preserve"> «Не допустим гибели детей на водоёмах»</w:t>
      </w:r>
      <w:r>
        <w:rPr>
          <w:sz w:val="26"/>
          <w:szCs w:val="26"/>
        </w:rPr>
        <w:t>.</w:t>
      </w:r>
      <w:r w:rsidRPr="00B03C0E">
        <w:rPr>
          <w:sz w:val="26"/>
          <w:szCs w:val="26"/>
        </w:rPr>
        <w:t xml:space="preserve">  </w:t>
      </w:r>
    </w:p>
    <w:p w:rsidR="00EC0F67" w:rsidRPr="00E57E33" w:rsidRDefault="00EC0F67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5471F8" w:rsidRPr="00E57E33" w:rsidRDefault="005471F8" w:rsidP="005471F8">
      <w:pPr>
        <w:spacing w:line="276" w:lineRule="auto"/>
        <w:jc w:val="both"/>
        <w:rPr>
          <w:sz w:val="26"/>
          <w:szCs w:val="26"/>
        </w:rPr>
      </w:pPr>
    </w:p>
    <w:p w:rsidR="00EC0F67" w:rsidRPr="00E57E33" w:rsidRDefault="00EC0F67" w:rsidP="005471F8">
      <w:pPr>
        <w:spacing w:line="276" w:lineRule="auto"/>
        <w:jc w:val="both"/>
        <w:rPr>
          <w:sz w:val="26"/>
          <w:szCs w:val="26"/>
        </w:rPr>
      </w:pPr>
      <w:r w:rsidRPr="00E57E33">
        <w:rPr>
          <w:sz w:val="26"/>
          <w:szCs w:val="26"/>
        </w:rPr>
        <w:t xml:space="preserve">Председатель Межведомственной комиссии </w:t>
      </w:r>
    </w:p>
    <w:p w:rsidR="00E57E33" w:rsidRPr="00E57E33" w:rsidRDefault="00EC0F67" w:rsidP="005471F8">
      <w:pPr>
        <w:spacing w:line="276" w:lineRule="auto"/>
        <w:jc w:val="both"/>
        <w:rPr>
          <w:sz w:val="26"/>
          <w:szCs w:val="26"/>
        </w:rPr>
      </w:pPr>
      <w:r w:rsidRPr="00E57E33">
        <w:rPr>
          <w:sz w:val="26"/>
          <w:szCs w:val="26"/>
        </w:rPr>
        <w:t xml:space="preserve">по </w:t>
      </w:r>
      <w:r w:rsidR="00E57E33" w:rsidRPr="00E57E33">
        <w:rPr>
          <w:sz w:val="26"/>
          <w:szCs w:val="26"/>
        </w:rPr>
        <w:t>организации летнего отдыха и занятости</w:t>
      </w:r>
    </w:p>
    <w:p w:rsidR="00EC0F67" w:rsidRPr="00E57E33" w:rsidRDefault="00E57E33" w:rsidP="005471F8">
      <w:pPr>
        <w:spacing w:line="276" w:lineRule="auto"/>
        <w:jc w:val="both"/>
        <w:rPr>
          <w:sz w:val="26"/>
          <w:szCs w:val="26"/>
        </w:rPr>
      </w:pPr>
      <w:r w:rsidRPr="00E57E33">
        <w:rPr>
          <w:sz w:val="26"/>
          <w:szCs w:val="26"/>
        </w:rPr>
        <w:t xml:space="preserve">детей и подростков                                                                                  </w:t>
      </w:r>
      <w:r w:rsidR="00EC0F67" w:rsidRPr="00E57E33">
        <w:rPr>
          <w:sz w:val="26"/>
          <w:szCs w:val="26"/>
        </w:rPr>
        <w:t xml:space="preserve">Е.И. Бруссуева  </w:t>
      </w:r>
    </w:p>
    <w:p w:rsidR="00EC0F67" w:rsidRPr="00E57E33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  <w:r w:rsidRPr="00E57E33">
        <w:rPr>
          <w:sz w:val="26"/>
          <w:szCs w:val="26"/>
        </w:rPr>
        <w:t>Проток</w:t>
      </w:r>
      <w:r w:rsidR="005471F8" w:rsidRPr="00E57E33">
        <w:rPr>
          <w:sz w:val="26"/>
          <w:szCs w:val="26"/>
        </w:rPr>
        <w:t>ол вел</w:t>
      </w:r>
      <w:r w:rsidRPr="00E57E33">
        <w:rPr>
          <w:sz w:val="26"/>
          <w:szCs w:val="26"/>
        </w:rPr>
        <w:t xml:space="preserve">                                                                       </w:t>
      </w:r>
      <w:r w:rsidR="005471F8" w:rsidRPr="00E57E33">
        <w:rPr>
          <w:sz w:val="26"/>
          <w:szCs w:val="26"/>
        </w:rPr>
        <w:t xml:space="preserve">          </w:t>
      </w:r>
      <w:r w:rsidRPr="00E57E33">
        <w:rPr>
          <w:sz w:val="26"/>
          <w:szCs w:val="26"/>
        </w:rPr>
        <w:t xml:space="preserve">     </w:t>
      </w:r>
      <w:r w:rsidR="005471F8" w:rsidRPr="00E57E33">
        <w:rPr>
          <w:sz w:val="26"/>
          <w:szCs w:val="26"/>
        </w:rPr>
        <w:t xml:space="preserve">   </w:t>
      </w:r>
      <w:r w:rsidRPr="00E57E33">
        <w:rPr>
          <w:sz w:val="26"/>
          <w:szCs w:val="26"/>
        </w:rPr>
        <w:t xml:space="preserve">   И.Е. </w:t>
      </w:r>
      <w:proofErr w:type="spellStart"/>
      <w:r w:rsidRPr="00E57E33">
        <w:rPr>
          <w:sz w:val="26"/>
          <w:szCs w:val="26"/>
        </w:rPr>
        <w:t>Митрушова</w:t>
      </w:r>
      <w:proofErr w:type="spellEnd"/>
    </w:p>
    <w:p w:rsidR="00451BED" w:rsidRPr="005471F8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sectPr w:rsidR="00973A7D" w:rsidRPr="005471F8" w:rsidSect="00E12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2"/>
    <w:rsid w:val="000334BC"/>
    <w:rsid w:val="00170EB5"/>
    <w:rsid w:val="001729EF"/>
    <w:rsid w:val="001F676D"/>
    <w:rsid w:val="002D34C5"/>
    <w:rsid w:val="00443716"/>
    <w:rsid w:val="00451BED"/>
    <w:rsid w:val="00477943"/>
    <w:rsid w:val="004804AD"/>
    <w:rsid w:val="004A5121"/>
    <w:rsid w:val="005471F8"/>
    <w:rsid w:val="00572A79"/>
    <w:rsid w:val="005769B5"/>
    <w:rsid w:val="006078E1"/>
    <w:rsid w:val="00640B79"/>
    <w:rsid w:val="00660EDE"/>
    <w:rsid w:val="006A5852"/>
    <w:rsid w:val="00721A97"/>
    <w:rsid w:val="00734F95"/>
    <w:rsid w:val="00742C34"/>
    <w:rsid w:val="00775108"/>
    <w:rsid w:val="00816893"/>
    <w:rsid w:val="00846C09"/>
    <w:rsid w:val="0088200C"/>
    <w:rsid w:val="00891E29"/>
    <w:rsid w:val="00973A7D"/>
    <w:rsid w:val="00AD18F1"/>
    <w:rsid w:val="00B03C0E"/>
    <w:rsid w:val="00B11D2D"/>
    <w:rsid w:val="00BF4335"/>
    <w:rsid w:val="00C416AA"/>
    <w:rsid w:val="00C71C9A"/>
    <w:rsid w:val="00C76BB5"/>
    <w:rsid w:val="00CD542A"/>
    <w:rsid w:val="00DA328C"/>
    <w:rsid w:val="00DB06D6"/>
    <w:rsid w:val="00DB0C26"/>
    <w:rsid w:val="00E12513"/>
    <w:rsid w:val="00E57E33"/>
    <w:rsid w:val="00EC0F67"/>
    <w:rsid w:val="00EF397C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21</cp:revision>
  <cp:lastPrinted>2017-07-04T12:20:00Z</cp:lastPrinted>
  <dcterms:created xsi:type="dcterms:W3CDTF">2017-06-02T13:24:00Z</dcterms:created>
  <dcterms:modified xsi:type="dcterms:W3CDTF">2017-07-04T12:21:00Z</dcterms:modified>
</cp:coreProperties>
</file>