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F" w:rsidRPr="0065651F" w:rsidRDefault="002046AF">
      <w:pPr>
        <w:rPr>
          <w:i/>
        </w:rPr>
      </w:pPr>
    </w:p>
    <w:p w:rsidR="0065651F" w:rsidRDefault="002046AF" w:rsidP="002046AF">
      <w:pPr>
        <w:jc w:val="center"/>
        <w:rPr>
          <w:b/>
        </w:rPr>
      </w:pPr>
      <w:r w:rsidRPr="0065651F">
        <w:rPr>
          <w:b/>
        </w:rPr>
        <w:t xml:space="preserve">СОСТАВ </w:t>
      </w:r>
    </w:p>
    <w:p w:rsidR="0065651F" w:rsidRDefault="002046AF" w:rsidP="0065651F">
      <w:pPr>
        <w:jc w:val="center"/>
        <w:rPr>
          <w:b/>
        </w:rPr>
      </w:pPr>
      <w:r w:rsidRPr="0065651F">
        <w:rPr>
          <w:b/>
        </w:rPr>
        <w:t xml:space="preserve">ТЕРРИТОРИАЛЬНОЙ ИЗБИРАТЕЛЬНОЙ КОМИССИИ </w:t>
      </w:r>
      <w:r w:rsidR="0065651F">
        <w:rPr>
          <w:b/>
        </w:rPr>
        <w:t>ОЛОНЕЦКОГО РАЙОНА</w:t>
      </w:r>
    </w:p>
    <w:p w:rsidR="002046AF" w:rsidRPr="0065651F" w:rsidRDefault="002046AF" w:rsidP="002046AF">
      <w:pPr>
        <w:jc w:val="center"/>
        <w:rPr>
          <w:b/>
        </w:rPr>
      </w:pPr>
      <w:r w:rsidRPr="0065651F">
        <w:rPr>
          <w:b/>
        </w:rPr>
        <w:t xml:space="preserve"> 4 созыва (2015-2020гг.)</w:t>
      </w:r>
    </w:p>
    <w:p w:rsidR="002046AF" w:rsidRPr="0065651F" w:rsidRDefault="002046AF" w:rsidP="002046AF">
      <w:pPr>
        <w:jc w:val="center"/>
        <w:rPr>
          <w:b/>
        </w:rPr>
      </w:pPr>
    </w:p>
    <w:tbl>
      <w:tblPr>
        <w:tblW w:w="10207" w:type="dxa"/>
        <w:tblInd w:w="-655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1985"/>
        <w:gridCol w:w="1511"/>
        <w:gridCol w:w="615"/>
        <w:gridCol w:w="1973"/>
        <w:gridCol w:w="1146"/>
        <w:gridCol w:w="1594"/>
        <w:gridCol w:w="1383"/>
      </w:tblGrid>
      <w:tr w:rsidR="002046AF" w:rsidRPr="0065651F" w:rsidTr="0065651F">
        <w:trPr>
          <w:gridAfter w:val="1"/>
          <w:wAfter w:w="1383" w:type="dxa"/>
          <w:trHeight w:val="330"/>
        </w:trPr>
        <w:tc>
          <w:tcPr>
            <w:tcW w:w="1985" w:type="dxa"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2"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40" w:type="dxa"/>
            <w:gridSpan w:val="2"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46AF" w:rsidRPr="0065651F" w:rsidTr="0065651F">
        <w:trPr>
          <w:trHeight w:val="43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651F">
              <w:rPr>
                <w:b/>
                <w:bCs/>
              </w:rPr>
              <w:t>ФИО</w:t>
            </w:r>
          </w:p>
          <w:p w:rsidR="0065651F" w:rsidRPr="0065651F" w:rsidRDefault="0065651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5651F" w:rsidRPr="0065651F" w:rsidRDefault="0065651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5651F" w:rsidRPr="0065651F" w:rsidRDefault="0065651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651F">
              <w:rPr>
                <w:b/>
                <w:bCs/>
              </w:rPr>
              <w:t xml:space="preserve">Образование, </w:t>
            </w:r>
          </w:p>
          <w:p w:rsidR="002046AF" w:rsidRPr="0065651F" w:rsidRDefault="0068383B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т.ч. </w:t>
            </w:r>
            <w:r>
              <w:rPr>
                <w:b/>
                <w:bCs/>
                <w:lang w:val="en-US"/>
              </w:rPr>
              <w:t>.</w:t>
            </w:r>
            <w:r w:rsidR="002046AF" w:rsidRPr="0065651F">
              <w:rPr>
                <w:b/>
                <w:bCs/>
              </w:rPr>
              <w:t>ридическое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651F">
              <w:rPr>
                <w:b/>
                <w:bCs/>
              </w:rPr>
              <w:t>Должность и место работы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651F">
              <w:rPr>
                <w:b/>
                <w:bCs/>
              </w:rPr>
              <w:t>Кем выдвинут</w:t>
            </w:r>
          </w:p>
        </w:tc>
      </w:tr>
      <w:tr w:rsidR="002046AF" w:rsidRPr="0065651F" w:rsidTr="0065651F">
        <w:trPr>
          <w:trHeight w:val="57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6AF" w:rsidRPr="0065651F" w:rsidRDefault="002046AF" w:rsidP="008B7EAB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6AF" w:rsidRPr="0065651F" w:rsidRDefault="002046AF" w:rsidP="008B7EAB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6AF" w:rsidRPr="0065651F" w:rsidRDefault="002046AF" w:rsidP="008B7EAB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46AF" w:rsidRPr="0065651F" w:rsidRDefault="002046AF" w:rsidP="008B7EAB">
            <w:pPr>
              <w:rPr>
                <w:b/>
                <w:bCs/>
              </w:rPr>
            </w:pPr>
          </w:p>
        </w:tc>
      </w:tr>
      <w:tr w:rsidR="002046AF" w:rsidRPr="0065651F" w:rsidTr="0065651F">
        <w:trPr>
          <w:trHeight w:val="57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65651F">
              <w:rPr>
                <w:b/>
                <w:bCs/>
              </w:rPr>
              <w:t>Чогина</w:t>
            </w:r>
            <w:proofErr w:type="spellEnd"/>
            <w:r w:rsidRPr="0065651F">
              <w:rPr>
                <w:b/>
                <w:bCs/>
              </w:rPr>
              <w:t xml:space="preserve"> Елена Александровна</w:t>
            </w:r>
          </w:p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651F">
              <w:rPr>
                <w:b/>
                <w:bCs/>
              </w:rPr>
              <w:t>председатель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Высшее профессиональное</w:t>
            </w:r>
          </w:p>
        </w:tc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6565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 xml:space="preserve">Руководитель Аппарата Совета </w:t>
            </w:r>
            <w:proofErr w:type="spellStart"/>
            <w:r w:rsidR="0065651F" w:rsidRPr="0065651F">
              <w:rPr>
                <w:bCs/>
              </w:rPr>
              <w:t>Олонецкого</w:t>
            </w:r>
            <w:proofErr w:type="spellEnd"/>
            <w:r w:rsidR="0065651F" w:rsidRPr="0065651F">
              <w:rPr>
                <w:bCs/>
              </w:rPr>
              <w:t xml:space="preserve"> национального муниципального района  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6565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 xml:space="preserve">КРО ВПП </w:t>
            </w:r>
            <w:r w:rsidR="0065651F" w:rsidRPr="0065651F">
              <w:rPr>
                <w:bCs/>
              </w:rPr>
              <w:t>«ЕДИНАЯ РОССИЯ»</w:t>
            </w:r>
          </w:p>
        </w:tc>
      </w:tr>
      <w:tr w:rsidR="002046AF" w:rsidRPr="0065651F" w:rsidTr="0065651F">
        <w:trPr>
          <w:trHeight w:val="57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651F">
              <w:rPr>
                <w:b/>
                <w:bCs/>
              </w:rPr>
              <w:t>Кондратьева Марина Георгиевна</w:t>
            </w:r>
          </w:p>
          <w:p w:rsidR="002046AF" w:rsidRPr="0065651F" w:rsidRDefault="0065651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заместитель </w:t>
            </w:r>
            <w:r w:rsidR="002046AF" w:rsidRPr="0065651F">
              <w:rPr>
                <w:b/>
                <w:bCs/>
              </w:rPr>
              <w:t>председателя</w:t>
            </w:r>
          </w:p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 xml:space="preserve">Высшее профессиональное </w:t>
            </w:r>
          </w:p>
        </w:tc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Директор МКУ «</w:t>
            </w:r>
            <w:proofErr w:type="spellStart"/>
            <w:r w:rsidRPr="0065651F">
              <w:rPr>
                <w:bCs/>
              </w:rPr>
              <w:t>Олонецкий</w:t>
            </w:r>
            <w:proofErr w:type="spellEnd"/>
            <w:r w:rsidRPr="0065651F">
              <w:rPr>
                <w:bCs/>
              </w:rPr>
              <w:t xml:space="preserve"> муниципальный архив»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65651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 xml:space="preserve">Предыдущий состав </w:t>
            </w:r>
            <w:r w:rsidR="002046AF" w:rsidRPr="0065651F">
              <w:rPr>
                <w:bCs/>
              </w:rPr>
              <w:t>ТИК</w:t>
            </w:r>
          </w:p>
        </w:tc>
      </w:tr>
      <w:tr w:rsidR="002046AF" w:rsidRPr="0065651F" w:rsidTr="0065651F">
        <w:trPr>
          <w:trHeight w:val="57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65651F">
              <w:rPr>
                <w:b/>
                <w:bCs/>
              </w:rPr>
              <w:t>Красильникова Анна Викторовна</w:t>
            </w:r>
          </w:p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651F">
              <w:rPr>
                <w:b/>
                <w:bCs/>
              </w:rPr>
              <w:t>секретарь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Высшее профессиональное</w:t>
            </w:r>
          </w:p>
        </w:tc>
        <w:tc>
          <w:tcPr>
            <w:tcW w:w="31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 xml:space="preserve">Бухгалтер ОМВД России по </w:t>
            </w:r>
            <w:proofErr w:type="spellStart"/>
            <w:r w:rsidRPr="0065651F">
              <w:rPr>
                <w:bCs/>
              </w:rPr>
              <w:t>Олонецком</w:t>
            </w:r>
            <w:proofErr w:type="spellEnd"/>
            <w:r w:rsidRPr="0065651F">
              <w:rPr>
                <w:bCs/>
              </w:rPr>
              <w:t xml:space="preserve"> району</w:t>
            </w:r>
          </w:p>
        </w:tc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Собрание избирателей по месту жительства</w:t>
            </w:r>
          </w:p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046AF" w:rsidRPr="0065651F" w:rsidTr="0065651F">
        <w:trPr>
          <w:trHeight w:val="10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651F">
              <w:rPr>
                <w:b/>
                <w:bCs/>
              </w:rPr>
              <w:t>Сидоров Александр Петрович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 xml:space="preserve">Среднее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Собрание избирателей по месту жительства</w:t>
            </w:r>
          </w:p>
        </w:tc>
      </w:tr>
      <w:tr w:rsidR="002046AF" w:rsidRPr="0065651F" w:rsidTr="0065651F">
        <w:trPr>
          <w:trHeight w:val="10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651F">
              <w:rPr>
                <w:b/>
                <w:bCs/>
              </w:rPr>
              <w:t>Гусаров Александр Николаевич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Высшее профессиональное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Начальник отдела эксплуатации автомобильных дорог  ООО «</w:t>
            </w:r>
            <w:proofErr w:type="spellStart"/>
            <w:r w:rsidRPr="0065651F">
              <w:rPr>
                <w:bCs/>
              </w:rPr>
              <w:t>Олонецавтодор</w:t>
            </w:r>
            <w:proofErr w:type="spellEnd"/>
            <w:r w:rsidRPr="0065651F">
              <w:rPr>
                <w:bCs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Собрание избирателей по месту работы</w:t>
            </w:r>
          </w:p>
        </w:tc>
      </w:tr>
      <w:tr w:rsidR="002046AF" w:rsidRPr="0065651F" w:rsidTr="0065651F">
        <w:trPr>
          <w:trHeight w:val="10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651F">
              <w:rPr>
                <w:b/>
                <w:bCs/>
              </w:rPr>
              <w:t>Ольхина Екатерина Николаевна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Высшее профессиональное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 xml:space="preserve">Администрация </w:t>
            </w:r>
            <w:proofErr w:type="spellStart"/>
            <w:r w:rsidRPr="0065651F">
              <w:rPr>
                <w:bCs/>
              </w:rPr>
              <w:t>Олонецкого</w:t>
            </w:r>
            <w:proofErr w:type="spellEnd"/>
            <w:r w:rsidRPr="0065651F">
              <w:rPr>
                <w:bCs/>
              </w:rPr>
              <w:t xml:space="preserve"> национального муниципального района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Собрание избирателей по месту работы</w:t>
            </w:r>
          </w:p>
        </w:tc>
      </w:tr>
      <w:tr w:rsidR="002046AF" w:rsidRPr="0065651F" w:rsidTr="0065651F">
        <w:trPr>
          <w:trHeight w:val="10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65651F">
              <w:rPr>
                <w:b/>
                <w:bCs/>
                <w:lang w:val="en-US"/>
              </w:rPr>
              <w:t>Смирнов</w:t>
            </w:r>
            <w:proofErr w:type="spellEnd"/>
            <w:r w:rsidRPr="0065651F">
              <w:rPr>
                <w:b/>
                <w:bCs/>
              </w:rPr>
              <w:t xml:space="preserve"> Владимир Юрьевич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Высшее профессиональное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Пенсионер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КРО ПП КПРФ</w:t>
            </w:r>
          </w:p>
        </w:tc>
      </w:tr>
      <w:tr w:rsidR="002046AF" w:rsidRPr="0065651F" w:rsidTr="0065651F">
        <w:trPr>
          <w:trHeight w:val="10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651F">
              <w:rPr>
                <w:b/>
                <w:bCs/>
              </w:rPr>
              <w:t>Королева Анастасия Ивановна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 xml:space="preserve">Среднее </w:t>
            </w:r>
            <w:proofErr w:type="spellStart"/>
            <w:proofErr w:type="gramStart"/>
            <w:r w:rsidRPr="0065651F">
              <w:rPr>
                <w:bCs/>
              </w:rPr>
              <w:t>проф</w:t>
            </w:r>
            <w:proofErr w:type="spellEnd"/>
            <w:proofErr w:type="gramEnd"/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 xml:space="preserve">Дежурный стрелочного поста станции Ильинская </w:t>
            </w:r>
            <w:proofErr w:type="spellStart"/>
            <w:r w:rsidRPr="0065651F">
              <w:rPr>
                <w:bCs/>
              </w:rPr>
              <w:t>Волховстроевского</w:t>
            </w:r>
            <w:proofErr w:type="spellEnd"/>
            <w:r w:rsidRPr="0065651F">
              <w:rPr>
                <w:bCs/>
              </w:rPr>
              <w:t xml:space="preserve"> центра организации работы  железнодорожных станций  филиал ОАО «РЖД»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КРО ПП ЛДПР</w:t>
            </w:r>
          </w:p>
        </w:tc>
      </w:tr>
      <w:tr w:rsidR="002046AF" w:rsidRPr="0065651F" w:rsidTr="0065651F">
        <w:trPr>
          <w:trHeight w:val="10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651F">
              <w:rPr>
                <w:b/>
                <w:bCs/>
              </w:rPr>
              <w:t>Николаевский Андрей Валерьевич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Среднее специальное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 xml:space="preserve">Охранник, </w:t>
            </w:r>
          </w:p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ООО «ЧОП «Олонец-Охрана-Сервис»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КРО ВПП «РОДИНА»</w:t>
            </w:r>
          </w:p>
        </w:tc>
      </w:tr>
      <w:tr w:rsidR="002046AF" w:rsidRPr="0065651F" w:rsidTr="0065651F">
        <w:trPr>
          <w:trHeight w:val="10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65651F">
              <w:rPr>
                <w:b/>
                <w:bCs/>
              </w:rPr>
              <w:t>Вавтоева</w:t>
            </w:r>
            <w:proofErr w:type="spellEnd"/>
            <w:r w:rsidRPr="0065651F">
              <w:rPr>
                <w:b/>
                <w:bCs/>
              </w:rPr>
              <w:t xml:space="preserve"> </w:t>
            </w:r>
          </w:p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651F">
              <w:rPr>
                <w:b/>
                <w:bCs/>
              </w:rPr>
              <w:t>Евгения Владимировна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 xml:space="preserve">Высшее, </w:t>
            </w:r>
          </w:p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среднее специальное юридическое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Менеджер,</w:t>
            </w:r>
          </w:p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ЗАО «</w:t>
            </w:r>
            <w:proofErr w:type="spellStart"/>
            <w:r w:rsidRPr="0065651F">
              <w:rPr>
                <w:bCs/>
              </w:rPr>
              <w:t>Олонецкий</w:t>
            </w:r>
            <w:proofErr w:type="spellEnd"/>
            <w:r w:rsidRPr="0065651F">
              <w:rPr>
                <w:bCs/>
              </w:rPr>
              <w:t xml:space="preserve"> молочный комбинат»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6AF" w:rsidRPr="0065651F" w:rsidRDefault="002046AF" w:rsidP="008B7E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51F">
              <w:rPr>
                <w:bCs/>
              </w:rPr>
              <w:t>РО ПП «ЯБЛОКО»</w:t>
            </w:r>
          </w:p>
        </w:tc>
      </w:tr>
    </w:tbl>
    <w:p w:rsidR="002046AF" w:rsidRPr="0065651F" w:rsidRDefault="002046AF" w:rsidP="0065651F">
      <w:pPr>
        <w:rPr>
          <w:b/>
        </w:rPr>
      </w:pPr>
    </w:p>
    <w:sectPr w:rsidR="002046AF" w:rsidRPr="0065651F" w:rsidSect="002046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6AF"/>
    <w:rsid w:val="0006139F"/>
    <w:rsid w:val="002046AF"/>
    <w:rsid w:val="00213D5B"/>
    <w:rsid w:val="003A70D3"/>
    <w:rsid w:val="005102DA"/>
    <w:rsid w:val="00642701"/>
    <w:rsid w:val="0065651F"/>
    <w:rsid w:val="0068383B"/>
    <w:rsid w:val="007E62CB"/>
    <w:rsid w:val="00960B59"/>
    <w:rsid w:val="00BD736B"/>
    <w:rsid w:val="00F149DC"/>
    <w:rsid w:val="00F2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8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F"/>
    <w:rPr>
      <w:rFonts w:eastAsia="Times New Roman"/>
      <w:iCs w:val="0"/>
      <w:sz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rsid w:val="00960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i/>
      <w:iCs/>
      <w:color w:val="9D3511" w:themeColor="accent1" w:themeShade="BF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B59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B59"/>
    <w:pPr>
      <w:pBdr>
        <w:bottom w:val="single" w:sz="4" w:space="2" w:color="E99C92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732117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B59"/>
    <w:pPr>
      <w:pBdr>
        <w:bottom w:val="dotted" w:sz="4" w:space="2" w:color="DE6A5C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732117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B5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9B2D1F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B5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9B2D1F" w:themeColor="accent2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60B59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0B59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60B59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60B59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60B59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B59"/>
    <w:rPr>
      <w:rFonts w:eastAsiaTheme="minorHAnsi"/>
      <w:b/>
      <w:bCs/>
      <w:i/>
      <w:iCs/>
      <w:color w:val="732117" w:themeColor="accent2" w:themeShade="BF"/>
      <w:sz w:val="18"/>
      <w:szCs w:val="18"/>
      <w:lang w:val="en-US" w:eastAsia="en-US" w:bidi="en-US"/>
    </w:rPr>
  </w:style>
  <w:style w:type="paragraph" w:styleId="a4">
    <w:name w:val="Subtitle"/>
    <w:basedOn w:val="a"/>
    <w:next w:val="a"/>
    <w:link w:val="a5"/>
    <w:uiPriority w:val="11"/>
    <w:qFormat/>
    <w:rsid w:val="00960B59"/>
    <w:pPr>
      <w:pBdr>
        <w:bottom w:val="dotted" w:sz="8" w:space="10" w:color="9B2D1F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4C160F" w:themeColor="accent2" w:themeShade="7F"/>
      <w:lang w:val="en-US" w:eastAsia="en-US" w:bidi="en-US"/>
    </w:rPr>
  </w:style>
  <w:style w:type="character" w:customStyle="1" w:styleId="a5">
    <w:name w:val="Подзаголовок Знак"/>
    <w:basedOn w:val="a0"/>
    <w:link w:val="a4"/>
    <w:uiPriority w:val="11"/>
    <w:rsid w:val="00960B59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a6">
    <w:name w:val="Strong"/>
    <w:uiPriority w:val="22"/>
    <w:qFormat/>
    <w:rsid w:val="00960B59"/>
    <w:rPr>
      <w:b/>
      <w:bCs/>
      <w:spacing w:val="0"/>
    </w:rPr>
  </w:style>
  <w:style w:type="character" w:styleId="a7">
    <w:name w:val="Emphasis"/>
    <w:uiPriority w:val="20"/>
    <w:qFormat/>
    <w:rsid w:val="00960B59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a8">
    <w:name w:val="No Spacing"/>
    <w:basedOn w:val="a"/>
    <w:uiPriority w:val="1"/>
    <w:qFormat/>
    <w:rsid w:val="00960B59"/>
    <w:rPr>
      <w:rFonts w:eastAsiaTheme="minorHAnsi"/>
      <w:i/>
      <w:iCs/>
      <w:sz w:val="20"/>
      <w:lang w:val="en-US" w:eastAsia="en-US" w:bidi="en-US"/>
    </w:rPr>
  </w:style>
  <w:style w:type="paragraph" w:styleId="a9">
    <w:name w:val="List Paragraph"/>
    <w:basedOn w:val="a"/>
    <w:uiPriority w:val="34"/>
    <w:qFormat/>
    <w:rsid w:val="00960B59"/>
    <w:pPr>
      <w:ind w:left="720"/>
      <w:contextualSpacing/>
    </w:pPr>
    <w:rPr>
      <w:rFonts w:eastAsiaTheme="minorHAnsi"/>
      <w:i/>
      <w:iCs/>
      <w:sz w:val="20"/>
      <w:lang w:val="en-US" w:eastAsia="en-US" w:bidi="en-US"/>
    </w:rPr>
  </w:style>
  <w:style w:type="paragraph" w:styleId="2">
    <w:name w:val="Quote"/>
    <w:basedOn w:val="a"/>
    <w:next w:val="a"/>
    <w:link w:val="20"/>
    <w:uiPriority w:val="29"/>
    <w:qFormat/>
    <w:rsid w:val="00960B59"/>
    <w:rPr>
      <w:rFonts w:eastAsiaTheme="minorHAnsi"/>
      <w:color w:val="732117" w:themeColor="accent2" w:themeShade="BF"/>
      <w:sz w:val="20"/>
      <w:lang w:val="en-US" w:eastAsia="en-US" w:bidi="en-US"/>
    </w:rPr>
  </w:style>
  <w:style w:type="character" w:customStyle="1" w:styleId="20">
    <w:name w:val="Цитата 2 Знак"/>
    <w:basedOn w:val="a0"/>
    <w:link w:val="2"/>
    <w:uiPriority w:val="29"/>
    <w:rsid w:val="00960B59"/>
    <w:rPr>
      <w:color w:val="732117" w:themeColor="accent2" w:themeShade="BF"/>
      <w:sz w:val="20"/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960B59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lang w:val="en-US" w:eastAsia="en-US" w:bidi="en-US"/>
    </w:rPr>
  </w:style>
  <w:style w:type="character" w:customStyle="1" w:styleId="ab">
    <w:name w:val="Выделенная цитата Знак"/>
    <w:basedOn w:val="a0"/>
    <w:link w:val="aa"/>
    <w:uiPriority w:val="30"/>
    <w:rsid w:val="00960B59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ac">
    <w:name w:val="Subtle Emphasis"/>
    <w:uiPriority w:val="19"/>
    <w:qFormat/>
    <w:rsid w:val="00960B59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ad">
    <w:name w:val="Intense Emphasis"/>
    <w:uiPriority w:val="21"/>
    <w:qFormat/>
    <w:rsid w:val="00960B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ae">
    <w:name w:val="Subtle Reference"/>
    <w:uiPriority w:val="31"/>
    <w:qFormat/>
    <w:rsid w:val="00960B59"/>
    <w:rPr>
      <w:i/>
      <w:iCs/>
      <w:smallCaps/>
      <w:color w:val="9B2D1F" w:themeColor="accent2"/>
      <w:u w:color="9B2D1F" w:themeColor="accent2"/>
    </w:rPr>
  </w:style>
  <w:style w:type="character" w:styleId="af">
    <w:name w:val="Intense Reference"/>
    <w:uiPriority w:val="32"/>
    <w:qFormat/>
    <w:rsid w:val="00960B59"/>
    <w:rPr>
      <w:b/>
      <w:bCs/>
      <w:i/>
      <w:iCs/>
      <w:smallCaps/>
      <w:color w:val="9B2D1F" w:themeColor="accent2"/>
      <w:u w:color="9B2D1F" w:themeColor="accent2"/>
    </w:rPr>
  </w:style>
  <w:style w:type="character" w:styleId="af0">
    <w:name w:val="Book Title"/>
    <w:uiPriority w:val="33"/>
    <w:qFormat/>
    <w:rsid w:val="00960B59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B59"/>
    <w:rPr>
      <w:rFonts w:asciiTheme="majorHAnsi" w:eastAsiaTheme="majorEastAsia" w:hAnsiTheme="majorHAnsi" w:cstheme="majorBidi"/>
      <w:b/>
      <w:bCs/>
      <w:i/>
      <w:iCs/>
      <w:color w:val="9D351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960B59"/>
    <w:pPr>
      <w:keepNext w:val="0"/>
      <w:keepLines w:val="0"/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after="100" w:line="269" w:lineRule="auto"/>
      <w:contextualSpacing/>
      <w:outlineLvl w:val="9"/>
    </w:pPr>
    <w:rPr>
      <w:color w:val="4C160F" w:themeColor="accent2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Справедливость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2017-12-15T08:35:00Z</dcterms:created>
  <dcterms:modified xsi:type="dcterms:W3CDTF">2017-12-15T08:37:00Z</dcterms:modified>
</cp:coreProperties>
</file>