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</w:t>
      </w:r>
      <w:r w:rsidR="00C7575F">
        <w:rPr>
          <w:sz w:val="22"/>
          <w:szCs w:val="22"/>
          <w:lang w:eastAsia="ru-RU"/>
        </w:rPr>
        <w:t>3</w:t>
      </w:r>
    </w:p>
    <w:p w:rsidR="0085207D" w:rsidRPr="00520B56" w:rsidRDefault="00395796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="007B1BF6">
        <w:rPr>
          <w:sz w:val="22"/>
          <w:szCs w:val="22"/>
          <w:lang w:eastAsia="ru-RU"/>
        </w:rPr>
        <w:t>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8547F7">
        <w:rPr>
          <w:sz w:val="22"/>
          <w:szCs w:val="22"/>
          <w:lang w:eastAsia="ru-RU"/>
        </w:rPr>
        <w:t>от_______2019</w:t>
      </w:r>
      <w:r w:rsidR="003429B4">
        <w:rPr>
          <w:sz w:val="22"/>
          <w:szCs w:val="22"/>
          <w:lang w:eastAsia="ru-RU"/>
        </w:rPr>
        <w:t xml:space="preserve">г. </w:t>
      </w:r>
      <w:r w:rsidR="004114AE" w:rsidRPr="00720E52">
        <w:rPr>
          <w:sz w:val="22"/>
          <w:szCs w:val="22"/>
          <w:lang w:eastAsia="ru-RU"/>
        </w:rPr>
        <w:t xml:space="preserve">по проведению аукциона с открытой формой предложения по цене на право заключения договора </w:t>
      </w:r>
      <w:r w:rsidR="005727B6">
        <w:rPr>
          <w:sz w:val="22"/>
          <w:szCs w:val="22"/>
          <w:lang w:eastAsia="ru-RU"/>
        </w:rPr>
        <w:t>аренды муниципального имущества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</w:t>
      </w:r>
      <w:r w:rsidR="005727B6">
        <w:rPr>
          <w:sz w:val="22"/>
          <w:szCs w:val="22"/>
          <w:lang w:eastAsia="ru-RU"/>
        </w:rPr>
        <w:t xml:space="preserve"> №__</w:t>
      </w:r>
      <w:r w:rsidR="004114AE" w:rsidRPr="00720E52">
        <w:rPr>
          <w:sz w:val="22"/>
          <w:szCs w:val="22"/>
          <w:lang w:eastAsia="ru-RU"/>
        </w:rPr>
        <w:t>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8547F7" w:rsidRPr="008547F7">
        <w:rPr>
          <w:sz w:val="22"/>
          <w:szCs w:val="22"/>
          <w:lang w:eastAsia="ru-RU"/>
        </w:rPr>
        <w:t xml:space="preserve">нежилое здание (баня, прачечная), общей площадью 596,4 </w:t>
      </w:r>
      <w:proofErr w:type="spellStart"/>
      <w:r w:rsidR="008547F7" w:rsidRPr="008547F7">
        <w:rPr>
          <w:sz w:val="22"/>
          <w:szCs w:val="22"/>
          <w:lang w:eastAsia="ru-RU"/>
        </w:rPr>
        <w:t>кв.м</w:t>
      </w:r>
      <w:proofErr w:type="spellEnd"/>
      <w:r w:rsidR="008547F7" w:rsidRPr="008547F7">
        <w:rPr>
          <w:sz w:val="22"/>
          <w:szCs w:val="22"/>
          <w:lang w:eastAsia="ru-RU"/>
        </w:rPr>
        <w:t xml:space="preserve">., расположенное по адресу: Республика Карелия, </w:t>
      </w:r>
      <w:proofErr w:type="spellStart"/>
      <w:r w:rsidR="008547F7" w:rsidRPr="008547F7">
        <w:rPr>
          <w:sz w:val="22"/>
          <w:szCs w:val="22"/>
          <w:lang w:eastAsia="ru-RU"/>
        </w:rPr>
        <w:t>г</w:t>
      </w:r>
      <w:proofErr w:type="gramStart"/>
      <w:r w:rsidR="008547F7" w:rsidRPr="008547F7">
        <w:rPr>
          <w:sz w:val="22"/>
          <w:szCs w:val="22"/>
          <w:lang w:eastAsia="ru-RU"/>
        </w:rPr>
        <w:t>.О</w:t>
      </w:r>
      <w:proofErr w:type="gramEnd"/>
      <w:r w:rsidR="008547F7" w:rsidRPr="008547F7">
        <w:rPr>
          <w:sz w:val="22"/>
          <w:szCs w:val="22"/>
          <w:lang w:eastAsia="ru-RU"/>
        </w:rPr>
        <w:t>лонец</w:t>
      </w:r>
      <w:proofErr w:type="spellEnd"/>
      <w:r w:rsidR="008547F7" w:rsidRPr="008547F7">
        <w:rPr>
          <w:sz w:val="22"/>
          <w:szCs w:val="22"/>
          <w:lang w:eastAsia="ru-RU"/>
        </w:rPr>
        <w:t xml:space="preserve">, ул. 30-летия Победы, д.5а.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951C33">
        <w:rPr>
          <w:sz w:val="22"/>
          <w:szCs w:val="22"/>
          <w:lang w:eastAsia="ru-RU"/>
        </w:rPr>
        <w:t>для</w:t>
      </w:r>
      <w:r w:rsidR="008547F7" w:rsidRPr="008547F7">
        <w:t xml:space="preserve"> </w:t>
      </w:r>
      <w:r w:rsidR="008547F7" w:rsidRPr="008547F7">
        <w:rPr>
          <w:sz w:val="22"/>
          <w:szCs w:val="22"/>
          <w:lang w:eastAsia="ru-RU"/>
        </w:rPr>
        <w:t>осуществления банно-прачечных услуг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>Доступа в помещение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8547F7" w:rsidP="008547F7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8547F7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547F7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>соответствующее помещение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8547F7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8547F7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9C4434" w:rsidRPr="009C4434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687F5D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687F5D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8547F7">
      <w:pPr>
        <w:pStyle w:val="a5"/>
        <w:numPr>
          <w:ilvl w:val="1"/>
          <w:numId w:val="3"/>
        </w:numPr>
        <w:tabs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8547F7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A67159">
      <w:pPr>
        <w:tabs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A67159" w:rsidRDefault="005926A5" w:rsidP="00A67159">
      <w:pPr>
        <w:pStyle w:val="a6"/>
        <w:numPr>
          <w:ilvl w:val="1"/>
          <w:numId w:val="6"/>
        </w:numPr>
        <w:tabs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A67159">
        <w:rPr>
          <w:sz w:val="22"/>
          <w:szCs w:val="22"/>
        </w:rPr>
        <w:t xml:space="preserve">Арендатор выплачивает Арендодателю </w:t>
      </w:r>
      <w:r w:rsidRPr="00A67159">
        <w:rPr>
          <w:b/>
          <w:sz w:val="22"/>
          <w:szCs w:val="22"/>
        </w:rPr>
        <w:t>арендную плату, в размере ______</w:t>
      </w:r>
      <w:r w:rsidRPr="00A67159">
        <w:rPr>
          <w:b/>
          <w:sz w:val="20"/>
        </w:rPr>
        <w:t xml:space="preserve"> </w:t>
      </w:r>
      <w:r w:rsidRPr="00A67159">
        <w:rPr>
          <w:b/>
          <w:sz w:val="22"/>
          <w:szCs w:val="22"/>
        </w:rPr>
        <w:t>руб. __ коп</w:t>
      </w:r>
      <w:proofErr w:type="gramStart"/>
      <w:r w:rsidRPr="00A67159">
        <w:rPr>
          <w:b/>
          <w:sz w:val="22"/>
          <w:szCs w:val="22"/>
        </w:rPr>
        <w:t>. (_____________________), (</w:t>
      </w:r>
      <w:proofErr w:type="gramEnd"/>
      <w:r w:rsidRPr="00A67159">
        <w:rPr>
          <w:b/>
          <w:sz w:val="22"/>
          <w:szCs w:val="22"/>
        </w:rPr>
        <w:t xml:space="preserve">без учета НДС) </w:t>
      </w:r>
      <w:r w:rsidRPr="00A67159">
        <w:rPr>
          <w:sz w:val="22"/>
          <w:szCs w:val="22"/>
        </w:rPr>
        <w:t xml:space="preserve">на основании </w:t>
      </w:r>
      <w:r w:rsidR="007923E8" w:rsidRPr="00A67159">
        <w:rPr>
          <w:sz w:val="22"/>
          <w:szCs w:val="22"/>
        </w:rPr>
        <w:t>счета-фактуры и акта об оказании услуг</w:t>
      </w:r>
      <w:r w:rsidRPr="00A67159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A67159">
        <w:rPr>
          <w:sz w:val="22"/>
          <w:szCs w:val="22"/>
        </w:rPr>
        <w:t>Олонецкого</w:t>
      </w:r>
      <w:proofErr w:type="spellEnd"/>
      <w:r w:rsidRPr="00A67159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A67159">
        <w:rPr>
          <w:sz w:val="22"/>
          <w:szCs w:val="22"/>
        </w:rPr>
        <w:t>р</w:t>
      </w:r>
      <w:proofErr w:type="gramEnd"/>
      <w:r w:rsidRPr="00A67159">
        <w:rPr>
          <w:sz w:val="22"/>
          <w:szCs w:val="22"/>
        </w:rPr>
        <w:t>/</w:t>
      </w:r>
      <w:proofErr w:type="spellStart"/>
      <w:r w:rsidRPr="00A67159">
        <w:rPr>
          <w:sz w:val="22"/>
          <w:szCs w:val="22"/>
        </w:rPr>
        <w:t>сч</w:t>
      </w:r>
      <w:proofErr w:type="spellEnd"/>
      <w:r w:rsidRPr="00A67159">
        <w:rPr>
          <w:sz w:val="22"/>
          <w:szCs w:val="22"/>
        </w:rPr>
        <w:t xml:space="preserve">. 40101810600000010006 </w:t>
      </w:r>
      <w:r w:rsidRPr="00A67159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A67159">
        <w:rPr>
          <w:sz w:val="22"/>
          <w:szCs w:val="22"/>
        </w:rPr>
        <w:t>; ИНН 1014002151; КПП 101401001; БИК 0</w:t>
      </w:r>
      <w:r w:rsidR="005E4CD8" w:rsidRPr="00A67159">
        <w:rPr>
          <w:sz w:val="22"/>
          <w:szCs w:val="22"/>
        </w:rPr>
        <w:t>48602001</w:t>
      </w:r>
      <w:r w:rsidRPr="00A67159">
        <w:rPr>
          <w:sz w:val="22"/>
          <w:szCs w:val="22"/>
        </w:rPr>
        <w:t>; КБК 914 111 05075 05 0000 120; ОКТМО 86630000.</w:t>
      </w:r>
      <w:r w:rsidR="00A67159" w:rsidRPr="00A67159">
        <w:t xml:space="preserve"> </w:t>
      </w:r>
      <w:r w:rsidR="00A67159" w:rsidRPr="00A67159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  <w:r w:rsidR="008547F7" w:rsidRPr="00A67159">
        <w:rPr>
          <w:sz w:val="22"/>
          <w:szCs w:val="22"/>
        </w:rPr>
        <w:t xml:space="preserve"> </w:t>
      </w:r>
    </w:p>
    <w:p w:rsidR="005926A5" w:rsidRPr="00A67159" w:rsidRDefault="005926A5" w:rsidP="00A67159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A67159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F02A08" w:rsidRDefault="009C3BA8" w:rsidP="00B03F70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 xml:space="preserve">, установленная настоящим договором аренды, </w:t>
      </w:r>
      <w:r w:rsidRPr="00F02A08">
        <w:rPr>
          <w:sz w:val="22"/>
          <w:szCs w:val="22"/>
          <w:lang w:eastAsia="ru-RU"/>
        </w:rPr>
        <w:t>не включает в себя плату за пользование земельным участком, на котором данное помещение расположено.</w:t>
      </w:r>
    </w:p>
    <w:p w:rsidR="003429B4" w:rsidRPr="00F02A08" w:rsidRDefault="00FF294D" w:rsidP="00B03F70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F02A08">
        <w:rPr>
          <w:sz w:val="22"/>
          <w:szCs w:val="22"/>
          <w:lang w:eastAsia="ru-RU"/>
        </w:rPr>
        <w:t>:</w:t>
      </w:r>
    </w:p>
    <w:p w:rsidR="003429B4" w:rsidRPr="00F02A08" w:rsidRDefault="003429B4" w:rsidP="003429B4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- </w:t>
      </w:r>
      <w:r w:rsidR="00FF294D" w:rsidRPr="00F02A08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F02A08">
        <w:rPr>
          <w:b/>
          <w:sz w:val="22"/>
          <w:szCs w:val="22"/>
          <w:lang w:eastAsia="ru-RU"/>
        </w:rPr>
        <w:t xml:space="preserve">Арендатором, </w:t>
      </w:r>
      <w:r w:rsidR="00F02A08" w:rsidRPr="00F02A08">
        <w:rPr>
          <w:sz w:val="22"/>
          <w:szCs w:val="22"/>
          <w:lang w:eastAsia="ru-RU"/>
        </w:rPr>
        <w:t>но не чаще одного раза в год</w:t>
      </w:r>
      <w:r w:rsidRPr="00F02A08">
        <w:rPr>
          <w:sz w:val="22"/>
          <w:szCs w:val="22"/>
          <w:lang w:eastAsia="ru-RU"/>
        </w:rPr>
        <w:t>;</w:t>
      </w:r>
    </w:p>
    <w:p w:rsidR="00B03F70" w:rsidRPr="00F02A08" w:rsidRDefault="003429B4" w:rsidP="003429B4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lastRenderedPageBreak/>
        <w:t>- в случаях</w:t>
      </w:r>
      <w:r w:rsidR="00FF294D" w:rsidRPr="00F02A08">
        <w:rPr>
          <w:sz w:val="22"/>
          <w:szCs w:val="22"/>
          <w:lang w:eastAsia="ru-RU"/>
        </w:rPr>
        <w:t xml:space="preserve"> изменени</w:t>
      </w:r>
      <w:r w:rsidRPr="00F02A08">
        <w:rPr>
          <w:sz w:val="22"/>
          <w:szCs w:val="22"/>
          <w:lang w:eastAsia="ru-RU"/>
        </w:rPr>
        <w:t>я уровня инфляции и иных</w:t>
      </w:r>
      <w:r w:rsidR="00FF294D" w:rsidRPr="00F02A08">
        <w:rPr>
          <w:sz w:val="22"/>
          <w:szCs w:val="22"/>
          <w:lang w:eastAsia="ru-RU"/>
        </w:rPr>
        <w:t xml:space="preserve"> показател</w:t>
      </w:r>
      <w:r w:rsidRPr="00F02A08">
        <w:rPr>
          <w:sz w:val="22"/>
          <w:szCs w:val="22"/>
          <w:lang w:eastAsia="ru-RU"/>
        </w:rPr>
        <w:t>ей, влияющих</w:t>
      </w:r>
      <w:r w:rsidR="00FF294D" w:rsidRPr="00F02A08">
        <w:rPr>
          <w:sz w:val="22"/>
          <w:szCs w:val="22"/>
          <w:lang w:eastAsia="ru-RU"/>
        </w:rPr>
        <w:t xml:space="preserve"> на изменение цены аренды</w:t>
      </w:r>
      <w:r w:rsidR="00B03F70" w:rsidRPr="00F02A08">
        <w:rPr>
          <w:sz w:val="22"/>
          <w:szCs w:val="22"/>
          <w:lang w:eastAsia="ru-RU"/>
        </w:rPr>
        <w:t>.</w:t>
      </w:r>
      <w:r w:rsidR="00FF294D" w:rsidRPr="00F02A08">
        <w:rPr>
          <w:sz w:val="22"/>
          <w:szCs w:val="22"/>
          <w:lang w:eastAsia="ru-RU"/>
        </w:rPr>
        <w:t xml:space="preserve"> </w:t>
      </w:r>
    </w:p>
    <w:p w:rsidR="00FF294D" w:rsidRPr="00F02A08" w:rsidRDefault="00FF294D" w:rsidP="003429B4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B03F70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B03F70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</w:t>
      </w:r>
      <w:bookmarkStart w:id="0" w:name="_GoBack"/>
      <w:bookmarkEnd w:id="0"/>
      <w:r w:rsidRPr="00BE0A2E">
        <w:rPr>
          <w:sz w:val="22"/>
          <w:szCs w:val="22"/>
          <w:lang w:eastAsia="ru-RU"/>
        </w:rPr>
        <w:t>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FF294D" w:rsidRDefault="00FF294D" w:rsidP="00FF294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FF294D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lastRenderedPageBreak/>
        <w:t>Особые условия</w:t>
      </w:r>
    </w:p>
    <w:p w:rsidR="00FF294D" w:rsidRPr="00CB403A" w:rsidRDefault="00FF294D" w:rsidP="00FF294D">
      <w:pPr>
        <w:spacing w:line="276" w:lineRule="auto"/>
        <w:ind w:left="480"/>
        <w:rPr>
          <w:sz w:val="22"/>
          <w:szCs w:val="22"/>
        </w:rPr>
      </w:pPr>
    </w:p>
    <w:p w:rsidR="00FF294D" w:rsidRDefault="00FF294D" w:rsidP="00FF294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  <w:proofErr w:type="gramEnd"/>
    </w:p>
    <w:p w:rsidR="00FF294D" w:rsidRPr="00CB403A" w:rsidRDefault="00FF294D" w:rsidP="00FF294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FF294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F294D">
      <w:pPr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B03F70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951C33">
        <w:rPr>
          <w:sz w:val="22"/>
          <w:szCs w:val="22"/>
          <w:lang w:eastAsia="ru-RU"/>
        </w:rPr>
        <w:t>25</w:t>
      </w:r>
      <w:r w:rsidR="00880735" w:rsidRPr="00FF294D">
        <w:rPr>
          <w:sz w:val="22"/>
          <w:szCs w:val="22"/>
          <w:lang w:eastAsia="ru-RU"/>
        </w:rPr>
        <w:t xml:space="preserve"> 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6298B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E6298B" w:rsidRPr="00F7789B" w:rsidRDefault="006923F2" w:rsidP="00E6298B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778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7789B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F7789B">
              <w:rPr>
                <w:rFonts w:eastAsia="Calibri"/>
                <w:sz w:val="22"/>
                <w:szCs w:val="22"/>
              </w:rPr>
              <w:t xml:space="preserve">. </w:t>
            </w:r>
            <w:r w:rsidR="00E6298B" w:rsidRPr="00F7789B">
              <w:rPr>
                <w:rFonts w:eastAsia="Calibri"/>
                <w:sz w:val="22"/>
                <w:szCs w:val="22"/>
              </w:rPr>
              <w:t>40101810600000010006</w:t>
            </w:r>
            <w:r w:rsidRPr="00F7789B">
              <w:rPr>
                <w:rFonts w:eastAsia="Calibri"/>
                <w:sz w:val="22"/>
                <w:szCs w:val="22"/>
              </w:rPr>
              <w:t>,</w:t>
            </w:r>
            <w:r w:rsidRPr="00F7789B">
              <w:rPr>
                <w:sz w:val="22"/>
                <w:szCs w:val="22"/>
                <w:lang w:eastAsia="ru-RU"/>
              </w:rPr>
              <w:t xml:space="preserve"> </w:t>
            </w:r>
          </w:p>
          <w:p w:rsidR="009C3BA8" w:rsidRPr="00F7789B" w:rsidRDefault="00E6298B" w:rsidP="00E6298B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7789B">
              <w:rPr>
                <w:sz w:val="22"/>
                <w:szCs w:val="22"/>
                <w:lang w:eastAsia="ru-RU"/>
              </w:rPr>
              <w:t>О</w:t>
            </w:r>
            <w:r w:rsidR="006923F2" w:rsidRPr="00F7789B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="00F7789B" w:rsidRPr="00F7789B">
              <w:rPr>
                <w:rFonts w:eastAsia="Calibri"/>
                <w:sz w:val="22"/>
                <w:szCs w:val="22"/>
              </w:rPr>
              <w:t>,</w:t>
            </w:r>
            <w:r w:rsidRPr="00F7789B">
              <w:rPr>
                <w:sz w:val="22"/>
                <w:szCs w:val="22"/>
              </w:rPr>
              <w:t xml:space="preserve"> </w:t>
            </w:r>
            <w:r w:rsidRPr="00F7789B">
              <w:rPr>
                <w:rFonts w:eastAsia="Calibri"/>
                <w:sz w:val="22"/>
                <w:szCs w:val="22"/>
              </w:rPr>
              <w:t>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F7789B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F7789B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F7789B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687F5D" w:rsidRDefault="00687F5D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687F5D" w:rsidRDefault="00687F5D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687F5D" w:rsidRDefault="00687F5D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8547F7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 w:rsidR="008547F7" w:rsidRPr="008547F7">
        <w:rPr>
          <w:sz w:val="22"/>
          <w:szCs w:val="22"/>
        </w:rPr>
        <w:t xml:space="preserve">нежилое здание (баня, прачечная), общей площадью 596,4 </w:t>
      </w:r>
      <w:proofErr w:type="spellStart"/>
      <w:r w:rsidR="008547F7" w:rsidRPr="008547F7">
        <w:rPr>
          <w:sz w:val="22"/>
          <w:szCs w:val="22"/>
        </w:rPr>
        <w:t>кв.м</w:t>
      </w:r>
      <w:proofErr w:type="spellEnd"/>
      <w:r w:rsidR="008547F7" w:rsidRPr="008547F7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="008547F7" w:rsidRPr="008547F7">
        <w:rPr>
          <w:sz w:val="22"/>
          <w:szCs w:val="22"/>
        </w:rPr>
        <w:t>г</w:t>
      </w:r>
      <w:proofErr w:type="gramStart"/>
      <w:r w:rsidR="008547F7" w:rsidRPr="008547F7">
        <w:rPr>
          <w:sz w:val="22"/>
          <w:szCs w:val="22"/>
        </w:rPr>
        <w:t>.О</w:t>
      </w:r>
      <w:proofErr w:type="gramEnd"/>
      <w:r w:rsidR="008547F7" w:rsidRPr="008547F7">
        <w:rPr>
          <w:sz w:val="22"/>
          <w:szCs w:val="22"/>
        </w:rPr>
        <w:t>лонец</w:t>
      </w:r>
      <w:proofErr w:type="spellEnd"/>
      <w:r w:rsidR="008547F7" w:rsidRPr="008547F7">
        <w:rPr>
          <w:sz w:val="22"/>
          <w:szCs w:val="22"/>
        </w:rPr>
        <w:t>, ул. 30-летия Победы, д.5а.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 w:rsidR="00E6298B">
        <w:rPr>
          <w:sz w:val="22"/>
          <w:szCs w:val="22"/>
        </w:rPr>
        <w:t>здания</w:t>
      </w:r>
      <w:r>
        <w:rPr>
          <w:sz w:val="22"/>
          <w:szCs w:val="22"/>
        </w:rPr>
        <w:t>:</w:t>
      </w:r>
    </w:p>
    <w:p w:rsidR="00E6298B" w:rsidRPr="00E6298B" w:rsidRDefault="00E6298B" w:rsidP="00E6298B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298B">
        <w:rPr>
          <w:rFonts w:eastAsia="Calibri"/>
          <w:sz w:val="24"/>
          <w:szCs w:val="24"/>
          <w:lang w:eastAsia="en-US"/>
        </w:rPr>
        <w:t xml:space="preserve">Литера 1. Баня. Год постройки - 1959. Фундамент – бутовый ленточный. Стены – кирпичные, оштукатурены, окрашены. Перекрытия чердачные – железобетонные. Крыша-шифер. Полы – дощатые, керамическая плитка. Окна – </w:t>
      </w:r>
      <w:proofErr w:type="gramStart"/>
      <w:r w:rsidRPr="00E6298B">
        <w:rPr>
          <w:rFonts w:eastAsia="Calibri"/>
          <w:sz w:val="24"/>
          <w:szCs w:val="24"/>
          <w:lang w:eastAsia="en-US"/>
        </w:rPr>
        <w:t>двойные-створные</w:t>
      </w:r>
      <w:proofErr w:type="gramEnd"/>
      <w:r w:rsidRPr="00E6298B">
        <w:rPr>
          <w:rFonts w:eastAsia="Calibri"/>
          <w:sz w:val="24"/>
          <w:szCs w:val="24"/>
          <w:lang w:eastAsia="en-US"/>
        </w:rPr>
        <w:t>. Двери – филенчатые. Внутренняя отделка – оштукатурено, побелено. Отопление – от собственной котельной. Водопровод – трубы стальные. Канализация – трубы чугунные. Электроосвещение – скрытая проводка.</w:t>
      </w:r>
    </w:p>
    <w:p w:rsidR="00E6298B" w:rsidRPr="00E6298B" w:rsidRDefault="00E6298B" w:rsidP="00E6298B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298B">
        <w:rPr>
          <w:rFonts w:eastAsia="Calibri"/>
          <w:sz w:val="24"/>
          <w:szCs w:val="24"/>
          <w:lang w:eastAsia="en-US"/>
        </w:rPr>
        <w:t xml:space="preserve">Литера 1а. Пристройка. Год постройки - 1964. Фундамент – бутовый ленточный. Стены – кирпичные, оштукатурены, окрашены. Перекрытия чердачные - железобетонные. Крыша – шифер. Полы – дощатые, бетонные. Окна – </w:t>
      </w:r>
      <w:proofErr w:type="gramStart"/>
      <w:r w:rsidRPr="00E6298B">
        <w:rPr>
          <w:rFonts w:eastAsia="Calibri"/>
          <w:sz w:val="24"/>
          <w:szCs w:val="24"/>
          <w:lang w:eastAsia="en-US"/>
        </w:rPr>
        <w:t>двойные-створные</w:t>
      </w:r>
      <w:proofErr w:type="gramEnd"/>
      <w:r w:rsidRPr="00E6298B">
        <w:rPr>
          <w:rFonts w:eastAsia="Calibri"/>
          <w:sz w:val="24"/>
          <w:szCs w:val="24"/>
          <w:lang w:eastAsia="en-US"/>
        </w:rPr>
        <w:t>. Двери – филенчатые. Внутренняя отделка – оштукатурено, побелено. Отопление – от собственной котельной. Водопровод – трубы стальные. Канализация - трубы чугунные. Электроосвещение – проводка скрытая.</w:t>
      </w:r>
    </w:p>
    <w:p w:rsidR="006923F2" w:rsidRPr="006F5985" w:rsidRDefault="00E6298B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298B">
        <w:rPr>
          <w:rFonts w:eastAsia="Calibri"/>
          <w:sz w:val="24"/>
          <w:szCs w:val="24"/>
          <w:lang w:eastAsia="en-US"/>
        </w:rPr>
        <w:t xml:space="preserve">Литера 1б. Пристройка. Год постройки – 1959. Фундамент – бутовый ленточный. Стены – кирпичные, оштукатурены, окрашены. Перекрытия чердачные - железобетонные. Крыша – шифер. Полы – дощатые, бетонные. Окна – </w:t>
      </w:r>
      <w:proofErr w:type="gramStart"/>
      <w:r w:rsidRPr="00E6298B">
        <w:rPr>
          <w:rFonts w:eastAsia="Calibri"/>
          <w:sz w:val="24"/>
          <w:szCs w:val="24"/>
          <w:lang w:eastAsia="en-US"/>
        </w:rPr>
        <w:t>двойные-створные</w:t>
      </w:r>
      <w:proofErr w:type="gramEnd"/>
      <w:r w:rsidRPr="00E6298B">
        <w:rPr>
          <w:rFonts w:eastAsia="Calibri"/>
          <w:sz w:val="24"/>
          <w:szCs w:val="24"/>
          <w:lang w:eastAsia="en-US"/>
        </w:rPr>
        <w:t>. Двери – филенчатые. Внутренняя отделка – оштукатурено, побелено. Отопление – от собственной котельной. Водопровод – трубы стальные. Канализация - трубы чугунные. Электроосвещение – проводка скрытая.</w:t>
      </w:r>
    </w:p>
    <w:p w:rsidR="00202AC7" w:rsidRDefault="00DF43F2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DF43F2">
        <w:rPr>
          <w:rFonts w:eastAsia="Calibri"/>
          <w:sz w:val="24"/>
          <w:szCs w:val="24"/>
          <w:lang w:eastAsia="en-US"/>
        </w:rPr>
        <w:t xml:space="preserve">Год ввода – 1990. Отделка внутренняя – простая. Полы - бетонные. Проемы оконные – двойное остекление, часть отсутствует, заколочены. Перекрытия – сборные железобетонные плиты. </w:t>
      </w:r>
      <w:r w:rsidR="009C3BA8" w:rsidRPr="005E4CD8">
        <w:rPr>
          <w:sz w:val="24"/>
          <w:szCs w:val="24"/>
        </w:rPr>
        <w:t>3</w:t>
      </w:r>
      <w:r w:rsidR="009C3BA8"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E6298B" w:rsidRDefault="00DF43F2" w:rsidP="00DF43F2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DF43F2">
        <w:rPr>
          <w:rFonts w:eastAsia="Calibri"/>
          <w:sz w:val="24"/>
          <w:szCs w:val="24"/>
          <w:lang w:eastAsia="en-US"/>
        </w:rPr>
        <w:lastRenderedPageBreak/>
        <w:t xml:space="preserve">Электроснабжение – скрытая проводка, не функционирует. Вентиляция – проточно-вытяжная. Водоснабжение, канализация – трубы стальные, не функционирует. Отопление – </w:t>
      </w:r>
      <w:r w:rsidR="00E82563">
        <w:rPr>
          <w:rFonts w:eastAsia="Calibri"/>
          <w:sz w:val="24"/>
          <w:szCs w:val="24"/>
          <w:lang w:eastAsia="en-US"/>
        </w:rPr>
        <w:t>автономное</w:t>
      </w:r>
      <w:r w:rsidRPr="00DF43F2">
        <w:rPr>
          <w:rFonts w:eastAsia="Calibri"/>
          <w:sz w:val="24"/>
          <w:szCs w:val="24"/>
          <w:lang w:eastAsia="en-US"/>
        </w:rPr>
        <w:t xml:space="preserve">. </w:t>
      </w:r>
    </w:p>
    <w:p w:rsidR="00DF43F2" w:rsidRDefault="00DF43F2" w:rsidP="00DF43F2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DF43F2">
        <w:rPr>
          <w:rFonts w:eastAsia="Calibri"/>
          <w:sz w:val="24"/>
          <w:szCs w:val="24"/>
          <w:lang w:eastAsia="en-US"/>
        </w:rPr>
        <w:t xml:space="preserve">Общее состояние </w:t>
      </w:r>
      <w:r w:rsidR="00E6298B">
        <w:rPr>
          <w:rFonts w:eastAsia="Calibri"/>
          <w:sz w:val="24"/>
          <w:szCs w:val="24"/>
          <w:lang w:eastAsia="en-US"/>
        </w:rPr>
        <w:t>здания</w:t>
      </w:r>
      <w:r w:rsidRPr="00DF43F2">
        <w:rPr>
          <w:rFonts w:eastAsia="Calibri"/>
          <w:sz w:val="24"/>
          <w:szCs w:val="24"/>
          <w:lang w:eastAsia="en-US"/>
        </w:rPr>
        <w:t xml:space="preserve"> характеризуется как неудовлетворительное.</w:t>
      </w:r>
    </w:p>
    <w:p w:rsid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sz w:val="24"/>
          <w:szCs w:val="24"/>
        </w:rPr>
      </w:pPr>
    </w:p>
    <w:p w:rsidR="00DF43F2" w:rsidRPr="007B1BF6" w:rsidRDefault="00DF43F2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A1759"/>
    <w:rsid w:val="003429B4"/>
    <w:rsid w:val="00395796"/>
    <w:rsid w:val="003F3C1A"/>
    <w:rsid w:val="004114AE"/>
    <w:rsid w:val="00445243"/>
    <w:rsid w:val="00452C62"/>
    <w:rsid w:val="00520B56"/>
    <w:rsid w:val="00527692"/>
    <w:rsid w:val="005727B6"/>
    <w:rsid w:val="00577BB4"/>
    <w:rsid w:val="005926A5"/>
    <w:rsid w:val="005C033C"/>
    <w:rsid w:val="005C505E"/>
    <w:rsid w:val="005E3CF5"/>
    <w:rsid w:val="005E4CD8"/>
    <w:rsid w:val="00687F5D"/>
    <w:rsid w:val="006923F2"/>
    <w:rsid w:val="006F5985"/>
    <w:rsid w:val="007052E3"/>
    <w:rsid w:val="0075614F"/>
    <w:rsid w:val="007923E8"/>
    <w:rsid w:val="007B1BF6"/>
    <w:rsid w:val="007C7D21"/>
    <w:rsid w:val="007F2A70"/>
    <w:rsid w:val="0085207D"/>
    <w:rsid w:val="008547F7"/>
    <w:rsid w:val="00872B00"/>
    <w:rsid w:val="00880735"/>
    <w:rsid w:val="00951C33"/>
    <w:rsid w:val="009770F3"/>
    <w:rsid w:val="0098548F"/>
    <w:rsid w:val="009C3BA8"/>
    <w:rsid w:val="009C4434"/>
    <w:rsid w:val="00A67159"/>
    <w:rsid w:val="00AC5DD4"/>
    <w:rsid w:val="00B036C1"/>
    <w:rsid w:val="00B03F70"/>
    <w:rsid w:val="00BE5BB9"/>
    <w:rsid w:val="00C32846"/>
    <w:rsid w:val="00C37C5A"/>
    <w:rsid w:val="00C7575F"/>
    <w:rsid w:val="00C92959"/>
    <w:rsid w:val="00DD1C7C"/>
    <w:rsid w:val="00DF43F2"/>
    <w:rsid w:val="00E6298B"/>
    <w:rsid w:val="00E82563"/>
    <w:rsid w:val="00EE2AEA"/>
    <w:rsid w:val="00F02A08"/>
    <w:rsid w:val="00F7789B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46</cp:revision>
  <cp:lastPrinted>2019-06-13T07:19:00Z</cp:lastPrinted>
  <dcterms:created xsi:type="dcterms:W3CDTF">2016-02-10T12:52:00Z</dcterms:created>
  <dcterms:modified xsi:type="dcterms:W3CDTF">2019-06-13T09:31:00Z</dcterms:modified>
</cp:coreProperties>
</file>