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F4" w:rsidRDefault="00A22FF4" w:rsidP="00A22FF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53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6B7" w:rsidRDefault="00B266B7" w:rsidP="00A22FF4">
      <w:pPr>
        <w:jc w:val="center"/>
        <w:rPr>
          <w:b/>
        </w:rPr>
      </w:pPr>
    </w:p>
    <w:p w:rsidR="00A22FF4" w:rsidRDefault="00A22FF4" w:rsidP="00A22FF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</w:t>
      </w:r>
    </w:p>
    <w:p w:rsidR="00A22FF4" w:rsidRDefault="00A22FF4" w:rsidP="00A22FF4">
      <w:pPr>
        <w:jc w:val="center"/>
        <w:rPr>
          <w:rFonts w:eastAsia="Calibri"/>
        </w:rPr>
      </w:pPr>
      <w:r>
        <w:rPr>
          <w:rFonts w:eastAsia="Calibri"/>
        </w:rPr>
        <w:t xml:space="preserve">заседания комиссии по предупреждению и ликвидации </w:t>
      </w:r>
    </w:p>
    <w:p w:rsidR="00A22FF4" w:rsidRDefault="00A22FF4" w:rsidP="00A22FF4">
      <w:pPr>
        <w:jc w:val="center"/>
        <w:rPr>
          <w:rFonts w:eastAsia="Calibri"/>
        </w:rPr>
      </w:pPr>
      <w:r>
        <w:rPr>
          <w:rFonts w:eastAsia="Calibri"/>
        </w:rPr>
        <w:t xml:space="preserve">чрезвычайных ситуаций и обеспечению пожарной безопасности </w:t>
      </w:r>
    </w:p>
    <w:p w:rsidR="00A22FF4" w:rsidRDefault="00A22FF4" w:rsidP="00A22FF4">
      <w:pPr>
        <w:jc w:val="center"/>
        <w:rPr>
          <w:rFonts w:eastAsia="Calibri"/>
        </w:rPr>
      </w:pPr>
      <w:r>
        <w:rPr>
          <w:rFonts w:eastAsia="Calibri"/>
        </w:rPr>
        <w:t>Олонецкого национального муниципального района</w:t>
      </w:r>
    </w:p>
    <w:p w:rsidR="00A22FF4" w:rsidRDefault="00A22FF4" w:rsidP="00A22FF4">
      <w:pPr>
        <w:jc w:val="center"/>
        <w:rPr>
          <w:rFonts w:eastAsia="Calibri"/>
        </w:rPr>
      </w:pPr>
    </w:p>
    <w:p w:rsidR="00A22FF4" w:rsidRDefault="00A22FF4" w:rsidP="00A22FF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A22FF4" w:rsidRDefault="00A22FF4" w:rsidP="00A22FF4">
      <w:pPr>
        <w:jc w:val="center"/>
        <w:rPr>
          <w:b/>
        </w:rPr>
      </w:pPr>
    </w:p>
    <w:p w:rsidR="00A22FF4" w:rsidRDefault="00B4792A" w:rsidP="008311F0">
      <w:pPr>
        <w:rPr>
          <w:b/>
        </w:rPr>
      </w:pPr>
      <w:r>
        <w:rPr>
          <w:b/>
        </w:rPr>
        <w:t xml:space="preserve">10 октября </w:t>
      </w:r>
      <w:r w:rsidR="00A22FF4">
        <w:rPr>
          <w:b/>
        </w:rPr>
        <w:t>2019 г.</w:t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  <w:t xml:space="preserve">               </w:t>
      </w:r>
      <w:r w:rsidR="008311F0">
        <w:rPr>
          <w:b/>
        </w:rPr>
        <w:t xml:space="preserve">               </w:t>
      </w:r>
      <w:r w:rsidR="00A22FF4">
        <w:rPr>
          <w:b/>
        </w:rPr>
        <w:t xml:space="preserve">   № </w:t>
      </w:r>
      <w:r>
        <w:rPr>
          <w:b/>
        </w:rPr>
        <w:t>6</w:t>
      </w:r>
    </w:p>
    <w:p w:rsidR="00A22FF4" w:rsidRDefault="00A22FF4" w:rsidP="00A22FF4">
      <w:pPr>
        <w:tabs>
          <w:tab w:val="left" w:pos="2520"/>
        </w:tabs>
        <w:ind w:firstLine="709"/>
        <w:jc w:val="both"/>
        <w:rPr>
          <w:b/>
        </w:rPr>
      </w:pPr>
    </w:p>
    <w:p w:rsidR="00A22FF4" w:rsidRDefault="00A22FF4" w:rsidP="00A22FF4">
      <w:pPr>
        <w:jc w:val="both"/>
      </w:pPr>
      <w:r>
        <w:t xml:space="preserve">Председательствовал: </w:t>
      </w:r>
      <w:r w:rsidR="00B4792A">
        <w:t>В</w:t>
      </w:r>
      <w:r w:rsidR="008311F0">
        <w:t>.</w:t>
      </w:r>
      <w:r w:rsidR="00B4792A">
        <w:t>Н</w:t>
      </w:r>
      <w:r>
        <w:t>.</w:t>
      </w:r>
      <w:r w:rsidR="00B4792A">
        <w:t xml:space="preserve"> </w:t>
      </w:r>
      <w:proofErr w:type="spellStart"/>
      <w:r w:rsidR="00B4792A">
        <w:t>Мурый</w:t>
      </w:r>
      <w:proofErr w:type="spellEnd"/>
      <w:r>
        <w:t xml:space="preserve">, </w:t>
      </w:r>
      <w:proofErr w:type="spellStart"/>
      <w:r w:rsidR="00B4792A">
        <w:t>и.о</w:t>
      </w:r>
      <w:proofErr w:type="spellEnd"/>
      <w:r w:rsidR="00B4792A">
        <w:t>. г</w:t>
      </w:r>
      <w:r>
        <w:t>лав</w:t>
      </w:r>
      <w:r w:rsidR="00B4792A">
        <w:t>ы</w:t>
      </w:r>
      <w:r>
        <w:t xml:space="preserve"> администрации Олонецкого национального муниципального района.</w:t>
      </w:r>
    </w:p>
    <w:p w:rsidR="00A22FF4" w:rsidRDefault="00A22FF4" w:rsidP="00A22FF4">
      <w:pPr>
        <w:jc w:val="both"/>
        <w:rPr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36"/>
      </w:tblGrid>
      <w:tr w:rsidR="00A22FF4" w:rsidTr="00661C40">
        <w:tc>
          <w:tcPr>
            <w:tcW w:w="10314" w:type="dxa"/>
            <w:gridSpan w:val="2"/>
            <w:hideMark/>
          </w:tcPr>
          <w:p w:rsidR="00A22FF4" w:rsidRDefault="00A22FF4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Присутствовали: </w:t>
            </w:r>
          </w:p>
        </w:tc>
      </w:tr>
      <w:tr w:rsidR="00A22FF4" w:rsidTr="00661C40">
        <w:tc>
          <w:tcPr>
            <w:tcW w:w="5778" w:type="dxa"/>
          </w:tcPr>
          <w:p w:rsidR="00A22FF4" w:rsidRPr="00CF7847" w:rsidRDefault="00A22FF4">
            <w:pPr>
              <w:jc w:val="both"/>
              <w:rPr>
                <w:rFonts w:ascii="Times New Roman" w:hAnsi="Times New Roman"/>
              </w:rPr>
            </w:pPr>
            <w:r w:rsidRPr="00CF7847">
              <w:rPr>
                <w:rFonts w:ascii="Times New Roman" w:hAnsi="Times New Roman"/>
              </w:rPr>
              <w:t>члены комиссии по предупреждению и ликвидации чрезвычайных ситуаций и обеспечению пожарной безопасности</w:t>
            </w:r>
          </w:p>
          <w:p w:rsidR="00A22FF4" w:rsidRPr="00CF7847" w:rsidRDefault="00A22FF4">
            <w:pPr>
              <w:jc w:val="both"/>
              <w:rPr>
                <w:rFonts w:ascii="Times New Roman" w:hAnsi="Times New Roman"/>
              </w:rPr>
            </w:pPr>
            <w:r w:rsidRPr="00CF7847">
              <w:rPr>
                <w:rFonts w:ascii="Times New Roman" w:hAnsi="Times New Roman"/>
              </w:rPr>
              <w:t xml:space="preserve">(далее – </w:t>
            </w:r>
            <w:proofErr w:type="spellStart"/>
            <w:r w:rsidRPr="00CF7847">
              <w:rPr>
                <w:rFonts w:ascii="Times New Roman" w:hAnsi="Times New Roman"/>
              </w:rPr>
              <w:t>КЧСиОПБ</w:t>
            </w:r>
            <w:proofErr w:type="spellEnd"/>
            <w:r w:rsidRPr="00CF7847">
              <w:rPr>
                <w:rFonts w:ascii="Times New Roman" w:hAnsi="Times New Roman"/>
              </w:rPr>
              <w:t xml:space="preserve"> района) </w:t>
            </w:r>
          </w:p>
          <w:p w:rsidR="00A22FF4" w:rsidRPr="00CF7847" w:rsidRDefault="00A22F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hideMark/>
          </w:tcPr>
          <w:p w:rsidR="00A22FF4" w:rsidRPr="00CF7847" w:rsidRDefault="00B4792A" w:rsidP="00E932F0">
            <w:pPr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Ригоев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  <w:r w:rsidR="00A22FF4" w:rsidRPr="00CF7847">
              <w:rPr>
                <w:rFonts w:ascii="Times New Roman" w:hAnsi="Times New Roman"/>
              </w:rPr>
              <w:t xml:space="preserve">, </w:t>
            </w:r>
            <w:r w:rsidR="00AA79C2">
              <w:rPr>
                <w:rFonts w:ascii="Times New Roman" w:hAnsi="Times New Roman"/>
              </w:rPr>
              <w:t xml:space="preserve">Прокопьев </w:t>
            </w:r>
            <w:r w:rsidR="00D46359">
              <w:rPr>
                <w:rFonts w:ascii="Times New Roman" w:hAnsi="Times New Roman"/>
              </w:rPr>
              <w:t>А.</w:t>
            </w:r>
            <w:r w:rsidR="00AA79C2">
              <w:rPr>
                <w:rFonts w:ascii="Times New Roman" w:hAnsi="Times New Roman"/>
              </w:rPr>
              <w:t>В.</w:t>
            </w:r>
            <w:r w:rsidR="00D46359">
              <w:rPr>
                <w:rFonts w:ascii="Times New Roman" w:hAnsi="Times New Roman"/>
              </w:rPr>
              <w:t xml:space="preserve">, </w:t>
            </w:r>
            <w:r w:rsidR="00E932F0">
              <w:rPr>
                <w:rFonts w:ascii="Times New Roman" w:hAnsi="Times New Roman"/>
              </w:rPr>
              <w:t xml:space="preserve">Минин Ю.И., </w:t>
            </w:r>
            <w:proofErr w:type="spellStart"/>
            <w:r w:rsidR="00E932F0">
              <w:rPr>
                <w:rFonts w:ascii="Times New Roman" w:hAnsi="Times New Roman"/>
              </w:rPr>
              <w:t>Чупуков</w:t>
            </w:r>
            <w:proofErr w:type="spellEnd"/>
            <w:r w:rsidR="00E932F0">
              <w:rPr>
                <w:rFonts w:ascii="Times New Roman" w:hAnsi="Times New Roman"/>
              </w:rPr>
              <w:t xml:space="preserve"> Д.Л., </w:t>
            </w:r>
            <w:proofErr w:type="spellStart"/>
            <w:r w:rsidR="00E932F0">
              <w:rPr>
                <w:rFonts w:ascii="Times New Roman" w:hAnsi="Times New Roman"/>
              </w:rPr>
              <w:t>Шмялин</w:t>
            </w:r>
            <w:proofErr w:type="spellEnd"/>
            <w:r w:rsidR="00E932F0">
              <w:rPr>
                <w:rFonts w:ascii="Times New Roman" w:hAnsi="Times New Roman"/>
              </w:rPr>
              <w:t xml:space="preserve"> В.Н., Хлудов Г.М.</w:t>
            </w:r>
            <w:r w:rsidR="00D46359">
              <w:rPr>
                <w:rFonts w:ascii="Times New Roman" w:hAnsi="Times New Roman"/>
              </w:rPr>
              <w:t xml:space="preserve"> </w:t>
            </w:r>
            <w:r w:rsidR="00A22FF4" w:rsidRPr="00CF7847">
              <w:rPr>
                <w:rFonts w:ascii="Times New Roman" w:hAnsi="Times New Roman"/>
              </w:rPr>
              <w:t xml:space="preserve"> </w:t>
            </w:r>
          </w:p>
        </w:tc>
      </w:tr>
      <w:tr w:rsidR="00B22F7F" w:rsidRPr="003F5A05" w:rsidTr="00661C40">
        <w:tc>
          <w:tcPr>
            <w:tcW w:w="5778" w:type="dxa"/>
          </w:tcPr>
          <w:p w:rsidR="00B22F7F" w:rsidRPr="003F5A05" w:rsidRDefault="00B22F7F" w:rsidP="00B22F7F">
            <w:pPr>
              <w:rPr>
                <w:rFonts w:ascii="Times New Roman" w:hAnsi="Times New Roman"/>
                <w:u w:val="single"/>
              </w:rPr>
            </w:pPr>
            <w:r w:rsidRPr="003F5A05">
              <w:rPr>
                <w:rFonts w:ascii="Times New Roman" w:hAnsi="Times New Roman"/>
                <w:u w:val="single"/>
              </w:rPr>
              <w:t>Приглаш</w:t>
            </w:r>
            <w:r>
              <w:rPr>
                <w:rFonts w:ascii="Times New Roman" w:hAnsi="Times New Roman"/>
                <w:u w:val="single"/>
              </w:rPr>
              <w:t>ённые</w:t>
            </w:r>
            <w:r w:rsidRPr="003F5A05">
              <w:rPr>
                <w:rFonts w:ascii="Times New Roman" w:hAnsi="Times New Roman"/>
                <w:u w:val="single"/>
              </w:rPr>
              <w:t>:</w:t>
            </w:r>
          </w:p>
        </w:tc>
        <w:tc>
          <w:tcPr>
            <w:tcW w:w="4536" w:type="dxa"/>
          </w:tcPr>
          <w:p w:rsidR="00B22F7F" w:rsidRPr="003F5A05" w:rsidRDefault="00B22F7F" w:rsidP="00B22F7F">
            <w:pPr>
              <w:ind w:left="284"/>
              <w:jc w:val="both"/>
              <w:rPr>
                <w:rFonts w:ascii="Times New Roman" w:hAnsi="Times New Roman"/>
                <w:b/>
              </w:rPr>
            </w:pPr>
          </w:p>
        </w:tc>
      </w:tr>
      <w:tr w:rsidR="00B22F7F" w:rsidRPr="003F5A05" w:rsidTr="00661C40">
        <w:tc>
          <w:tcPr>
            <w:tcW w:w="5778" w:type="dxa"/>
          </w:tcPr>
          <w:p w:rsidR="00B22F7F" w:rsidRPr="00E91DA0" w:rsidRDefault="00EB3353" w:rsidP="00B22F7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B22F7F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>а</w:t>
            </w:r>
            <w:r w:rsidR="00B22F7F">
              <w:rPr>
                <w:rFonts w:ascii="Times New Roman" w:hAnsi="Times New Roman"/>
              </w:rPr>
              <w:t xml:space="preserve"> МКУ «ЦИХО» (ЕДДС)</w:t>
            </w:r>
          </w:p>
        </w:tc>
        <w:tc>
          <w:tcPr>
            <w:tcW w:w="4536" w:type="dxa"/>
          </w:tcPr>
          <w:p w:rsidR="00E932F0" w:rsidRPr="00E91DA0" w:rsidRDefault="00EB3353" w:rsidP="00EB3353">
            <w:pPr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Виршиев</w:t>
            </w:r>
            <w:proofErr w:type="spellEnd"/>
            <w:r>
              <w:rPr>
                <w:rFonts w:ascii="Times New Roman" w:hAnsi="Times New Roman"/>
              </w:rPr>
              <w:t xml:space="preserve"> Ю.И.;</w:t>
            </w:r>
          </w:p>
        </w:tc>
      </w:tr>
      <w:tr w:rsidR="00EB3353" w:rsidRPr="003F5A05" w:rsidTr="00661C40">
        <w:tc>
          <w:tcPr>
            <w:tcW w:w="5778" w:type="dxa"/>
          </w:tcPr>
          <w:p w:rsidR="00EB3353" w:rsidRPr="00E91DA0" w:rsidRDefault="00EB3353" w:rsidP="00EB33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ООО «</w:t>
            </w:r>
            <w:proofErr w:type="spellStart"/>
            <w:r>
              <w:rPr>
                <w:rFonts w:ascii="Times New Roman" w:hAnsi="Times New Roman"/>
              </w:rPr>
              <w:t>Олонецавтодор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36" w:type="dxa"/>
          </w:tcPr>
          <w:p w:rsidR="00EB3353" w:rsidRPr="00E91DA0" w:rsidRDefault="00EB3353" w:rsidP="00EB3353">
            <w:pPr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Кекшоев</w:t>
            </w:r>
            <w:proofErr w:type="spellEnd"/>
            <w:r>
              <w:rPr>
                <w:rFonts w:ascii="Times New Roman" w:hAnsi="Times New Roman"/>
              </w:rPr>
              <w:t xml:space="preserve"> С.И.;</w:t>
            </w:r>
          </w:p>
        </w:tc>
      </w:tr>
      <w:tr w:rsidR="00EB3353" w:rsidRPr="003F5A05" w:rsidTr="00661C40">
        <w:tc>
          <w:tcPr>
            <w:tcW w:w="5778" w:type="dxa"/>
          </w:tcPr>
          <w:p w:rsidR="00EB3353" w:rsidRPr="00E91DA0" w:rsidRDefault="00EB3353" w:rsidP="00EB33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</w:t>
            </w:r>
            <w:r w:rsidR="0002039C">
              <w:rPr>
                <w:rFonts w:ascii="Times New Roman" w:hAnsi="Times New Roman"/>
              </w:rPr>
              <w:t xml:space="preserve">государственный </w:t>
            </w:r>
            <w:r>
              <w:rPr>
                <w:rFonts w:ascii="Times New Roman" w:hAnsi="Times New Roman"/>
              </w:rPr>
              <w:t xml:space="preserve">инспектор </w:t>
            </w:r>
            <w:r w:rsidR="00661C40">
              <w:rPr>
                <w:rFonts w:ascii="Times New Roman" w:hAnsi="Times New Roman"/>
              </w:rPr>
              <w:t xml:space="preserve">отдела государственного контроля, надзора и </w:t>
            </w:r>
            <w:r>
              <w:rPr>
                <w:rFonts w:ascii="Times New Roman" w:hAnsi="Times New Roman"/>
              </w:rPr>
              <w:t>рыбо</w:t>
            </w:r>
            <w:r w:rsidR="0002039C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храны</w:t>
            </w:r>
            <w:r w:rsidR="00661C40">
              <w:rPr>
                <w:rFonts w:ascii="Times New Roman" w:hAnsi="Times New Roman"/>
              </w:rPr>
              <w:t xml:space="preserve"> по Республике Карелия</w:t>
            </w:r>
          </w:p>
        </w:tc>
        <w:tc>
          <w:tcPr>
            <w:tcW w:w="4536" w:type="dxa"/>
          </w:tcPr>
          <w:p w:rsidR="00EB3353" w:rsidRPr="00E91DA0" w:rsidRDefault="00EB3353" w:rsidP="0002039C">
            <w:pPr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Бертов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  <w:r w:rsidR="0002039C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B22F7F" w:rsidRPr="003F5A05" w:rsidRDefault="00B22F7F" w:rsidP="00B22F7F">
      <w:pPr>
        <w:ind w:left="-142"/>
        <w:jc w:val="center"/>
        <w:rPr>
          <w:b/>
        </w:rPr>
      </w:pPr>
    </w:p>
    <w:p w:rsidR="00B22F7F" w:rsidRPr="00325A70" w:rsidRDefault="00B22F7F" w:rsidP="00B22F7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25A70">
        <w:rPr>
          <w:b/>
        </w:rPr>
        <w:t xml:space="preserve">Повестка дня:  </w:t>
      </w:r>
      <w:r w:rsidRPr="00325A70">
        <w:t>«</w:t>
      </w:r>
      <w:r>
        <w:t xml:space="preserve">Предупреждение чрезвычайной </w:t>
      </w:r>
      <w:r w:rsidRPr="00325A70">
        <w:t>ситуаци</w:t>
      </w:r>
      <w:r>
        <w:t>и</w:t>
      </w:r>
      <w:r w:rsidRPr="00325A70">
        <w:t>, вызванн</w:t>
      </w:r>
      <w:r>
        <w:t>ой разливом нефтепродуктов</w:t>
      </w:r>
      <w:r w:rsidR="00F81541">
        <w:t>»</w:t>
      </w:r>
      <w:r w:rsidRPr="00325A70">
        <w:rPr>
          <w:color w:val="181419"/>
        </w:rPr>
        <w:t>.</w:t>
      </w:r>
    </w:p>
    <w:p w:rsidR="00B22F7F" w:rsidRPr="00325A70" w:rsidRDefault="00B22F7F" w:rsidP="00B22F7F">
      <w:pPr>
        <w:ind w:firstLine="709"/>
        <w:jc w:val="both"/>
      </w:pPr>
    </w:p>
    <w:p w:rsidR="00AA79C2" w:rsidRDefault="00B22F7F" w:rsidP="00661C40">
      <w:pPr>
        <w:ind w:firstLine="709"/>
        <w:jc w:val="both"/>
        <w:rPr>
          <w:b/>
          <w:u w:val="single"/>
        </w:rPr>
      </w:pPr>
      <w:r>
        <w:t>09 октября 2019 года на 279 км</w:t>
      </w:r>
      <w:proofErr w:type="gramStart"/>
      <w:r>
        <w:t>.</w:t>
      </w:r>
      <w:proofErr w:type="gramEnd"/>
      <w:r>
        <w:t xml:space="preserve"> </w:t>
      </w:r>
      <w:proofErr w:type="gramStart"/>
      <w:r w:rsidR="00EB3353">
        <w:t>а</w:t>
      </w:r>
      <w:proofErr w:type="gramEnd"/>
      <w:r w:rsidR="00EB3353">
        <w:t xml:space="preserve">втодороги </w:t>
      </w:r>
      <w:r>
        <w:t>«Кола»,</w:t>
      </w:r>
      <w:r w:rsidR="00EB3353" w:rsidRPr="00EB3353">
        <w:t xml:space="preserve"> </w:t>
      </w:r>
      <w:r w:rsidR="00EB3353">
        <w:t>произошла авария</w:t>
      </w:r>
      <w:r w:rsidR="00064304">
        <w:t xml:space="preserve">. </w:t>
      </w:r>
      <w:r w:rsidR="00EB3353">
        <w:t>Автомобиль</w:t>
      </w:r>
      <w:r w:rsidR="00064304">
        <w:t xml:space="preserve"> </w:t>
      </w:r>
      <w:r w:rsidR="006172E2">
        <w:t>«</w:t>
      </w:r>
      <w:proofErr w:type="spellStart"/>
      <w:r w:rsidR="006172E2">
        <w:t>Скания</w:t>
      </w:r>
      <w:proofErr w:type="spellEnd"/>
      <w:r w:rsidR="006172E2">
        <w:t>» гос. № В 262 УВ 47</w:t>
      </w:r>
      <w:r w:rsidR="00064304">
        <w:t xml:space="preserve"> с прицепом в результате неблагоприятных погодных условий совершил наезд на бетонное ограждение ремонтируемого моста через р. </w:t>
      </w:r>
      <w:proofErr w:type="spellStart"/>
      <w:r w:rsidR="00064304">
        <w:t>Олонка</w:t>
      </w:r>
      <w:proofErr w:type="spellEnd"/>
      <w:r w:rsidR="00064304">
        <w:t xml:space="preserve">. </w:t>
      </w:r>
      <w:r>
        <w:t xml:space="preserve">В результате аварии был повреждён </w:t>
      </w:r>
      <w:r w:rsidR="00064304">
        <w:t xml:space="preserve">автомобиль, в том числе и </w:t>
      </w:r>
      <w:r>
        <w:t>топливный бак автомобиля</w:t>
      </w:r>
      <w:r w:rsidR="00064304">
        <w:t>. П</w:t>
      </w:r>
      <w:r>
        <w:t xml:space="preserve">роизошёл разлив </w:t>
      </w:r>
      <w:r w:rsidR="00661C40">
        <w:t xml:space="preserve">около 300 литров </w:t>
      </w:r>
      <w:r>
        <w:t xml:space="preserve">дизельного топлива </w:t>
      </w:r>
      <w:r w:rsidR="003B1BF2">
        <w:t xml:space="preserve">на </w:t>
      </w:r>
      <w:r w:rsidR="00661C40">
        <w:t xml:space="preserve">дорожное покрытие </w:t>
      </w:r>
      <w:r>
        <w:t>мост</w:t>
      </w:r>
      <w:r w:rsidR="00661C40">
        <w:t>а</w:t>
      </w:r>
      <w:r>
        <w:t xml:space="preserve">, которое частично вылилось в р. </w:t>
      </w:r>
      <w:proofErr w:type="spellStart"/>
      <w:r>
        <w:t>Олонка</w:t>
      </w:r>
      <w:proofErr w:type="spellEnd"/>
      <w:r>
        <w:t xml:space="preserve">. </w:t>
      </w:r>
    </w:p>
    <w:p w:rsidR="00661C40" w:rsidRDefault="00661C40" w:rsidP="00F8154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F81541" w:rsidRPr="00325A70" w:rsidRDefault="00DF0CB6" w:rsidP="00F8154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. </w:t>
      </w:r>
      <w:r w:rsidR="00F81541" w:rsidRPr="00F81541">
        <w:rPr>
          <w:b/>
        </w:rPr>
        <w:t>Предупреждение чрезвычайной ситуации, вызванной разливом нефтепродуктов</w:t>
      </w:r>
      <w:r w:rsidR="00F81541" w:rsidRPr="00325A70">
        <w:rPr>
          <w:color w:val="181419"/>
        </w:rPr>
        <w:t>.</w:t>
      </w:r>
      <w:proofErr w:type="gramEnd"/>
    </w:p>
    <w:p w:rsidR="00DF0CB6" w:rsidRDefault="00DF0CB6" w:rsidP="00DF0CB6">
      <w:pPr>
        <w:ind w:firstLine="709"/>
        <w:jc w:val="center"/>
      </w:pPr>
    </w:p>
    <w:p w:rsidR="00D46359" w:rsidRPr="005369B5" w:rsidRDefault="00D46359" w:rsidP="00D46359">
      <w:pPr>
        <w:ind w:firstLine="709"/>
        <w:jc w:val="both"/>
      </w:pPr>
      <w:proofErr w:type="gramStart"/>
      <w:r w:rsidRPr="005369B5">
        <w:t xml:space="preserve">Докладывали: </w:t>
      </w:r>
      <w:r w:rsidR="00661C40" w:rsidRPr="005369B5">
        <w:t xml:space="preserve">секретарь </w:t>
      </w:r>
      <w:proofErr w:type="spellStart"/>
      <w:r w:rsidR="00661C40" w:rsidRPr="005369B5">
        <w:t>КЧСиОПБ</w:t>
      </w:r>
      <w:proofErr w:type="spellEnd"/>
      <w:r w:rsidR="00661C40" w:rsidRPr="005369B5">
        <w:t xml:space="preserve"> района </w:t>
      </w:r>
      <w:proofErr w:type="spellStart"/>
      <w:r w:rsidR="00661C40" w:rsidRPr="005369B5">
        <w:t>Ригоев</w:t>
      </w:r>
      <w:proofErr w:type="spellEnd"/>
      <w:r w:rsidR="00661C40" w:rsidRPr="005369B5">
        <w:t xml:space="preserve"> В.А., </w:t>
      </w:r>
      <w:r w:rsidR="00AA79C2" w:rsidRPr="005369B5">
        <w:t xml:space="preserve">заместитель начальника </w:t>
      </w:r>
      <w:proofErr w:type="spellStart"/>
      <w:r w:rsidRPr="005369B5">
        <w:rPr>
          <w:lang w:eastAsia="en-US"/>
        </w:rPr>
        <w:t>ОНДиПР</w:t>
      </w:r>
      <w:proofErr w:type="spellEnd"/>
      <w:r w:rsidRPr="005369B5">
        <w:rPr>
          <w:lang w:eastAsia="en-US"/>
        </w:rPr>
        <w:t xml:space="preserve"> по </w:t>
      </w:r>
      <w:proofErr w:type="spellStart"/>
      <w:r w:rsidRPr="005369B5">
        <w:rPr>
          <w:lang w:eastAsia="en-US"/>
        </w:rPr>
        <w:t>Олонецкому</w:t>
      </w:r>
      <w:proofErr w:type="spellEnd"/>
      <w:r w:rsidRPr="005369B5">
        <w:rPr>
          <w:lang w:eastAsia="en-US"/>
        </w:rPr>
        <w:t xml:space="preserve"> и  </w:t>
      </w:r>
      <w:proofErr w:type="spellStart"/>
      <w:r w:rsidRPr="005369B5">
        <w:rPr>
          <w:lang w:eastAsia="en-US"/>
        </w:rPr>
        <w:t>Питкярантскому</w:t>
      </w:r>
      <w:proofErr w:type="spellEnd"/>
      <w:r w:rsidRPr="005369B5">
        <w:rPr>
          <w:lang w:eastAsia="en-US"/>
        </w:rPr>
        <w:t xml:space="preserve"> районам </w:t>
      </w:r>
      <w:proofErr w:type="spellStart"/>
      <w:r w:rsidRPr="005369B5">
        <w:rPr>
          <w:lang w:eastAsia="en-US"/>
        </w:rPr>
        <w:t>УНДиПР</w:t>
      </w:r>
      <w:proofErr w:type="spellEnd"/>
      <w:r w:rsidRPr="005369B5">
        <w:rPr>
          <w:lang w:eastAsia="en-US"/>
        </w:rPr>
        <w:t xml:space="preserve"> ГУ МЧС России по Р</w:t>
      </w:r>
      <w:r w:rsidR="00B266B7" w:rsidRPr="005369B5">
        <w:rPr>
          <w:lang w:eastAsia="en-US"/>
        </w:rPr>
        <w:t xml:space="preserve">еспублике </w:t>
      </w:r>
      <w:r w:rsidRPr="005369B5">
        <w:rPr>
          <w:lang w:eastAsia="en-US"/>
        </w:rPr>
        <w:t>К</w:t>
      </w:r>
      <w:r w:rsidR="00B266B7" w:rsidRPr="005369B5">
        <w:rPr>
          <w:lang w:eastAsia="en-US"/>
        </w:rPr>
        <w:t>арелия</w:t>
      </w:r>
      <w:r w:rsidRPr="005369B5">
        <w:rPr>
          <w:lang w:eastAsia="en-US"/>
        </w:rPr>
        <w:t xml:space="preserve"> </w:t>
      </w:r>
      <w:r w:rsidR="00AA79C2" w:rsidRPr="005369B5">
        <w:rPr>
          <w:lang w:eastAsia="en-US"/>
        </w:rPr>
        <w:t xml:space="preserve">Прокопьев </w:t>
      </w:r>
      <w:r w:rsidRPr="005369B5">
        <w:t>А.</w:t>
      </w:r>
      <w:r w:rsidR="00AA79C2" w:rsidRPr="005369B5">
        <w:t>В</w:t>
      </w:r>
      <w:r w:rsidRPr="005369B5">
        <w:t>.</w:t>
      </w:r>
      <w:r w:rsidR="00661C40" w:rsidRPr="005369B5">
        <w:t xml:space="preserve">,  </w:t>
      </w:r>
      <w:r w:rsidR="006E70E1" w:rsidRPr="005369B5">
        <w:t xml:space="preserve">заместитель главы – начальник Управления ЖКХ  администрации  района Минин Ю.И., </w:t>
      </w:r>
      <w:r w:rsidR="005846FF" w:rsidRPr="005369B5">
        <w:t xml:space="preserve">заместитель начальника ГКУ РК «Отряд противопожарной службы по </w:t>
      </w:r>
      <w:proofErr w:type="spellStart"/>
      <w:r w:rsidR="005846FF" w:rsidRPr="005369B5">
        <w:t>Олонецкому</w:t>
      </w:r>
      <w:proofErr w:type="spellEnd"/>
      <w:r w:rsidR="005846FF" w:rsidRPr="005369B5">
        <w:t xml:space="preserve"> району </w:t>
      </w:r>
      <w:proofErr w:type="spellStart"/>
      <w:r w:rsidR="005846FF" w:rsidRPr="005369B5">
        <w:t>Чупуков</w:t>
      </w:r>
      <w:proofErr w:type="spellEnd"/>
      <w:r w:rsidR="005846FF" w:rsidRPr="005369B5">
        <w:t xml:space="preserve"> Д.Л., </w:t>
      </w:r>
      <w:proofErr w:type="spellStart"/>
      <w:r w:rsidR="005846FF" w:rsidRPr="005369B5">
        <w:t>и.о</w:t>
      </w:r>
      <w:proofErr w:type="spellEnd"/>
      <w:r w:rsidR="005846FF" w:rsidRPr="005369B5">
        <w:t>. руководителя Олонецкого инспекторского участка ФКУ «Центр ГИМС МЧС России по</w:t>
      </w:r>
      <w:proofErr w:type="gramEnd"/>
      <w:r w:rsidR="005846FF" w:rsidRPr="005369B5">
        <w:t xml:space="preserve"> Республике Карелия» </w:t>
      </w:r>
      <w:proofErr w:type="spellStart"/>
      <w:r w:rsidR="005846FF" w:rsidRPr="005369B5">
        <w:t>Шмялин</w:t>
      </w:r>
      <w:proofErr w:type="spellEnd"/>
      <w:r w:rsidR="005846FF" w:rsidRPr="005369B5">
        <w:t xml:space="preserve"> В.Н., заместитель начальника ТО Управления РПН по Республике Карелия в г. Сортавала,  </w:t>
      </w:r>
      <w:proofErr w:type="spellStart"/>
      <w:r w:rsidR="005846FF" w:rsidRPr="005369B5">
        <w:t>Питкярантском</w:t>
      </w:r>
      <w:proofErr w:type="spellEnd"/>
      <w:r w:rsidR="005846FF" w:rsidRPr="005369B5">
        <w:t xml:space="preserve">, </w:t>
      </w:r>
      <w:proofErr w:type="spellStart"/>
      <w:r w:rsidR="005846FF" w:rsidRPr="005369B5">
        <w:t>Лахденпохском</w:t>
      </w:r>
      <w:proofErr w:type="spellEnd"/>
      <w:r w:rsidR="005846FF" w:rsidRPr="005369B5">
        <w:t xml:space="preserve"> и </w:t>
      </w:r>
      <w:proofErr w:type="spellStart"/>
      <w:r w:rsidR="005846FF" w:rsidRPr="005369B5">
        <w:t>Олонецком</w:t>
      </w:r>
      <w:proofErr w:type="spellEnd"/>
      <w:r w:rsidR="005846FF" w:rsidRPr="005369B5">
        <w:t xml:space="preserve"> районах Хлудов Г.М., </w:t>
      </w:r>
      <w:proofErr w:type="spellStart"/>
      <w:r w:rsidR="00661C40" w:rsidRPr="005369B5">
        <w:t>и.о</w:t>
      </w:r>
      <w:proofErr w:type="spellEnd"/>
      <w:r w:rsidR="00661C40" w:rsidRPr="005369B5">
        <w:t xml:space="preserve">. директора МКУ «ЦИХО» (ЕДДС) </w:t>
      </w:r>
      <w:proofErr w:type="spellStart"/>
      <w:r w:rsidR="00661C40" w:rsidRPr="005369B5">
        <w:t>Виршиев</w:t>
      </w:r>
      <w:proofErr w:type="spellEnd"/>
      <w:r w:rsidR="00661C40" w:rsidRPr="005369B5">
        <w:t xml:space="preserve"> Ю.И., мастер ООО «</w:t>
      </w:r>
      <w:proofErr w:type="spellStart"/>
      <w:r w:rsidR="00661C40" w:rsidRPr="005369B5">
        <w:t>Олонецавтодор</w:t>
      </w:r>
      <w:proofErr w:type="spellEnd"/>
      <w:r w:rsidR="00661C40" w:rsidRPr="005369B5">
        <w:t xml:space="preserve">» </w:t>
      </w:r>
      <w:proofErr w:type="spellStart"/>
      <w:r w:rsidR="00661C40" w:rsidRPr="005369B5">
        <w:t>Кекшоев</w:t>
      </w:r>
      <w:proofErr w:type="spellEnd"/>
      <w:r w:rsidR="00661C40" w:rsidRPr="005369B5">
        <w:t xml:space="preserve"> С.И.</w:t>
      </w:r>
      <w:r w:rsidR="005846FF" w:rsidRPr="005369B5">
        <w:t xml:space="preserve">, старший государственный инспектор отдела государственного контроля, надзора и рыбоохраны по Республике Карелия </w:t>
      </w:r>
      <w:proofErr w:type="spellStart"/>
      <w:r w:rsidR="005846FF" w:rsidRPr="005369B5">
        <w:t>Бертов</w:t>
      </w:r>
      <w:proofErr w:type="spellEnd"/>
      <w:r w:rsidR="005846FF" w:rsidRPr="005369B5">
        <w:t xml:space="preserve"> О.П. </w:t>
      </w:r>
    </w:p>
    <w:p w:rsidR="00D46359" w:rsidRDefault="00D46359" w:rsidP="00D46359">
      <w:pPr>
        <w:ind w:firstLine="709"/>
        <w:jc w:val="both"/>
      </w:pPr>
      <w:r w:rsidRPr="00E96A1D">
        <w:lastRenderedPageBreak/>
        <w:t>РЕШИЛИ:</w:t>
      </w:r>
    </w:p>
    <w:p w:rsidR="00D46359" w:rsidRPr="00E96A1D" w:rsidRDefault="00D46359" w:rsidP="00D46359">
      <w:pPr>
        <w:ind w:firstLine="360"/>
        <w:jc w:val="both"/>
      </w:pPr>
    </w:p>
    <w:p w:rsidR="00740F86" w:rsidRPr="00740F86" w:rsidRDefault="00740F86" w:rsidP="00740F86">
      <w:pPr>
        <w:ind w:firstLine="709"/>
        <w:jc w:val="both"/>
      </w:pPr>
      <w:r>
        <w:t>1</w:t>
      </w:r>
      <w:r w:rsidRPr="00740F86">
        <w:t xml:space="preserve">. Администрации района: </w:t>
      </w:r>
    </w:p>
    <w:p w:rsidR="00740F86" w:rsidRDefault="00740F86" w:rsidP="00740F86">
      <w:pPr>
        <w:widowControl w:val="0"/>
        <w:ind w:firstLine="709"/>
        <w:jc w:val="both"/>
      </w:pPr>
      <w:r>
        <w:t>1</w:t>
      </w:r>
      <w:r w:rsidRPr="00740F86">
        <w:t xml:space="preserve">.1. </w:t>
      </w:r>
      <w:r>
        <w:t>информировать ООО «СМАРП» в соответствии с Соглашением о сотрудничестве в области предотвращения и ликвидации чрезвычайных ситуаций, связанных с аварийными разливами нефти и нефтепродуктов.</w:t>
      </w:r>
    </w:p>
    <w:p w:rsidR="00740F86" w:rsidRDefault="00740F86" w:rsidP="00740F86">
      <w:pPr>
        <w:suppressAutoHyphens/>
        <w:ind w:firstLine="709"/>
        <w:jc w:val="both"/>
      </w:pPr>
      <w:r>
        <w:t>Срок: 10.10.2019</w:t>
      </w:r>
      <w:r w:rsidR="00097EC9">
        <w:t>.</w:t>
      </w:r>
    </w:p>
    <w:p w:rsidR="00740F86" w:rsidRDefault="00740F86" w:rsidP="00740F86">
      <w:pPr>
        <w:widowControl w:val="0"/>
        <w:ind w:firstLine="709"/>
        <w:jc w:val="both"/>
      </w:pPr>
      <w:r>
        <w:t xml:space="preserve">1.2. Поставить в известность </w:t>
      </w:r>
      <w:r w:rsidR="00097EC9">
        <w:t xml:space="preserve">Карельскую межрайонную </w:t>
      </w:r>
      <w:r>
        <w:t>прир</w:t>
      </w:r>
      <w:r w:rsidR="00097EC9">
        <w:t>о</w:t>
      </w:r>
      <w:r>
        <w:t xml:space="preserve">доохранную прокуратуру для </w:t>
      </w:r>
      <w:r w:rsidRPr="00740F86">
        <w:t>принят</w:t>
      </w:r>
      <w:r>
        <w:t>ия мер прокурорского реагирования.</w:t>
      </w:r>
    </w:p>
    <w:p w:rsidR="00097EC9" w:rsidRDefault="00097EC9" w:rsidP="00097EC9">
      <w:pPr>
        <w:suppressAutoHyphens/>
        <w:ind w:firstLine="709"/>
        <w:jc w:val="both"/>
      </w:pPr>
      <w:r>
        <w:t xml:space="preserve">Срок: </w:t>
      </w:r>
      <w:r w:rsidR="005846FF">
        <w:t>15</w:t>
      </w:r>
      <w:r>
        <w:t>.1</w:t>
      </w:r>
      <w:r w:rsidR="005846FF">
        <w:t>0</w:t>
      </w:r>
      <w:r>
        <w:t>.2019;</w:t>
      </w:r>
    </w:p>
    <w:p w:rsidR="00097EC9" w:rsidRPr="00740F86" w:rsidRDefault="00097EC9" w:rsidP="00097EC9">
      <w:pPr>
        <w:tabs>
          <w:tab w:val="left" w:pos="709"/>
        </w:tabs>
        <w:ind w:firstLine="709"/>
        <w:jc w:val="both"/>
      </w:pPr>
      <w:r>
        <w:t>2</w:t>
      </w:r>
      <w:r w:rsidRPr="00740F86">
        <w:t xml:space="preserve">. ЕДДС района: </w:t>
      </w:r>
    </w:p>
    <w:p w:rsidR="00097EC9" w:rsidRPr="00740F86" w:rsidRDefault="00097EC9" w:rsidP="00097EC9">
      <w:pPr>
        <w:tabs>
          <w:tab w:val="left" w:pos="709"/>
        </w:tabs>
        <w:ind w:firstLine="709"/>
        <w:jc w:val="both"/>
      </w:pPr>
      <w:r>
        <w:t>2</w:t>
      </w:r>
      <w:r w:rsidRPr="00740F86">
        <w:t xml:space="preserve">.1. организовать </w:t>
      </w:r>
      <w:r w:rsidRPr="00740F86">
        <w:rPr>
          <w:szCs w:val="28"/>
        </w:rPr>
        <w:t xml:space="preserve">непрерывный сбор, анализ и обмен информацией об обстановке, </w:t>
      </w:r>
      <w:r w:rsidRPr="00740F86">
        <w:t xml:space="preserve">оперативное предоставление информации </w:t>
      </w:r>
      <w:r>
        <w:t xml:space="preserve">председателю </w:t>
      </w:r>
      <w:proofErr w:type="spellStart"/>
      <w:r>
        <w:t>КЧСиОПБ</w:t>
      </w:r>
      <w:proofErr w:type="spellEnd"/>
      <w:r>
        <w:t xml:space="preserve"> района</w:t>
      </w:r>
      <w:r w:rsidRPr="00740F86">
        <w:t xml:space="preserve">; </w:t>
      </w:r>
    </w:p>
    <w:p w:rsidR="00097EC9" w:rsidRDefault="00097EC9" w:rsidP="00097EC9">
      <w:pPr>
        <w:tabs>
          <w:tab w:val="left" w:pos="709"/>
        </w:tabs>
        <w:ind w:firstLine="709"/>
        <w:jc w:val="both"/>
      </w:pPr>
      <w:r>
        <w:t xml:space="preserve">2.2. запросить в ОМВД России по </w:t>
      </w:r>
      <w:proofErr w:type="spellStart"/>
      <w:r>
        <w:t>Олонецкому</w:t>
      </w:r>
      <w:proofErr w:type="spellEnd"/>
      <w:r>
        <w:t xml:space="preserve"> району информацию об обстоятельствах ДТП, произошедшего 09.10.2019 года на 279 км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втодороги «Кола».</w:t>
      </w:r>
    </w:p>
    <w:p w:rsidR="00097EC9" w:rsidRDefault="00097EC9" w:rsidP="00097EC9">
      <w:pPr>
        <w:suppressAutoHyphens/>
        <w:ind w:firstLine="709"/>
        <w:jc w:val="both"/>
      </w:pPr>
      <w:r>
        <w:t>Срок: 10.10.2019.</w:t>
      </w:r>
    </w:p>
    <w:p w:rsidR="00897EE9" w:rsidRDefault="00897EE9" w:rsidP="00097EC9">
      <w:pPr>
        <w:tabs>
          <w:tab w:val="left" w:pos="709"/>
        </w:tabs>
        <w:ind w:firstLine="709"/>
        <w:jc w:val="both"/>
      </w:pPr>
      <w:r>
        <w:t>3. ООО «</w:t>
      </w:r>
      <w:proofErr w:type="spellStart"/>
      <w:r>
        <w:t>Олонецавтодор</w:t>
      </w:r>
      <w:proofErr w:type="spellEnd"/>
      <w:r>
        <w:t>»:</w:t>
      </w:r>
    </w:p>
    <w:p w:rsidR="00897EE9" w:rsidRDefault="00897EE9" w:rsidP="00097EC9">
      <w:pPr>
        <w:tabs>
          <w:tab w:val="left" w:pos="709"/>
        </w:tabs>
        <w:ind w:firstLine="709"/>
        <w:jc w:val="both"/>
      </w:pPr>
      <w:r>
        <w:t xml:space="preserve">3.1. предоставить в </w:t>
      </w:r>
      <w:proofErr w:type="spellStart"/>
      <w:r>
        <w:t>КЧСиОПБ</w:t>
      </w:r>
      <w:proofErr w:type="spellEnd"/>
      <w:r>
        <w:t xml:space="preserve"> района</w:t>
      </w:r>
      <w:r w:rsidRPr="00740F86">
        <w:t xml:space="preserve"> </w:t>
      </w:r>
      <w:r>
        <w:t>информацию об обслуживании</w:t>
      </w:r>
      <w:r w:rsidR="00136BDA">
        <w:t xml:space="preserve"> дороги </w:t>
      </w:r>
      <w:r>
        <w:t xml:space="preserve">на аварийном участке  </w:t>
      </w:r>
      <w:r w:rsidR="00136BDA">
        <w:t>автодороги «Кола» 09.10.2019 года.</w:t>
      </w:r>
    </w:p>
    <w:p w:rsidR="00897EE9" w:rsidRDefault="00897EE9" w:rsidP="00897EE9">
      <w:pPr>
        <w:suppressAutoHyphens/>
        <w:ind w:firstLine="709"/>
        <w:jc w:val="both"/>
      </w:pPr>
      <w:r>
        <w:t>Срок: 1</w:t>
      </w:r>
      <w:r w:rsidR="005846FF">
        <w:t>4</w:t>
      </w:r>
      <w:r>
        <w:t>.10.2019.</w:t>
      </w:r>
    </w:p>
    <w:p w:rsidR="00740F86" w:rsidRPr="00740F86" w:rsidRDefault="00897EE9" w:rsidP="00897EE9">
      <w:pPr>
        <w:ind w:firstLine="709"/>
        <w:jc w:val="both"/>
        <w:rPr>
          <w:rFonts w:eastAsia="Calibri"/>
          <w:szCs w:val="28"/>
          <w:lang w:eastAsia="en-US"/>
        </w:rPr>
      </w:pPr>
      <w:r>
        <w:t xml:space="preserve">4. Режим </w:t>
      </w:r>
      <w:r w:rsidRPr="00897EE9">
        <w:t>функционирования чрезвычайной ситуации для органов управления и сил муниципального звена территориальной подсистемы РСЧС Республики Карелия</w:t>
      </w:r>
      <w:r>
        <w:t xml:space="preserve"> </w:t>
      </w:r>
      <w:r w:rsidRPr="00897EE9">
        <w:t>на территории Олонецкого национального муниципального района</w:t>
      </w:r>
      <w:r>
        <w:t xml:space="preserve"> не вводить.</w:t>
      </w:r>
    </w:p>
    <w:p w:rsidR="00740F86" w:rsidRPr="00740F86" w:rsidRDefault="00740F86" w:rsidP="00740F86">
      <w:pPr>
        <w:tabs>
          <w:tab w:val="left" w:pos="709"/>
        </w:tabs>
        <w:ind w:firstLine="709"/>
        <w:jc w:val="both"/>
      </w:pPr>
    </w:p>
    <w:p w:rsidR="00740F86" w:rsidRPr="00740F86" w:rsidRDefault="00740F86" w:rsidP="00740F86">
      <w:pPr>
        <w:ind w:firstLine="709"/>
        <w:jc w:val="both"/>
      </w:pPr>
    </w:p>
    <w:p w:rsidR="00740F86" w:rsidRPr="00740F86" w:rsidRDefault="00740F86" w:rsidP="00740F86">
      <w:pPr>
        <w:ind w:firstLine="709"/>
        <w:jc w:val="both"/>
      </w:pPr>
    </w:p>
    <w:p w:rsidR="00740F86" w:rsidRPr="00740F86" w:rsidRDefault="00740F86" w:rsidP="00740F86">
      <w:pPr>
        <w:jc w:val="both"/>
        <w:rPr>
          <w:iCs/>
        </w:rPr>
      </w:pPr>
    </w:p>
    <w:p w:rsidR="00740F86" w:rsidRPr="00740F86" w:rsidRDefault="00740F86" w:rsidP="00740F86">
      <w:pPr>
        <w:jc w:val="both"/>
        <w:rPr>
          <w:iCs/>
        </w:rPr>
      </w:pPr>
      <w:r w:rsidRPr="00740F86">
        <w:rPr>
          <w:iCs/>
        </w:rPr>
        <w:t xml:space="preserve">Председатель КЧС и ОПБ </w:t>
      </w:r>
      <w:r>
        <w:rPr>
          <w:iCs/>
        </w:rPr>
        <w:t xml:space="preserve">                                                                                                 </w:t>
      </w:r>
      <w:r w:rsidRPr="00740F86">
        <w:rPr>
          <w:iCs/>
        </w:rPr>
        <w:t xml:space="preserve">В.Н. </w:t>
      </w:r>
      <w:proofErr w:type="spellStart"/>
      <w:r w:rsidRPr="00740F86">
        <w:rPr>
          <w:iCs/>
        </w:rPr>
        <w:t>Мурый</w:t>
      </w:r>
      <w:proofErr w:type="spellEnd"/>
    </w:p>
    <w:p w:rsidR="00740F86" w:rsidRPr="00740F86" w:rsidRDefault="00740F86" w:rsidP="00740F86">
      <w:pPr>
        <w:jc w:val="both"/>
        <w:rPr>
          <w:iCs/>
        </w:rPr>
      </w:pPr>
    </w:p>
    <w:p w:rsidR="00740F86" w:rsidRPr="00740F86" w:rsidRDefault="00740F86" w:rsidP="00740F86">
      <w:pPr>
        <w:jc w:val="both"/>
        <w:rPr>
          <w:iCs/>
        </w:rPr>
      </w:pPr>
    </w:p>
    <w:p w:rsidR="00740F86" w:rsidRPr="00740F86" w:rsidRDefault="00740F86" w:rsidP="00740F86">
      <w:pPr>
        <w:jc w:val="both"/>
        <w:rPr>
          <w:iCs/>
        </w:rPr>
      </w:pPr>
      <w:r w:rsidRPr="00740F86">
        <w:rPr>
          <w:iCs/>
        </w:rPr>
        <w:t xml:space="preserve">Секретарь КЧС и ОПБ </w:t>
      </w:r>
      <w:r w:rsidRPr="00740F86">
        <w:rPr>
          <w:iCs/>
        </w:rPr>
        <w:tab/>
      </w:r>
      <w:r w:rsidRPr="00740F86">
        <w:rPr>
          <w:iCs/>
        </w:rPr>
        <w:tab/>
      </w:r>
      <w:r w:rsidRPr="00740F86">
        <w:rPr>
          <w:iCs/>
        </w:rPr>
        <w:tab/>
      </w:r>
      <w:r w:rsidRPr="00740F86">
        <w:rPr>
          <w:iCs/>
        </w:rPr>
        <w:tab/>
      </w:r>
      <w:r w:rsidRPr="00740F86">
        <w:rPr>
          <w:iCs/>
        </w:rPr>
        <w:tab/>
      </w:r>
      <w:r w:rsidRPr="00740F86">
        <w:rPr>
          <w:iCs/>
        </w:rPr>
        <w:tab/>
      </w:r>
      <w:r w:rsidR="003B1BF2">
        <w:rPr>
          <w:iCs/>
        </w:rPr>
        <w:t xml:space="preserve">  </w:t>
      </w:r>
      <w:bookmarkStart w:id="0" w:name="_GoBack"/>
      <w:bookmarkEnd w:id="0"/>
      <w:r w:rsidRPr="00740F86">
        <w:rPr>
          <w:iCs/>
        </w:rPr>
        <w:t xml:space="preserve">        </w:t>
      </w:r>
      <w:r>
        <w:rPr>
          <w:iCs/>
        </w:rPr>
        <w:t xml:space="preserve">     </w:t>
      </w:r>
      <w:r w:rsidRPr="00740F86">
        <w:rPr>
          <w:iCs/>
        </w:rPr>
        <w:t xml:space="preserve">                       В.А. </w:t>
      </w:r>
      <w:proofErr w:type="spellStart"/>
      <w:r w:rsidRPr="00740F86">
        <w:rPr>
          <w:iCs/>
        </w:rPr>
        <w:t>Ригоев</w:t>
      </w:r>
      <w:proofErr w:type="spellEnd"/>
    </w:p>
    <w:p w:rsidR="00740F86" w:rsidRPr="00740F86" w:rsidRDefault="00740F86" w:rsidP="00740F86">
      <w:pPr>
        <w:jc w:val="both"/>
      </w:pPr>
    </w:p>
    <w:p w:rsidR="00740F86" w:rsidRPr="00740F86" w:rsidRDefault="00740F86" w:rsidP="00740F86"/>
    <w:p w:rsidR="00296009" w:rsidRDefault="00296009" w:rsidP="00DF0CB6">
      <w:pPr>
        <w:ind w:firstLine="709"/>
        <w:jc w:val="both"/>
      </w:pPr>
    </w:p>
    <w:p w:rsidR="00F81541" w:rsidRDefault="00F81541" w:rsidP="00DF0CB6">
      <w:pPr>
        <w:ind w:firstLine="709"/>
        <w:jc w:val="both"/>
      </w:pPr>
    </w:p>
    <w:p w:rsidR="00F81541" w:rsidRDefault="00F81541" w:rsidP="00DF0CB6">
      <w:pPr>
        <w:ind w:firstLine="709"/>
        <w:jc w:val="both"/>
      </w:pPr>
    </w:p>
    <w:p w:rsidR="00F81541" w:rsidRDefault="00F81541" w:rsidP="00DF0CB6">
      <w:pPr>
        <w:ind w:firstLine="709"/>
        <w:jc w:val="both"/>
      </w:pPr>
    </w:p>
    <w:p w:rsidR="00DF0CB6" w:rsidRDefault="00DF0CB6" w:rsidP="00D46359"/>
    <w:p w:rsidR="000B0D37" w:rsidRDefault="000B0D37" w:rsidP="00D3702F">
      <w:pPr>
        <w:shd w:val="clear" w:color="auto" w:fill="FFFFFF"/>
        <w:ind w:firstLine="709"/>
        <w:jc w:val="both"/>
        <w:rPr>
          <w:spacing w:val="-3"/>
        </w:rPr>
      </w:pPr>
    </w:p>
    <w:p w:rsidR="00986814" w:rsidRDefault="00986814" w:rsidP="00D3702F">
      <w:pPr>
        <w:shd w:val="clear" w:color="auto" w:fill="FFFFFF"/>
        <w:ind w:firstLine="709"/>
        <w:jc w:val="both"/>
        <w:rPr>
          <w:spacing w:val="-3"/>
        </w:rPr>
      </w:pPr>
    </w:p>
    <w:sectPr w:rsidR="00986814" w:rsidSect="00DB4C3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E1" w:rsidRDefault="006E70E1" w:rsidP="00CB510D">
      <w:r>
        <w:separator/>
      </w:r>
    </w:p>
  </w:endnote>
  <w:endnote w:type="continuationSeparator" w:id="0">
    <w:p w:rsidR="006E70E1" w:rsidRDefault="006E70E1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E1" w:rsidRDefault="006E70E1" w:rsidP="00CB510D">
      <w:r>
        <w:separator/>
      </w:r>
    </w:p>
  </w:footnote>
  <w:footnote w:type="continuationSeparator" w:id="0">
    <w:p w:rsidR="006E70E1" w:rsidRDefault="006E70E1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E1" w:rsidRPr="00AC5FC9" w:rsidRDefault="006E70E1" w:rsidP="00AC5FC9">
    <w:pPr>
      <w:pStyle w:val="a7"/>
      <w:jc w:val="center"/>
      <w:rPr>
        <w:sz w:val="20"/>
        <w:szCs w:val="20"/>
      </w:rPr>
    </w:pPr>
    <w:r w:rsidRPr="00AC5FC9">
      <w:rPr>
        <w:sz w:val="20"/>
        <w:szCs w:val="20"/>
      </w:rPr>
      <w:fldChar w:fldCharType="begin"/>
    </w:r>
    <w:r w:rsidRPr="00AC5FC9">
      <w:rPr>
        <w:sz w:val="20"/>
        <w:szCs w:val="20"/>
      </w:rPr>
      <w:instrText>PAGE   \* MERGEFORMAT</w:instrText>
    </w:r>
    <w:r w:rsidRPr="00AC5FC9">
      <w:rPr>
        <w:sz w:val="20"/>
        <w:szCs w:val="20"/>
      </w:rPr>
      <w:fldChar w:fldCharType="separate"/>
    </w:r>
    <w:r w:rsidR="003B1BF2">
      <w:rPr>
        <w:noProof/>
        <w:sz w:val="20"/>
        <w:szCs w:val="20"/>
      </w:rPr>
      <w:t>2</w:t>
    </w:r>
    <w:r w:rsidRPr="00AC5FC9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28"/>
        <w:szCs w:val="28"/>
      </w:rPr>
    </w:lvl>
  </w:abstractNum>
  <w:abstractNum w:abstractNumId="2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B2EA0"/>
    <w:multiLevelType w:val="singleLevel"/>
    <w:tmpl w:val="F0B25FBA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B"/>
    <w:rsid w:val="00001977"/>
    <w:rsid w:val="0001590E"/>
    <w:rsid w:val="00017D59"/>
    <w:rsid w:val="0002039C"/>
    <w:rsid w:val="000252E8"/>
    <w:rsid w:val="00025C25"/>
    <w:rsid w:val="00037F42"/>
    <w:rsid w:val="00045327"/>
    <w:rsid w:val="00064304"/>
    <w:rsid w:val="00064DE5"/>
    <w:rsid w:val="0007116F"/>
    <w:rsid w:val="00072E0A"/>
    <w:rsid w:val="00076BDA"/>
    <w:rsid w:val="00081C73"/>
    <w:rsid w:val="00094086"/>
    <w:rsid w:val="00097090"/>
    <w:rsid w:val="00097EC9"/>
    <w:rsid w:val="000A24C5"/>
    <w:rsid w:val="000B0D37"/>
    <w:rsid w:val="000B236E"/>
    <w:rsid w:val="000B399F"/>
    <w:rsid w:val="000B64BE"/>
    <w:rsid w:val="000C059D"/>
    <w:rsid w:val="000C3615"/>
    <w:rsid w:val="000C6275"/>
    <w:rsid w:val="000C7478"/>
    <w:rsid w:val="000C7BE2"/>
    <w:rsid w:val="000D15EF"/>
    <w:rsid w:val="000E22C2"/>
    <w:rsid w:val="000F4D3B"/>
    <w:rsid w:val="00107005"/>
    <w:rsid w:val="00127C21"/>
    <w:rsid w:val="00127D64"/>
    <w:rsid w:val="00132838"/>
    <w:rsid w:val="00136BDA"/>
    <w:rsid w:val="00150145"/>
    <w:rsid w:val="00154163"/>
    <w:rsid w:val="00161DD1"/>
    <w:rsid w:val="00166E6D"/>
    <w:rsid w:val="00170298"/>
    <w:rsid w:val="001725B3"/>
    <w:rsid w:val="001829A6"/>
    <w:rsid w:val="001939C5"/>
    <w:rsid w:val="00194B49"/>
    <w:rsid w:val="001A2E56"/>
    <w:rsid w:val="001A5F29"/>
    <w:rsid w:val="001B0163"/>
    <w:rsid w:val="001B0C01"/>
    <w:rsid w:val="001B43D7"/>
    <w:rsid w:val="001D3522"/>
    <w:rsid w:val="001D489A"/>
    <w:rsid w:val="001E2615"/>
    <w:rsid w:val="001E3650"/>
    <w:rsid w:val="00200EDC"/>
    <w:rsid w:val="002127DB"/>
    <w:rsid w:val="002377BE"/>
    <w:rsid w:val="00245AA6"/>
    <w:rsid w:val="00250651"/>
    <w:rsid w:val="00263267"/>
    <w:rsid w:val="00263D3B"/>
    <w:rsid w:val="00267EB9"/>
    <w:rsid w:val="00272C4C"/>
    <w:rsid w:val="00296009"/>
    <w:rsid w:val="002A4E99"/>
    <w:rsid w:val="002B145B"/>
    <w:rsid w:val="002B7815"/>
    <w:rsid w:val="002B7E94"/>
    <w:rsid w:val="002C2227"/>
    <w:rsid w:val="002C6018"/>
    <w:rsid w:val="002D6195"/>
    <w:rsid w:val="002E20F1"/>
    <w:rsid w:val="002F29CB"/>
    <w:rsid w:val="0030729A"/>
    <w:rsid w:val="003113C8"/>
    <w:rsid w:val="00315949"/>
    <w:rsid w:val="00325071"/>
    <w:rsid w:val="00327CEA"/>
    <w:rsid w:val="00337C8D"/>
    <w:rsid w:val="003640AA"/>
    <w:rsid w:val="003702A1"/>
    <w:rsid w:val="003748C3"/>
    <w:rsid w:val="00375CE8"/>
    <w:rsid w:val="00380867"/>
    <w:rsid w:val="003878E3"/>
    <w:rsid w:val="003A1A2D"/>
    <w:rsid w:val="003A3CEF"/>
    <w:rsid w:val="003B022F"/>
    <w:rsid w:val="003B0629"/>
    <w:rsid w:val="003B1BF2"/>
    <w:rsid w:val="003C240B"/>
    <w:rsid w:val="003C6887"/>
    <w:rsid w:val="003E2604"/>
    <w:rsid w:val="003F4881"/>
    <w:rsid w:val="003F5A05"/>
    <w:rsid w:val="00401ECA"/>
    <w:rsid w:val="00405DFB"/>
    <w:rsid w:val="00406DED"/>
    <w:rsid w:val="00406F17"/>
    <w:rsid w:val="004176EB"/>
    <w:rsid w:val="00423A49"/>
    <w:rsid w:val="00435798"/>
    <w:rsid w:val="00452FCA"/>
    <w:rsid w:val="004545AF"/>
    <w:rsid w:val="00464474"/>
    <w:rsid w:val="004721DB"/>
    <w:rsid w:val="004741AB"/>
    <w:rsid w:val="0047423C"/>
    <w:rsid w:val="00483049"/>
    <w:rsid w:val="004A185A"/>
    <w:rsid w:val="004C2A76"/>
    <w:rsid w:val="004D432A"/>
    <w:rsid w:val="004E0B36"/>
    <w:rsid w:val="004E3CFF"/>
    <w:rsid w:val="004F0DF6"/>
    <w:rsid w:val="004F23C8"/>
    <w:rsid w:val="004F786B"/>
    <w:rsid w:val="00512C24"/>
    <w:rsid w:val="00534069"/>
    <w:rsid w:val="005369B5"/>
    <w:rsid w:val="00540EE1"/>
    <w:rsid w:val="00552F84"/>
    <w:rsid w:val="00574846"/>
    <w:rsid w:val="005846FF"/>
    <w:rsid w:val="00585A17"/>
    <w:rsid w:val="005C2806"/>
    <w:rsid w:val="005C7B5D"/>
    <w:rsid w:val="005D2F1D"/>
    <w:rsid w:val="005D4D6D"/>
    <w:rsid w:val="005E53A2"/>
    <w:rsid w:val="005E5F32"/>
    <w:rsid w:val="006017B3"/>
    <w:rsid w:val="006110E7"/>
    <w:rsid w:val="006172E2"/>
    <w:rsid w:val="006222ED"/>
    <w:rsid w:val="00622A34"/>
    <w:rsid w:val="00623DF3"/>
    <w:rsid w:val="0064471E"/>
    <w:rsid w:val="00645FDE"/>
    <w:rsid w:val="00646945"/>
    <w:rsid w:val="006534C0"/>
    <w:rsid w:val="00661C40"/>
    <w:rsid w:val="00666992"/>
    <w:rsid w:val="00673B33"/>
    <w:rsid w:val="00685360"/>
    <w:rsid w:val="00686810"/>
    <w:rsid w:val="00692A62"/>
    <w:rsid w:val="006A3675"/>
    <w:rsid w:val="006B5FDA"/>
    <w:rsid w:val="006C1522"/>
    <w:rsid w:val="006D1761"/>
    <w:rsid w:val="006E70E1"/>
    <w:rsid w:val="006F0CD1"/>
    <w:rsid w:val="00700046"/>
    <w:rsid w:val="00704104"/>
    <w:rsid w:val="00704E6B"/>
    <w:rsid w:val="00714357"/>
    <w:rsid w:val="0071575B"/>
    <w:rsid w:val="007302CE"/>
    <w:rsid w:val="007329F1"/>
    <w:rsid w:val="00732E72"/>
    <w:rsid w:val="00736474"/>
    <w:rsid w:val="00740F86"/>
    <w:rsid w:val="00754106"/>
    <w:rsid w:val="0075500C"/>
    <w:rsid w:val="00756229"/>
    <w:rsid w:val="007776A3"/>
    <w:rsid w:val="00787A71"/>
    <w:rsid w:val="007A162A"/>
    <w:rsid w:val="007A6754"/>
    <w:rsid w:val="007A68DA"/>
    <w:rsid w:val="007A71E5"/>
    <w:rsid w:val="007B2347"/>
    <w:rsid w:val="007C2071"/>
    <w:rsid w:val="007D3B26"/>
    <w:rsid w:val="007D4E3E"/>
    <w:rsid w:val="007E4C38"/>
    <w:rsid w:val="007E6107"/>
    <w:rsid w:val="007E6DB6"/>
    <w:rsid w:val="007F46D9"/>
    <w:rsid w:val="00813A85"/>
    <w:rsid w:val="00815DF0"/>
    <w:rsid w:val="00823319"/>
    <w:rsid w:val="00825FD1"/>
    <w:rsid w:val="00830326"/>
    <w:rsid w:val="008311F0"/>
    <w:rsid w:val="008352C8"/>
    <w:rsid w:val="00851CA8"/>
    <w:rsid w:val="00880872"/>
    <w:rsid w:val="00893641"/>
    <w:rsid w:val="00896924"/>
    <w:rsid w:val="00897EE9"/>
    <w:rsid w:val="008A2CCD"/>
    <w:rsid w:val="008A63CA"/>
    <w:rsid w:val="008B044F"/>
    <w:rsid w:val="008C15B2"/>
    <w:rsid w:val="008C5A4F"/>
    <w:rsid w:val="008D0176"/>
    <w:rsid w:val="008D4D6C"/>
    <w:rsid w:val="008D7538"/>
    <w:rsid w:val="008E1A53"/>
    <w:rsid w:val="00906B0E"/>
    <w:rsid w:val="00910852"/>
    <w:rsid w:val="00913AD3"/>
    <w:rsid w:val="00931070"/>
    <w:rsid w:val="00936899"/>
    <w:rsid w:val="009455F7"/>
    <w:rsid w:val="0095110A"/>
    <w:rsid w:val="009578DE"/>
    <w:rsid w:val="00961560"/>
    <w:rsid w:val="0096445C"/>
    <w:rsid w:val="00965413"/>
    <w:rsid w:val="0097671F"/>
    <w:rsid w:val="0098186C"/>
    <w:rsid w:val="00985C1F"/>
    <w:rsid w:val="00986814"/>
    <w:rsid w:val="009927CC"/>
    <w:rsid w:val="00992DA8"/>
    <w:rsid w:val="0099666F"/>
    <w:rsid w:val="009D19B8"/>
    <w:rsid w:val="009D30FA"/>
    <w:rsid w:val="009D4732"/>
    <w:rsid w:val="009D7A07"/>
    <w:rsid w:val="009F2CC6"/>
    <w:rsid w:val="009F3300"/>
    <w:rsid w:val="00A02F81"/>
    <w:rsid w:val="00A06C15"/>
    <w:rsid w:val="00A13B4E"/>
    <w:rsid w:val="00A15B26"/>
    <w:rsid w:val="00A22BC2"/>
    <w:rsid w:val="00A22FF4"/>
    <w:rsid w:val="00A23390"/>
    <w:rsid w:val="00A3067C"/>
    <w:rsid w:val="00A47033"/>
    <w:rsid w:val="00A52061"/>
    <w:rsid w:val="00A618D8"/>
    <w:rsid w:val="00A659E2"/>
    <w:rsid w:val="00A65C2B"/>
    <w:rsid w:val="00A66239"/>
    <w:rsid w:val="00A775D0"/>
    <w:rsid w:val="00A8096B"/>
    <w:rsid w:val="00A93371"/>
    <w:rsid w:val="00AA00C0"/>
    <w:rsid w:val="00AA6E87"/>
    <w:rsid w:val="00AA79C2"/>
    <w:rsid w:val="00AC30F2"/>
    <w:rsid w:val="00AC4213"/>
    <w:rsid w:val="00AC5FC9"/>
    <w:rsid w:val="00AD14A3"/>
    <w:rsid w:val="00AE657F"/>
    <w:rsid w:val="00B07704"/>
    <w:rsid w:val="00B12369"/>
    <w:rsid w:val="00B13975"/>
    <w:rsid w:val="00B17746"/>
    <w:rsid w:val="00B22F7F"/>
    <w:rsid w:val="00B25F6C"/>
    <w:rsid w:val="00B266B7"/>
    <w:rsid w:val="00B26736"/>
    <w:rsid w:val="00B32E5F"/>
    <w:rsid w:val="00B4792A"/>
    <w:rsid w:val="00B52349"/>
    <w:rsid w:val="00B53EBE"/>
    <w:rsid w:val="00B83518"/>
    <w:rsid w:val="00B86346"/>
    <w:rsid w:val="00B87ACF"/>
    <w:rsid w:val="00B92072"/>
    <w:rsid w:val="00B9347E"/>
    <w:rsid w:val="00B93826"/>
    <w:rsid w:val="00BA2285"/>
    <w:rsid w:val="00BA31FB"/>
    <w:rsid w:val="00BA5763"/>
    <w:rsid w:val="00BB3F3C"/>
    <w:rsid w:val="00BC0161"/>
    <w:rsid w:val="00BC12B9"/>
    <w:rsid w:val="00BC184E"/>
    <w:rsid w:val="00BC5177"/>
    <w:rsid w:val="00BC682B"/>
    <w:rsid w:val="00BC75BE"/>
    <w:rsid w:val="00BD3433"/>
    <w:rsid w:val="00BE1788"/>
    <w:rsid w:val="00BE1F85"/>
    <w:rsid w:val="00BF415C"/>
    <w:rsid w:val="00C01C5A"/>
    <w:rsid w:val="00C01E44"/>
    <w:rsid w:val="00C339AE"/>
    <w:rsid w:val="00C40862"/>
    <w:rsid w:val="00C43515"/>
    <w:rsid w:val="00C61E4B"/>
    <w:rsid w:val="00C67B04"/>
    <w:rsid w:val="00C84E4F"/>
    <w:rsid w:val="00CA0C47"/>
    <w:rsid w:val="00CB02E0"/>
    <w:rsid w:val="00CB4B71"/>
    <w:rsid w:val="00CB510D"/>
    <w:rsid w:val="00CC667E"/>
    <w:rsid w:val="00CE2E10"/>
    <w:rsid w:val="00CF60BB"/>
    <w:rsid w:val="00CF60FA"/>
    <w:rsid w:val="00CF7847"/>
    <w:rsid w:val="00D01A73"/>
    <w:rsid w:val="00D162F6"/>
    <w:rsid w:val="00D3702F"/>
    <w:rsid w:val="00D41B64"/>
    <w:rsid w:val="00D42B97"/>
    <w:rsid w:val="00D46359"/>
    <w:rsid w:val="00D543A7"/>
    <w:rsid w:val="00D54A79"/>
    <w:rsid w:val="00D638CA"/>
    <w:rsid w:val="00D64740"/>
    <w:rsid w:val="00D65E57"/>
    <w:rsid w:val="00D71B1B"/>
    <w:rsid w:val="00D80AD7"/>
    <w:rsid w:val="00D858F3"/>
    <w:rsid w:val="00D9265F"/>
    <w:rsid w:val="00D93D51"/>
    <w:rsid w:val="00DA100B"/>
    <w:rsid w:val="00DA3011"/>
    <w:rsid w:val="00DA6F64"/>
    <w:rsid w:val="00DB4C33"/>
    <w:rsid w:val="00DC531D"/>
    <w:rsid w:val="00DD2F2F"/>
    <w:rsid w:val="00DD576D"/>
    <w:rsid w:val="00DE35D5"/>
    <w:rsid w:val="00DE3C3D"/>
    <w:rsid w:val="00DE564B"/>
    <w:rsid w:val="00DF0CB6"/>
    <w:rsid w:val="00E014A1"/>
    <w:rsid w:val="00E1447D"/>
    <w:rsid w:val="00E25A16"/>
    <w:rsid w:val="00E44AD2"/>
    <w:rsid w:val="00E52AA3"/>
    <w:rsid w:val="00E61EDF"/>
    <w:rsid w:val="00E63084"/>
    <w:rsid w:val="00E65902"/>
    <w:rsid w:val="00E73878"/>
    <w:rsid w:val="00E7404D"/>
    <w:rsid w:val="00E75F45"/>
    <w:rsid w:val="00E9108E"/>
    <w:rsid w:val="00E91090"/>
    <w:rsid w:val="00E91DA0"/>
    <w:rsid w:val="00E932F0"/>
    <w:rsid w:val="00EA0DE7"/>
    <w:rsid w:val="00EA3EE3"/>
    <w:rsid w:val="00EB3353"/>
    <w:rsid w:val="00EB53A2"/>
    <w:rsid w:val="00EC3C7B"/>
    <w:rsid w:val="00ED0BAD"/>
    <w:rsid w:val="00EE20C9"/>
    <w:rsid w:val="00EF678C"/>
    <w:rsid w:val="00F01D24"/>
    <w:rsid w:val="00F03225"/>
    <w:rsid w:val="00F142B4"/>
    <w:rsid w:val="00F154FB"/>
    <w:rsid w:val="00F30D3C"/>
    <w:rsid w:val="00F37C7B"/>
    <w:rsid w:val="00F54D93"/>
    <w:rsid w:val="00F62D76"/>
    <w:rsid w:val="00F64848"/>
    <w:rsid w:val="00F66AD0"/>
    <w:rsid w:val="00F67932"/>
    <w:rsid w:val="00F70971"/>
    <w:rsid w:val="00F74943"/>
    <w:rsid w:val="00F81541"/>
    <w:rsid w:val="00F8466B"/>
    <w:rsid w:val="00F86D96"/>
    <w:rsid w:val="00F93512"/>
    <w:rsid w:val="00F950BF"/>
    <w:rsid w:val="00F97CED"/>
    <w:rsid w:val="00FA358D"/>
    <w:rsid w:val="00FA4C40"/>
    <w:rsid w:val="00FA7F8E"/>
    <w:rsid w:val="00FC1F5F"/>
    <w:rsid w:val="00FC599C"/>
    <w:rsid w:val="00FE76DA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99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5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uiPriority w:val="99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ae">
    <w:name w:val="Body Text"/>
    <w:basedOn w:val="a"/>
    <w:link w:val="10"/>
    <w:unhideWhenUsed/>
    <w:rsid w:val="00D46359"/>
    <w:pPr>
      <w:autoSpaceDE w:val="0"/>
      <w:autoSpaceDN w:val="0"/>
    </w:pPr>
  </w:style>
  <w:style w:type="character" w:customStyle="1" w:styleId="af">
    <w:name w:val="Основной текст Знак"/>
    <w:basedOn w:val="a0"/>
    <w:rsid w:val="00D46359"/>
    <w:rPr>
      <w:sz w:val="24"/>
      <w:szCs w:val="24"/>
    </w:rPr>
  </w:style>
  <w:style w:type="character" w:customStyle="1" w:styleId="10">
    <w:name w:val="Основной текст Знак1"/>
    <w:link w:val="ae"/>
    <w:locked/>
    <w:rsid w:val="00D46359"/>
    <w:rPr>
      <w:sz w:val="24"/>
      <w:szCs w:val="24"/>
    </w:rPr>
  </w:style>
  <w:style w:type="paragraph" w:customStyle="1" w:styleId="3">
    <w:name w:val="Обычный3"/>
    <w:rsid w:val="00D46359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customStyle="1" w:styleId="21">
    <w:name w:val="Знак Знак2"/>
    <w:basedOn w:val="a"/>
    <w:rsid w:val="003748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Indent 3"/>
    <w:basedOn w:val="a"/>
    <w:link w:val="31"/>
    <w:rsid w:val="00740F8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40F8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99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5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uiPriority w:val="99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ae">
    <w:name w:val="Body Text"/>
    <w:basedOn w:val="a"/>
    <w:link w:val="10"/>
    <w:unhideWhenUsed/>
    <w:rsid w:val="00D46359"/>
    <w:pPr>
      <w:autoSpaceDE w:val="0"/>
      <w:autoSpaceDN w:val="0"/>
    </w:pPr>
  </w:style>
  <w:style w:type="character" w:customStyle="1" w:styleId="af">
    <w:name w:val="Основной текст Знак"/>
    <w:basedOn w:val="a0"/>
    <w:rsid w:val="00D46359"/>
    <w:rPr>
      <w:sz w:val="24"/>
      <w:szCs w:val="24"/>
    </w:rPr>
  </w:style>
  <w:style w:type="character" w:customStyle="1" w:styleId="10">
    <w:name w:val="Основной текст Знак1"/>
    <w:link w:val="ae"/>
    <w:locked/>
    <w:rsid w:val="00D46359"/>
    <w:rPr>
      <w:sz w:val="24"/>
      <w:szCs w:val="24"/>
    </w:rPr>
  </w:style>
  <w:style w:type="paragraph" w:customStyle="1" w:styleId="3">
    <w:name w:val="Обычный3"/>
    <w:rsid w:val="00D46359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customStyle="1" w:styleId="21">
    <w:name w:val="Знак Знак2"/>
    <w:basedOn w:val="a"/>
    <w:rsid w:val="003748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Indent 3"/>
    <w:basedOn w:val="a"/>
    <w:link w:val="31"/>
    <w:rsid w:val="00740F8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40F8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F298-CD12-43F3-865C-5572F272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425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2019-10-14T09:00:00Z</cp:lastPrinted>
  <dcterms:created xsi:type="dcterms:W3CDTF">2019-08-13T06:29:00Z</dcterms:created>
  <dcterms:modified xsi:type="dcterms:W3CDTF">2019-10-14T09:03:00Z</dcterms:modified>
</cp:coreProperties>
</file>