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732" w:rsidRPr="009E3732" w:rsidRDefault="009E3732" w:rsidP="009E37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21"/>
          <w:szCs w:val="21"/>
          <w:lang w:eastAsia="ru-RU"/>
        </w:rPr>
      </w:pPr>
      <w:bookmarkStart w:id="0" w:name="_GoBack"/>
      <w:r w:rsidRPr="009E3732">
        <w:rPr>
          <w:rFonts w:ascii="Arial" w:eastAsia="Times New Roman" w:hAnsi="Arial" w:cs="Arial"/>
          <w:b/>
          <w:bCs/>
          <w:color w:val="367EB3"/>
          <w:sz w:val="21"/>
          <w:szCs w:val="21"/>
          <w:u w:val="single"/>
          <w:bdr w:val="none" w:sz="0" w:space="0" w:color="auto" w:frame="1"/>
          <w:lang w:eastAsia="ru-RU"/>
        </w:rPr>
        <w:t>С 1 марта до 1 октября 2020 года включительно установлен особый порядок признания лица инвалидом</w:t>
      </w:r>
    </w:p>
    <w:bookmarkEnd w:id="0"/>
    <w:p w:rsidR="009E3732" w:rsidRPr="009E3732" w:rsidRDefault="009E3732" w:rsidP="009E373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E3732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 </w:t>
      </w:r>
    </w:p>
    <w:p w:rsidR="009E3732" w:rsidRPr="009E3732" w:rsidRDefault="009E3732" w:rsidP="009E373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proofErr w:type="gramStart"/>
      <w:r w:rsidRPr="009E3732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Постановлением  Правительства</w:t>
      </w:r>
      <w:proofErr w:type="gramEnd"/>
      <w:r w:rsidRPr="009E3732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 xml:space="preserve"> РФ от 09.04.2020 N 467 установлен временный порядке признания лица инвалидом.</w:t>
      </w:r>
    </w:p>
    <w:p w:rsidR="009E3732" w:rsidRPr="009E3732" w:rsidRDefault="009E3732" w:rsidP="009E373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E3732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 </w:t>
      </w:r>
    </w:p>
    <w:p w:rsidR="009E3732" w:rsidRPr="009E3732" w:rsidRDefault="009E3732" w:rsidP="009E373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E3732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 xml:space="preserve">Признание гражданина инвалидом, срок переосвидетельствования которого наступает в период действия утвержденного Временного порядка, при отсутствии направления на МСЭ указанного гражданина осуществляется путем продления ранее установленной группы инвалидности (категории "ребенок-инвалид"), причины инвалидности, а также разработки новой ИПРА инвалида, включающей ранее рекомендованные реабилитационные или </w:t>
      </w:r>
      <w:proofErr w:type="spellStart"/>
      <w:r w:rsidRPr="009E3732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абилитационные</w:t>
      </w:r>
      <w:proofErr w:type="spellEnd"/>
      <w:r w:rsidRPr="009E3732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 xml:space="preserve"> мероприятия.</w:t>
      </w:r>
    </w:p>
    <w:p w:rsidR="009E3732" w:rsidRPr="009E3732" w:rsidRDefault="009E3732" w:rsidP="009E373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E3732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 </w:t>
      </w:r>
    </w:p>
    <w:p w:rsidR="009E3732" w:rsidRPr="009E3732" w:rsidRDefault="009E3732" w:rsidP="009E373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E3732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Инвалидность продлевается на срок 6 месяцев и устанавливается с даты, до которой была установлена инвалидность при предыдущем освидетельствовании.</w:t>
      </w:r>
    </w:p>
    <w:p w:rsidR="009E3732" w:rsidRPr="009E3732" w:rsidRDefault="009E3732" w:rsidP="009E373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E3732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 </w:t>
      </w:r>
    </w:p>
    <w:p w:rsidR="009E3732" w:rsidRPr="009E3732" w:rsidRDefault="009E3732" w:rsidP="009E373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E3732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Продление инвалидности осуществляется без истребования заявления о проведении МСЭ. Письменное согласие гражданина на проведение медико-социальной экспертизы не требуется.</w:t>
      </w:r>
    </w:p>
    <w:p w:rsidR="009E3732" w:rsidRPr="009E3732" w:rsidRDefault="009E3732" w:rsidP="009E373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E3732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 </w:t>
      </w:r>
    </w:p>
    <w:p w:rsidR="009E3732" w:rsidRPr="009E3732" w:rsidRDefault="009E3732" w:rsidP="009E373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E3732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Решение о продлении инвалидности и разработке ИПРА принимается учреждением МСЭ не позднее чем за 3 рабочих дня до истечения ранее установленного срока инвалидности.</w:t>
      </w:r>
    </w:p>
    <w:p w:rsidR="009E3732" w:rsidRPr="009E3732" w:rsidRDefault="009E3732" w:rsidP="009E373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E3732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 </w:t>
      </w:r>
    </w:p>
    <w:p w:rsidR="009E3732" w:rsidRPr="009E3732" w:rsidRDefault="009E3732" w:rsidP="009E373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E3732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Справка, подтверждающая факт установления инвалидности, и ИПРА направляются гражданину заказным почтовым отправлением.</w:t>
      </w:r>
    </w:p>
    <w:p w:rsidR="00DD4091" w:rsidRDefault="00DD4091"/>
    <w:sectPr w:rsidR="00DD4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78"/>
    <w:rsid w:val="007F6378"/>
    <w:rsid w:val="009E3732"/>
    <w:rsid w:val="00DD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6059F-6E7B-45D8-8EA0-3C9EDA09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x">
    <w:name w:val="px"/>
    <w:basedOn w:val="a0"/>
    <w:rsid w:val="009E3732"/>
  </w:style>
  <w:style w:type="paragraph" w:styleId="a3">
    <w:name w:val="Normal (Web)"/>
    <w:basedOn w:val="a"/>
    <w:uiPriority w:val="99"/>
    <w:semiHidden/>
    <w:unhideWhenUsed/>
    <w:rsid w:val="009E3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90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2</cp:revision>
  <dcterms:created xsi:type="dcterms:W3CDTF">2020-04-12T20:00:00Z</dcterms:created>
  <dcterms:modified xsi:type="dcterms:W3CDTF">2020-04-12T20:00:00Z</dcterms:modified>
</cp:coreProperties>
</file>