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8D" w:rsidRPr="00F36D9F" w:rsidRDefault="002C448D" w:rsidP="002C448D">
      <w:pPr>
        <w:suppressAutoHyphens/>
        <w:jc w:val="center"/>
      </w:pPr>
      <w:r w:rsidRPr="00863E66">
        <w:rPr>
          <w:b/>
          <w:spacing w:val="2"/>
        </w:rPr>
        <w:t>Оповещение о начале общественных обсуждений (публичных слушаний)</w:t>
      </w:r>
    </w:p>
    <w:p w:rsidR="002C448D" w:rsidRPr="00863E66" w:rsidRDefault="002C448D" w:rsidP="002C448D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>
        <w:t xml:space="preserve">по </w:t>
      </w:r>
      <w:r w:rsidRPr="007611B7">
        <w:t>проект</w:t>
      </w:r>
      <w:r>
        <w:t>у</w:t>
      </w:r>
      <w:r w:rsidRPr="007611B7">
        <w:t xml:space="preserve"> </w:t>
      </w:r>
      <w:r>
        <w:t>внесения изменений в</w:t>
      </w:r>
      <w:r w:rsidRPr="007611B7">
        <w:t xml:space="preserve"> правил</w:t>
      </w:r>
      <w:r>
        <w:t>а</w:t>
      </w:r>
      <w:r w:rsidRPr="007611B7">
        <w:t xml:space="preserve"> землепользования и застройки</w:t>
      </w:r>
      <w:r>
        <w:t xml:space="preserve"> Олонецкого городского поселения.</w:t>
      </w:r>
    </w:p>
    <w:p w:rsidR="002C448D" w:rsidRDefault="002C448D" w:rsidP="002C448D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br/>
        <w:t>1</w:t>
      </w:r>
      <w:r>
        <w:rPr>
          <w:spacing w:val="2"/>
        </w:rPr>
        <w:t>. Администрация Олонецкого национального муниципального района</w:t>
      </w:r>
      <w:r w:rsidRPr="008355EA">
        <w:rPr>
          <w:spacing w:val="2"/>
        </w:rPr>
        <w:t>. </w:t>
      </w:r>
      <w:r w:rsidRPr="008355EA">
        <w:rPr>
          <w:spacing w:val="2"/>
        </w:rPr>
        <w:br/>
      </w:r>
      <w:r w:rsidRPr="008355EA">
        <w:rPr>
          <w:spacing w:val="2"/>
        </w:rPr>
        <w:br/>
        <w:t>2. 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 (публичных слушаниях).</w:t>
      </w:r>
    </w:p>
    <w:p w:rsidR="002C448D" w:rsidRPr="008355EA" w:rsidRDefault="002C448D" w:rsidP="002C448D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688"/>
        <w:gridCol w:w="2835"/>
        <w:gridCol w:w="2268"/>
      </w:tblGrid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 w:rsidRPr="007611B7">
              <w:t xml:space="preserve">проект </w:t>
            </w:r>
            <w:r>
              <w:t>внесения изменений в</w:t>
            </w:r>
            <w:r w:rsidRPr="007611B7">
              <w:t xml:space="preserve"> правил</w:t>
            </w:r>
            <w:r>
              <w:t>а</w:t>
            </w:r>
            <w:r w:rsidRPr="007611B7">
              <w:t xml:space="preserve"> землепользования и застройки</w:t>
            </w:r>
            <w:r>
              <w:t xml:space="preserve"> Олонецкого городского поселения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 w:rsidRPr="007611B7">
              <w:t>Проект</w:t>
            </w:r>
            <w:r>
              <w:t>у внесения изменений в</w:t>
            </w:r>
            <w:r w:rsidRPr="007611B7">
              <w:t xml:space="preserve"> правил</w:t>
            </w:r>
            <w:r>
              <w:t>а</w:t>
            </w:r>
            <w:r w:rsidRPr="007611B7">
              <w:t xml:space="preserve"> землепользования и застройки</w:t>
            </w:r>
            <w:r>
              <w:t xml:space="preserve"> Олонецкого городского поселения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Сроки проведения общественных обсуждений (публичных слушаний)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>
              <w:t>с 20.04.2020 по 22.06.2020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Организатор общественных обсуждений (публичных слушаний)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 w:rsidRPr="002748E6">
              <w:t>Администрация Олонецкого национального муниципального района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>
              <w:t>начальник отдела по распоряжению имуществом архитектуры и градостроительства УЭР Олонецкого района Калашникова Т.А., тел.: +79643178108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7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Порядок проведения общественных обсуждений (публичных слушаний)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Default="002C448D" w:rsidP="003E7F92">
            <w:r w:rsidRPr="00D865EE">
              <w:t>Утвержден решением Совета Олонецкого городского поселения от 29.09.2006 г. № 36</w:t>
            </w:r>
          </w:p>
          <w:p w:rsidR="002C448D" w:rsidRPr="008355EA" w:rsidRDefault="002C448D" w:rsidP="003E7F92">
            <w:r>
              <w:t xml:space="preserve"> «Об утверждении Порядка организации и проведения публичных слушаний на территории Олонецкого городского поселения»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8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 xml:space="preserve">Место, дата открытия и срок проведения экспозиции (экспозиций) проекта, подлежащего рассмотрению на общественных обсуждениях </w:t>
            </w:r>
            <w:r w:rsidRPr="008355EA">
              <w:lastRenderedPageBreak/>
              <w:t>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Default="002C448D" w:rsidP="003E7F92">
            <w:r>
              <w:lastRenderedPageBreak/>
              <w:t xml:space="preserve">г. Олонец, ул. Свирских Дивизий, д. 1, </w:t>
            </w:r>
            <w:proofErr w:type="spellStart"/>
            <w:r>
              <w:t>каб</w:t>
            </w:r>
            <w:proofErr w:type="spellEnd"/>
            <w:r>
              <w:t>. 17</w:t>
            </w:r>
          </w:p>
          <w:p w:rsidR="002C448D" w:rsidRPr="008355EA" w:rsidRDefault="002C448D" w:rsidP="003E7F92">
            <w:r w:rsidRPr="006F2AC1">
              <w:t>с 2</w:t>
            </w:r>
            <w:r>
              <w:t>0</w:t>
            </w:r>
            <w:r w:rsidRPr="006F2AC1">
              <w:t>.0</w:t>
            </w:r>
            <w:r>
              <w:t>4</w:t>
            </w:r>
            <w:r w:rsidRPr="006F2AC1">
              <w:t>.20</w:t>
            </w:r>
            <w:r>
              <w:t>20</w:t>
            </w:r>
            <w:r w:rsidRPr="006F2AC1">
              <w:t xml:space="preserve"> по </w:t>
            </w:r>
            <w:r>
              <w:t>22</w:t>
            </w:r>
            <w:r w:rsidRPr="006F2AC1">
              <w:t>.</w:t>
            </w:r>
            <w:r>
              <w:t>06</w:t>
            </w:r>
            <w:r w:rsidRPr="006F2AC1">
              <w:t>.20</w:t>
            </w:r>
            <w:r>
              <w:t>20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lastRenderedPageBreak/>
              <w:t>9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>
              <w:t>с 08.30 до 13.00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10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 w:rsidRPr="006F2AC1">
              <w:t>с 2</w:t>
            </w:r>
            <w:r>
              <w:t>0</w:t>
            </w:r>
            <w:r w:rsidRPr="006F2AC1">
              <w:t>.0</w:t>
            </w:r>
            <w:r>
              <w:t>4</w:t>
            </w:r>
            <w:r w:rsidRPr="006F2AC1">
              <w:t>.20</w:t>
            </w:r>
            <w:r>
              <w:t>20</w:t>
            </w:r>
            <w:r w:rsidRPr="006F2AC1">
              <w:t xml:space="preserve"> по </w:t>
            </w:r>
            <w:r>
              <w:t>22</w:t>
            </w:r>
            <w:r w:rsidRPr="006F2AC1">
              <w:t>.</w:t>
            </w:r>
            <w:r>
              <w:t>06</w:t>
            </w:r>
            <w:r w:rsidRPr="006F2AC1">
              <w:t>.20</w:t>
            </w:r>
            <w:r>
              <w:t>20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11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br/>
              <w:t>(место, срок, дни и часы приема замечаний и предложений)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 w:rsidRPr="00F36D9F">
              <w:t>Письменные предложения и замечания по Проекту, вынесенному на публичные слушания,</w:t>
            </w:r>
            <w:r>
              <w:t xml:space="preserve"> </w:t>
            </w:r>
            <w:r w:rsidRPr="00802025">
              <w:t xml:space="preserve">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802025">
              <w:t>каб</w:t>
            </w:r>
            <w:proofErr w:type="spellEnd"/>
            <w:r w:rsidRPr="00802025">
              <w:t>. 17, тел. 89643178108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12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 w:rsidRPr="00802025"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2C448D" w:rsidRPr="008355EA" w:rsidTr="003E7F92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13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 xml:space="preserve">Наименование и адрес официального сайта в сети "Интернет" (и (или) информационной системы), где размещаются проект, </w:t>
            </w:r>
            <w:r w:rsidRPr="008355EA">
              <w:lastRenderedPageBreak/>
              <w:t>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r w:rsidRPr="00802025">
              <w:lastRenderedPageBreak/>
              <w:t>http://olon-rayon.ru</w:t>
            </w:r>
          </w:p>
        </w:tc>
      </w:tr>
      <w:tr w:rsidR="002C448D" w:rsidRPr="008355EA" w:rsidTr="003E7F92">
        <w:trPr>
          <w:trHeight w:val="97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lastRenderedPageBreak/>
              <w:t>14</w:t>
            </w:r>
          </w:p>
        </w:tc>
        <w:tc>
          <w:tcPr>
            <w:tcW w:w="3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966B3B" w:rsidRDefault="002C448D" w:rsidP="003E7F92">
            <w:pPr>
              <w:jc w:val="both"/>
            </w:pPr>
            <w:r>
              <w:t>г</w:t>
            </w:r>
            <w:r w:rsidRPr="00907900">
              <w:t>.</w:t>
            </w:r>
            <w:r>
              <w:t xml:space="preserve"> Олонец, здание администрации (</w:t>
            </w:r>
            <w:r w:rsidRPr="007B733E">
              <w:rPr>
                <w:shd w:val="clear" w:color="auto" w:fill="F9F9F9"/>
              </w:rPr>
              <w:t xml:space="preserve">ул. </w:t>
            </w:r>
            <w:r>
              <w:rPr>
                <w:shd w:val="clear" w:color="auto" w:fill="F9F9F9"/>
              </w:rPr>
              <w:t>Свирских дивизий</w:t>
            </w:r>
            <w:r w:rsidRPr="007B733E">
              <w:rPr>
                <w:shd w:val="clear" w:color="auto" w:fill="F9F9F9"/>
              </w:rPr>
              <w:t xml:space="preserve">, д. </w:t>
            </w:r>
            <w:r>
              <w:rPr>
                <w:shd w:val="clear" w:color="auto" w:fill="F9F9F9"/>
              </w:rPr>
              <w:t>1</w:t>
            </w:r>
            <w:r w:rsidRPr="007B733E">
              <w:rPr>
                <w:shd w:val="clear" w:color="auto" w:fill="F9F9F9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22.06.2020, 10 час. 00 мин.</w:t>
            </w:r>
          </w:p>
        </w:tc>
      </w:tr>
      <w:tr w:rsidR="002C448D" w:rsidRPr="008355EA" w:rsidTr="003E7F92">
        <w:trPr>
          <w:trHeight w:val="91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66B3B" w:rsidRDefault="002C448D" w:rsidP="003E7F92">
            <w:pPr>
              <w:jc w:val="both"/>
            </w:pPr>
            <w:r w:rsidRPr="00907900">
              <w:t>д.</w:t>
            </w:r>
            <w:r>
              <w:t xml:space="preserve"> Верховье, у магазина «Глория»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>, 1</w:t>
            </w:r>
            <w:r>
              <w:t>1</w:t>
            </w:r>
            <w:r w:rsidRPr="00B92C85">
              <w:t xml:space="preserve"> час. </w:t>
            </w:r>
            <w:r>
              <w:t>00</w:t>
            </w:r>
            <w:r w:rsidRPr="00B92C85">
              <w:t xml:space="preserve"> мин.</w:t>
            </w:r>
          </w:p>
        </w:tc>
      </w:tr>
      <w:tr w:rsidR="002C448D" w:rsidRPr="008355EA" w:rsidTr="003E7F92">
        <w:trPr>
          <w:trHeight w:val="91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66B3B" w:rsidRDefault="002C448D" w:rsidP="003E7F92">
            <w:pPr>
              <w:jc w:val="both"/>
            </w:pPr>
            <w:r w:rsidRPr="00907900">
              <w:t>д.</w:t>
            </w:r>
            <w:r>
              <w:t xml:space="preserve"> </w:t>
            </w:r>
            <w:proofErr w:type="spellStart"/>
            <w:r>
              <w:t>Татчелица</w:t>
            </w:r>
            <w:proofErr w:type="spellEnd"/>
            <w:r>
              <w:t>, у моста (в районе дома № 19)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>, 1</w:t>
            </w:r>
            <w:r>
              <w:t>2</w:t>
            </w:r>
            <w:r w:rsidRPr="00B92C85">
              <w:t xml:space="preserve"> час. </w:t>
            </w:r>
            <w:r>
              <w:t>0</w:t>
            </w:r>
            <w:r w:rsidRPr="00B92C85">
              <w:t>0 мин.</w:t>
            </w:r>
          </w:p>
        </w:tc>
      </w:tr>
      <w:tr w:rsidR="002C448D" w:rsidRPr="008355EA" w:rsidTr="003E7F92">
        <w:trPr>
          <w:trHeight w:val="91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07900" w:rsidRDefault="002C448D" w:rsidP="003E7F92">
            <w:pPr>
              <w:jc w:val="both"/>
            </w:pPr>
            <w:r>
              <w:t xml:space="preserve">д. </w:t>
            </w:r>
            <w:proofErr w:type="spellStart"/>
            <w:r>
              <w:t>Путилица</w:t>
            </w:r>
            <w:proofErr w:type="spellEnd"/>
            <w:r>
              <w:t xml:space="preserve">, у моста (ул. </w:t>
            </w:r>
            <w:proofErr w:type="gramStart"/>
            <w:r>
              <w:t>Тепличная</w:t>
            </w:r>
            <w:proofErr w:type="gramEnd"/>
            <w:r>
              <w:t>, у</w:t>
            </w:r>
            <w:r w:rsidRPr="00A605DB">
              <w:t xml:space="preserve"> дома № </w:t>
            </w:r>
            <w:r>
              <w:t>26)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>, 1</w:t>
            </w:r>
            <w:r>
              <w:t>2</w:t>
            </w:r>
            <w:r w:rsidRPr="00B92C85">
              <w:t xml:space="preserve"> час. </w:t>
            </w:r>
            <w:r>
              <w:t>15</w:t>
            </w:r>
            <w:r w:rsidRPr="00B92C85">
              <w:t xml:space="preserve"> мин.</w:t>
            </w:r>
          </w:p>
        </w:tc>
      </w:tr>
      <w:tr w:rsidR="002C448D" w:rsidRPr="008355EA" w:rsidTr="003E7F92">
        <w:trPr>
          <w:trHeight w:val="91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66B3B" w:rsidRDefault="002C448D" w:rsidP="003E7F92">
            <w:pPr>
              <w:jc w:val="both"/>
            </w:pPr>
            <w:r w:rsidRPr="00907900">
              <w:t>д.</w:t>
            </w:r>
            <w:r>
              <w:t xml:space="preserve"> </w:t>
            </w:r>
            <w:proofErr w:type="spellStart"/>
            <w:r>
              <w:t>Тахтасово</w:t>
            </w:r>
            <w:proofErr w:type="spellEnd"/>
            <w:r w:rsidRPr="00A605DB">
              <w:t>,</w:t>
            </w:r>
            <w:r>
              <w:t xml:space="preserve"> у моста (в районе дома № 10)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47173A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>, 1</w:t>
            </w:r>
            <w:r>
              <w:t>2</w:t>
            </w:r>
            <w:r w:rsidRPr="00B92C85">
              <w:t xml:space="preserve"> час. </w:t>
            </w:r>
            <w:r>
              <w:t>3</w:t>
            </w:r>
            <w:r w:rsidRPr="00B92C85">
              <w:t>0 мин.</w:t>
            </w:r>
          </w:p>
        </w:tc>
      </w:tr>
      <w:tr w:rsidR="002C448D" w:rsidRPr="008355EA" w:rsidTr="003E7F92">
        <w:trPr>
          <w:trHeight w:val="91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Default="002C448D" w:rsidP="003E7F92">
            <w:pPr>
              <w:jc w:val="both"/>
            </w:pPr>
            <w:r w:rsidRPr="00907900">
              <w:t>д.</w:t>
            </w:r>
            <w:r>
              <w:t xml:space="preserve"> </w:t>
            </w:r>
            <w:proofErr w:type="spellStart"/>
            <w:r>
              <w:t>Рыпушкалицы</w:t>
            </w:r>
            <w:proofErr w:type="spellEnd"/>
            <w:r w:rsidRPr="00A605DB">
              <w:t xml:space="preserve">, </w:t>
            </w:r>
            <w:r>
              <w:t xml:space="preserve">у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 xml:space="preserve">, </w:t>
            </w:r>
            <w:r>
              <w:t>14</w:t>
            </w:r>
            <w:r w:rsidRPr="00B92C85">
              <w:t xml:space="preserve"> час. </w:t>
            </w:r>
            <w:r>
              <w:t>15</w:t>
            </w:r>
            <w:r w:rsidRPr="00B92C85">
              <w:t xml:space="preserve"> мин.</w:t>
            </w:r>
          </w:p>
        </w:tc>
      </w:tr>
      <w:tr w:rsidR="002C448D" w:rsidRPr="008355EA" w:rsidTr="003E7F92">
        <w:trPr>
          <w:trHeight w:val="91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66B3B" w:rsidRDefault="002C448D" w:rsidP="003E7F92">
            <w:pPr>
              <w:jc w:val="both"/>
            </w:pPr>
            <w:r w:rsidRPr="00907900">
              <w:t>д.</w:t>
            </w:r>
            <w:r>
              <w:t xml:space="preserve"> </w:t>
            </w:r>
            <w:proofErr w:type="spellStart"/>
            <w:r>
              <w:t>Иммалицы</w:t>
            </w:r>
            <w:proofErr w:type="spellEnd"/>
            <w:r>
              <w:t>, у моста (в районе дома № 38а)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 xml:space="preserve">, </w:t>
            </w:r>
            <w:r>
              <w:t>14</w:t>
            </w:r>
            <w:r w:rsidRPr="00B92C85">
              <w:t xml:space="preserve"> час. </w:t>
            </w:r>
            <w:r>
              <w:t>30</w:t>
            </w:r>
            <w:r w:rsidRPr="00B92C85">
              <w:t xml:space="preserve"> мин</w:t>
            </w:r>
          </w:p>
        </w:tc>
      </w:tr>
      <w:tr w:rsidR="002C448D" w:rsidRPr="008355EA" w:rsidTr="003E7F92">
        <w:trPr>
          <w:trHeight w:val="91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07900" w:rsidRDefault="002C448D" w:rsidP="003E7F92">
            <w:pPr>
              <w:jc w:val="both"/>
            </w:pPr>
            <w:r>
              <w:t xml:space="preserve">д. </w:t>
            </w:r>
            <w:proofErr w:type="spellStart"/>
            <w:r>
              <w:t>Капшойла</w:t>
            </w:r>
            <w:proofErr w:type="spellEnd"/>
            <w:r>
              <w:t>, у дома № 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Default="002C448D" w:rsidP="003E7F92">
            <w:r>
              <w:t>22.06.2020, 14</w:t>
            </w:r>
            <w:r w:rsidRPr="00B92C85">
              <w:t xml:space="preserve"> час. </w:t>
            </w:r>
            <w:r>
              <w:t>45</w:t>
            </w:r>
            <w:r w:rsidRPr="00B92C85">
              <w:t xml:space="preserve"> мин</w:t>
            </w:r>
          </w:p>
        </w:tc>
      </w:tr>
      <w:tr w:rsidR="002C448D" w:rsidRPr="008355EA" w:rsidTr="003E7F92">
        <w:trPr>
          <w:trHeight w:val="91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07900" w:rsidRDefault="002C448D" w:rsidP="003E7F92">
            <w:pPr>
              <w:jc w:val="both"/>
            </w:pPr>
            <w:r>
              <w:t xml:space="preserve">д. </w:t>
            </w:r>
            <w:proofErr w:type="spellStart"/>
            <w:r>
              <w:t>Судалица</w:t>
            </w:r>
            <w:proofErr w:type="spellEnd"/>
            <w:r>
              <w:t>, у моста (в районе дома № 36)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Default="002C448D" w:rsidP="003E7F92">
            <w:r>
              <w:t>22.06.2020, 15</w:t>
            </w:r>
            <w:r w:rsidRPr="00B92C85">
              <w:t xml:space="preserve"> час. </w:t>
            </w:r>
            <w:r>
              <w:t>00</w:t>
            </w:r>
            <w:r w:rsidRPr="00B92C85">
              <w:t xml:space="preserve"> мин</w:t>
            </w:r>
          </w:p>
        </w:tc>
      </w:tr>
      <w:tr w:rsidR="002C448D" w:rsidRPr="008355EA" w:rsidTr="003E7F92">
        <w:trPr>
          <w:trHeight w:val="156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15</w:t>
            </w:r>
          </w:p>
        </w:tc>
        <w:tc>
          <w:tcPr>
            <w:tcW w:w="3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8355EA" w:rsidRDefault="002C448D" w:rsidP="003E7F92">
            <w:pPr>
              <w:textAlignment w:val="baseline"/>
            </w:pPr>
            <w:r w:rsidRPr="008355EA"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48D" w:rsidRPr="00966B3B" w:rsidRDefault="002C448D" w:rsidP="003E7F92">
            <w:pPr>
              <w:jc w:val="both"/>
            </w:pPr>
            <w:r>
              <w:t>г</w:t>
            </w:r>
            <w:r w:rsidRPr="00907900">
              <w:t>.</w:t>
            </w:r>
            <w:r>
              <w:t xml:space="preserve"> Олонец, здание администрации (</w:t>
            </w:r>
            <w:r w:rsidRPr="007B733E">
              <w:rPr>
                <w:shd w:val="clear" w:color="auto" w:fill="F9F9F9"/>
              </w:rPr>
              <w:t xml:space="preserve">ул. </w:t>
            </w:r>
            <w:r>
              <w:rPr>
                <w:shd w:val="clear" w:color="auto" w:fill="F9F9F9"/>
              </w:rPr>
              <w:t>Свирских дивизий</w:t>
            </w:r>
            <w:r w:rsidRPr="007B733E">
              <w:rPr>
                <w:shd w:val="clear" w:color="auto" w:fill="F9F9F9"/>
              </w:rPr>
              <w:t xml:space="preserve">, д. </w:t>
            </w:r>
            <w:r>
              <w:rPr>
                <w:shd w:val="clear" w:color="auto" w:fill="F9F9F9"/>
              </w:rPr>
              <w:t>1</w:t>
            </w:r>
            <w:r w:rsidRPr="007B733E">
              <w:rPr>
                <w:shd w:val="clear" w:color="auto" w:fill="F9F9F9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22.06.2020, 10 час. 00 мин.</w:t>
            </w:r>
          </w:p>
        </w:tc>
      </w:tr>
      <w:tr w:rsidR="002C448D" w:rsidRPr="008355EA" w:rsidTr="003E7F92">
        <w:trPr>
          <w:trHeight w:val="153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66B3B" w:rsidRDefault="002C448D" w:rsidP="003E7F92">
            <w:pPr>
              <w:jc w:val="both"/>
            </w:pPr>
            <w:r w:rsidRPr="00907900">
              <w:t>д.</w:t>
            </w:r>
            <w:r>
              <w:t xml:space="preserve"> Верховье, у магазина «Глория»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>, 1</w:t>
            </w:r>
            <w:r>
              <w:t>1</w:t>
            </w:r>
            <w:r w:rsidRPr="00B92C85">
              <w:t xml:space="preserve"> час. </w:t>
            </w:r>
            <w:r>
              <w:t>00</w:t>
            </w:r>
            <w:r w:rsidRPr="00B92C85">
              <w:t xml:space="preserve"> мин.</w:t>
            </w:r>
          </w:p>
        </w:tc>
      </w:tr>
      <w:tr w:rsidR="002C448D" w:rsidRPr="008355EA" w:rsidTr="003E7F92">
        <w:trPr>
          <w:trHeight w:val="153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66B3B" w:rsidRDefault="002C448D" w:rsidP="003E7F92">
            <w:pPr>
              <w:jc w:val="both"/>
            </w:pPr>
            <w:r w:rsidRPr="00907900">
              <w:t>д.</w:t>
            </w:r>
            <w:r>
              <w:t xml:space="preserve"> </w:t>
            </w:r>
            <w:proofErr w:type="spellStart"/>
            <w:r>
              <w:t>Татчелица</w:t>
            </w:r>
            <w:proofErr w:type="spellEnd"/>
            <w:r>
              <w:t>, у моста (в районе дома № 19)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>, 1</w:t>
            </w:r>
            <w:r>
              <w:t>2</w:t>
            </w:r>
            <w:r w:rsidRPr="00B92C85">
              <w:t xml:space="preserve"> час. </w:t>
            </w:r>
            <w:r>
              <w:t>0</w:t>
            </w:r>
            <w:r w:rsidRPr="00B92C85">
              <w:t>0 мин.</w:t>
            </w:r>
          </w:p>
        </w:tc>
      </w:tr>
      <w:tr w:rsidR="002C448D" w:rsidRPr="008355EA" w:rsidTr="003E7F92">
        <w:trPr>
          <w:trHeight w:val="153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07900" w:rsidRDefault="002C448D" w:rsidP="003E7F92">
            <w:pPr>
              <w:jc w:val="both"/>
            </w:pPr>
            <w:r>
              <w:t xml:space="preserve">д. </w:t>
            </w:r>
            <w:proofErr w:type="spellStart"/>
            <w:r>
              <w:t>Путилица</w:t>
            </w:r>
            <w:proofErr w:type="spellEnd"/>
            <w:r>
              <w:t xml:space="preserve">, у моста (ул. </w:t>
            </w:r>
            <w:proofErr w:type="gramStart"/>
            <w:r>
              <w:t>Тепличная</w:t>
            </w:r>
            <w:proofErr w:type="gramEnd"/>
            <w:r>
              <w:t>, у</w:t>
            </w:r>
            <w:r w:rsidRPr="00A605DB">
              <w:t xml:space="preserve"> дома № </w:t>
            </w:r>
            <w:r>
              <w:t>26)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>, 1</w:t>
            </w:r>
            <w:r>
              <w:t>2</w:t>
            </w:r>
            <w:r w:rsidRPr="00B92C85">
              <w:t xml:space="preserve"> час. </w:t>
            </w:r>
            <w:r>
              <w:t>15</w:t>
            </w:r>
            <w:r w:rsidRPr="00B92C85">
              <w:t xml:space="preserve"> мин.</w:t>
            </w:r>
          </w:p>
        </w:tc>
      </w:tr>
      <w:tr w:rsidR="002C448D" w:rsidRPr="008355EA" w:rsidTr="003E7F92">
        <w:trPr>
          <w:trHeight w:val="153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66B3B" w:rsidRDefault="002C448D" w:rsidP="003E7F92">
            <w:pPr>
              <w:jc w:val="both"/>
            </w:pPr>
            <w:r w:rsidRPr="00907900">
              <w:t>д.</w:t>
            </w:r>
            <w:r>
              <w:t xml:space="preserve"> </w:t>
            </w:r>
            <w:proofErr w:type="spellStart"/>
            <w:r>
              <w:t>Тахтасово</w:t>
            </w:r>
            <w:proofErr w:type="spellEnd"/>
            <w:r w:rsidRPr="00A605DB">
              <w:t>,</w:t>
            </w:r>
            <w:r>
              <w:t xml:space="preserve"> у моста (в районе дома № 10)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47173A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>, 1</w:t>
            </w:r>
            <w:r>
              <w:t>2</w:t>
            </w:r>
            <w:r w:rsidRPr="00B92C85">
              <w:t xml:space="preserve"> час. </w:t>
            </w:r>
            <w:r>
              <w:t>3</w:t>
            </w:r>
            <w:r w:rsidRPr="00B92C85">
              <w:t>0 мин.</w:t>
            </w:r>
          </w:p>
        </w:tc>
      </w:tr>
      <w:tr w:rsidR="002C448D" w:rsidRPr="008355EA" w:rsidTr="003E7F92">
        <w:trPr>
          <w:trHeight w:val="153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Default="002C448D" w:rsidP="003E7F92">
            <w:pPr>
              <w:jc w:val="both"/>
            </w:pPr>
            <w:r w:rsidRPr="00907900">
              <w:t>д.</w:t>
            </w:r>
            <w:r>
              <w:t xml:space="preserve"> </w:t>
            </w:r>
            <w:proofErr w:type="spellStart"/>
            <w:r>
              <w:t>Рыпушкалицы</w:t>
            </w:r>
            <w:proofErr w:type="spellEnd"/>
            <w:r w:rsidRPr="00A605DB">
              <w:t xml:space="preserve">, </w:t>
            </w:r>
            <w:r>
              <w:t xml:space="preserve">у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 xml:space="preserve">, </w:t>
            </w:r>
            <w:r>
              <w:t>14</w:t>
            </w:r>
            <w:r w:rsidRPr="00B92C85">
              <w:t xml:space="preserve"> час. </w:t>
            </w:r>
            <w:r>
              <w:t>15</w:t>
            </w:r>
            <w:r w:rsidRPr="00B92C85">
              <w:t xml:space="preserve"> мин.</w:t>
            </w:r>
          </w:p>
        </w:tc>
      </w:tr>
      <w:tr w:rsidR="002C448D" w:rsidRPr="008355EA" w:rsidTr="003E7F92">
        <w:trPr>
          <w:trHeight w:val="153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66B3B" w:rsidRDefault="002C448D" w:rsidP="003E7F92">
            <w:pPr>
              <w:jc w:val="both"/>
            </w:pPr>
            <w:r w:rsidRPr="00907900">
              <w:t>д.</w:t>
            </w:r>
            <w:r>
              <w:t xml:space="preserve"> </w:t>
            </w:r>
            <w:proofErr w:type="spellStart"/>
            <w:r>
              <w:t>Иммалицы</w:t>
            </w:r>
            <w:proofErr w:type="spellEnd"/>
            <w:r>
              <w:t>, у моста (в районе дома № 38а)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Pr="00966B3B" w:rsidRDefault="002C448D" w:rsidP="003E7F92">
            <w:r>
              <w:t>22</w:t>
            </w:r>
            <w:r w:rsidRPr="00B92C85">
              <w:t>.</w:t>
            </w:r>
            <w:r>
              <w:t>06</w:t>
            </w:r>
            <w:r w:rsidRPr="00B92C85">
              <w:t>.20</w:t>
            </w:r>
            <w:r>
              <w:t>20</w:t>
            </w:r>
            <w:r w:rsidRPr="00B92C85">
              <w:t xml:space="preserve">, </w:t>
            </w:r>
            <w:r>
              <w:t>14</w:t>
            </w:r>
            <w:r w:rsidRPr="00B92C85">
              <w:t xml:space="preserve"> час. </w:t>
            </w:r>
            <w:r>
              <w:t>30</w:t>
            </w:r>
            <w:r w:rsidRPr="00B92C85">
              <w:t xml:space="preserve"> мин</w:t>
            </w:r>
          </w:p>
        </w:tc>
      </w:tr>
      <w:tr w:rsidR="002C448D" w:rsidRPr="008355EA" w:rsidTr="003E7F92">
        <w:trPr>
          <w:trHeight w:val="153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07900" w:rsidRDefault="002C448D" w:rsidP="003E7F92">
            <w:pPr>
              <w:jc w:val="both"/>
            </w:pPr>
            <w:r>
              <w:t xml:space="preserve">д. </w:t>
            </w:r>
            <w:proofErr w:type="spellStart"/>
            <w:r>
              <w:t>Капшойла</w:t>
            </w:r>
            <w:proofErr w:type="spellEnd"/>
            <w:r>
              <w:t>, у дома № 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Default="002C448D" w:rsidP="003E7F92">
            <w:r>
              <w:t>22.06.2020, 14</w:t>
            </w:r>
            <w:r w:rsidRPr="00B92C85">
              <w:t xml:space="preserve"> час. </w:t>
            </w:r>
            <w:r>
              <w:t>45</w:t>
            </w:r>
            <w:r w:rsidRPr="00B92C85">
              <w:t xml:space="preserve"> мин</w:t>
            </w:r>
          </w:p>
        </w:tc>
      </w:tr>
      <w:tr w:rsidR="002C448D" w:rsidRPr="008355EA" w:rsidTr="003E7F92">
        <w:trPr>
          <w:trHeight w:val="153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3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8355EA" w:rsidRDefault="002C448D" w:rsidP="003E7F92">
            <w:pPr>
              <w:textAlignment w:val="baseli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448D" w:rsidRPr="00907900" w:rsidRDefault="002C448D" w:rsidP="003E7F92">
            <w:pPr>
              <w:jc w:val="both"/>
            </w:pPr>
            <w:r>
              <w:t xml:space="preserve">д. </w:t>
            </w:r>
            <w:proofErr w:type="spellStart"/>
            <w:r>
              <w:t>Судалица</w:t>
            </w:r>
            <w:proofErr w:type="spellEnd"/>
            <w:r>
              <w:t>, у моста (в районе дома № 36)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48D" w:rsidRDefault="002C448D" w:rsidP="003E7F92">
            <w:r>
              <w:t>22.06.2020, 15</w:t>
            </w:r>
            <w:r w:rsidRPr="00B92C85">
              <w:t xml:space="preserve"> час. </w:t>
            </w:r>
            <w:r>
              <w:t>00</w:t>
            </w:r>
            <w:r w:rsidRPr="00B92C85">
              <w:t xml:space="preserve"> мин</w:t>
            </w:r>
          </w:p>
        </w:tc>
      </w:tr>
    </w:tbl>
    <w:p w:rsidR="009A0DBA" w:rsidRDefault="009A0DBA">
      <w:bookmarkStart w:id="0" w:name="_GoBack"/>
      <w:bookmarkEnd w:id="0"/>
    </w:p>
    <w:sectPr w:rsidR="009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8D"/>
    <w:rsid w:val="002C448D"/>
    <w:rsid w:val="009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2020-04-14T12:10:00Z</dcterms:created>
  <dcterms:modified xsi:type="dcterms:W3CDTF">2020-04-14T12:11:00Z</dcterms:modified>
</cp:coreProperties>
</file>