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CA" w:rsidRPr="00097E5D" w:rsidRDefault="006B5CCA" w:rsidP="006B5C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E5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47700" cy="838200"/>
            <wp:effectExtent l="19050" t="0" r="0" b="0"/>
            <wp:docPr id="3" name="Рисунок 1" descr="BE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71FC" w:rsidRPr="00712F72" w:rsidRDefault="004071FC" w:rsidP="00916A6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2">
        <w:rPr>
          <w:rFonts w:ascii="Times New Roman" w:hAnsi="Times New Roman" w:cs="Times New Roman"/>
          <w:b/>
          <w:sz w:val="28"/>
          <w:szCs w:val="28"/>
        </w:rPr>
        <w:t>Республика Карелия</w:t>
      </w:r>
    </w:p>
    <w:p w:rsidR="004071FC" w:rsidRPr="00712F72" w:rsidRDefault="004071FC" w:rsidP="00916A6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2">
        <w:rPr>
          <w:rFonts w:ascii="Times New Roman" w:hAnsi="Times New Roman" w:cs="Times New Roman"/>
          <w:b/>
          <w:sz w:val="28"/>
          <w:szCs w:val="28"/>
        </w:rPr>
        <w:t>Совет Олонецкого городского поселения –</w:t>
      </w:r>
    </w:p>
    <w:p w:rsidR="004071FC" w:rsidRPr="00712F72" w:rsidRDefault="004071FC" w:rsidP="00916A6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2"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4071FC" w:rsidRPr="00712F72" w:rsidRDefault="004071FC" w:rsidP="00407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1FC" w:rsidRPr="00712F72" w:rsidRDefault="004071FC" w:rsidP="00407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071FC" w:rsidRPr="00712F72" w:rsidRDefault="00C55F39" w:rsidP="004071FC">
      <w:pPr>
        <w:rPr>
          <w:rFonts w:ascii="Times New Roman" w:hAnsi="Times New Roman" w:cs="Times New Roman"/>
          <w:sz w:val="28"/>
          <w:szCs w:val="28"/>
        </w:rPr>
      </w:pPr>
      <w:r w:rsidRPr="00712F72">
        <w:rPr>
          <w:rFonts w:ascii="Times New Roman" w:hAnsi="Times New Roman" w:cs="Times New Roman"/>
          <w:sz w:val="28"/>
          <w:szCs w:val="28"/>
        </w:rPr>
        <w:t xml:space="preserve">от </w:t>
      </w:r>
      <w:r w:rsidR="004C3109" w:rsidRPr="00712F72">
        <w:rPr>
          <w:rFonts w:ascii="Times New Roman" w:hAnsi="Times New Roman" w:cs="Times New Roman"/>
          <w:sz w:val="28"/>
          <w:szCs w:val="28"/>
        </w:rPr>
        <w:t xml:space="preserve">26.04.2022                           </w:t>
      </w:r>
      <w:r w:rsidRPr="00712F72">
        <w:rPr>
          <w:rFonts w:ascii="Times New Roman" w:hAnsi="Times New Roman" w:cs="Times New Roman"/>
          <w:sz w:val="28"/>
          <w:szCs w:val="28"/>
        </w:rPr>
        <w:t xml:space="preserve"> </w:t>
      </w:r>
      <w:r w:rsidR="004071FC" w:rsidRPr="00712F72">
        <w:rPr>
          <w:rFonts w:ascii="Times New Roman" w:hAnsi="Times New Roman" w:cs="Times New Roman"/>
          <w:sz w:val="28"/>
          <w:szCs w:val="28"/>
        </w:rPr>
        <w:t>№</w:t>
      </w:r>
      <w:r w:rsidR="00E8630D" w:rsidRPr="00712F72">
        <w:rPr>
          <w:rFonts w:ascii="Times New Roman" w:hAnsi="Times New Roman" w:cs="Times New Roman"/>
          <w:sz w:val="28"/>
          <w:szCs w:val="28"/>
        </w:rPr>
        <w:t xml:space="preserve"> </w:t>
      </w:r>
      <w:r w:rsidRPr="00712F72">
        <w:rPr>
          <w:rFonts w:ascii="Times New Roman" w:hAnsi="Times New Roman" w:cs="Times New Roman"/>
          <w:sz w:val="28"/>
          <w:szCs w:val="28"/>
        </w:rPr>
        <w:t xml:space="preserve"> </w:t>
      </w:r>
      <w:r w:rsidR="00EF6FE2">
        <w:rPr>
          <w:rFonts w:ascii="Times New Roman" w:hAnsi="Times New Roman" w:cs="Times New Roman"/>
          <w:sz w:val="28"/>
          <w:szCs w:val="28"/>
        </w:rPr>
        <w:t>21</w:t>
      </w:r>
    </w:p>
    <w:p w:rsidR="004071FC" w:rsidRPr="00712F72" w:rsidRDefault="00097E5D" w:rsidP="00097E5D">
      <w:pPr>
        <w:ind w:right="5244"/>
        <w:jc w:val="both"/>
        <w:rPr>
          <w:rFonts w:ascii="Times New Roman" w:hAnsi="Times New Roman" w:cs="Times New Roman"/>
          <w:sz w:val="28"/>
          <w:szCs w:val="28"/>
        </w:rPr>
      </w:pPr>
      <w:r w:rsidRPr="00712F7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Олонецкого городского поселения от 11 декабря 2012 года №85 «Об утверждении схемы одномондатных избирательных округов для проведения выборов депутатов представительного органа городского поселения – Совет Олонецкого городского поселения» </w:t>
      </w:r>
    </w:p>
    <w:p w:rsidR="004B2AD7" w:rsidRPr="00712F72" w:rsidRDefault="004071FC" w:rsidP="00916A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2F72">
        <w:rPr>
          <w:rFonts w:ascii="Times New Roman" w:hAnsi="Times New Roman" w:cs="Times New Roman"/>
          <w:sz w:val="28"/>
          <w:szCs w:val="28"/>
        </w:rPr>
        <w:t xml:space="preserve">      </w:t>
      </w:r>
      <w:r w:rsidR="00C55F39" w:rsidRPr="00712F7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12F72"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097E5D" w:rsidRPr="00712F72">
        <w:rPr>
          <w:rFonts w:ascii="Times New Roman" w:hAnsi="Times New Roman" w:cs="Times New Roman"/>
          <w:sz w:val="28"/>
          <w:szCs w:val="28"/>
        </w:rPr>
        <w:t xml:space="preserve">18 </w:t>
      </w:r>
      <w:r w:rsidRPr="00712F72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097E5D" w:rsidRPr="00712F72">
        <w:rPr>
          <w:rFonts w:ascii="Times New Roman" w:hAnsi="Times New Roman" w:cs="Times New Roman"/>
          <w:sz w:val="28"/>
          <w:szCs w:val="28"/>
        </w:rPr>
        <w:t>12.06.2022г.</w:t>
      </w:r>
      <w:r w:rsidRPr="00712F72">
        <w:rPr>
          <w:rFonts w:ascii="Times New Roman" w:hAnsi="Times New Roman" w:cs="Times New Roman"/>
          <w:sz w:val="28"/>
          <w:szCs w:val="28"/>
        </w:rPr>
        <w:t xml:space="preserve">. </w:t>
      </w:r>
      <w:r w:rsidR="00C55F39" w:rsidRPr="00712F72">
        <w:rPr>
          <w:rFonts w:ascii="Times New Roman" w:hAnsi="Times New Roman" w:cs="Times New Roman"/>
          <w:sz w:val="28"/>
          <w:szCs w:val="28"/>
        </w:rPr>
        <w:br/>
      </w:r>
      <w:r w:rsidR="00097E5D" w:rsidRPr="00712F72">
        <w:rPr>
          <w:rFonts w:ascii="Times New Roman" w:hAnsi="Times New Roman" w:cs="Times New Roman"/>
          <w:sz w:val="28"/>
          <w:szCs w:val="28"/>
        </w:rPr>
        <w:t>№ 67</w:t>
      </w:r>
      <w:r w:rsidRPr="00712F72">
        <w:rPr>
          <w:rFonts w:ascii="Times New Roman" w:hAnsi="Times New Roman" w:cs="Times New Roman"/>
          <w:sz w:val="28"/>
          <w:szCs w:val="28"/>
        </w:rPr>
        <w:t xml:space="preserve">-ФЗ «Об </w:t>
      </w:r>
      <w:r w:rsidR="00097E5D" w:rsidRPr="00712F72">
        <w:rPr>
          <w:rFonts w:ascii="Times New Roman" w:hAnsi="Times New Roman" w:cs="Times New Roman"/>
          <w:sz w:val="28"/>
          <w:szCs w:val="28"/>
        </w:rPr>
        <w:t>основны</w:t>
      </w:r>
      <w:r w:rsidRPr="00712F72">
        <w:rPr>
          <w:rFonts w:ascii="Times New Roman" w:hAnsi="Times New Roman" w:cs="Times New Roman"/>
          <w:sz w:val="28"/>
          <w:szCs w:val="28"/>
        </w:rPr>
        <w:t xml:space="preserve">х </w:t>
      </w:r>
      <w:r w:rsidR="00097E5D" w:rsidRPr="00712F72">
        <w:rPr>
          <w:rFonts w:ascii="Times New Roman" w:hAnsi="Times New Roman" w:cs="Times New Roman"/>
          <w:sz w:val="28"/>
          <w:szCs w:val="28"/>
        </w:rPr>
        <w:t xml:space="preserve">гарантиях избирательных прав и права на участие в референдуме граждан Российской Федерации» и решения территориальной избирательной комиссии Олонецкого района от 13 апреля 2022 года №38/164-5 « О предложениях по изменению схемы одномандатных избирательных округов для проведения выборов депутатов Совета Олонецкого городского поселения»,  </w:t>
      </w:r>
      <w:r w:rsidRPr="00712F72">
        <w:rPr>
          <w:rFonts w:ascii="Times New Roman" w:hAnsi="Times New Roman" w:cs="Times New Roman"/>
          <w:sz w:val="28"/>
          <w:szCs w:val="28"/>
        </w:rPr>
        <w:t>Совет Олонецкого городско</w:t>
      </w:r>
      <w:r w:rsidR="000C3357" w:rsidRPr="00712F72">
        <w:rPr>
          <w:rFonts w:ascii="Times New Roman" w:hAnsi="Times New Roman" w:cs="Times New Roman"/>
          <w:sz w:val="28"/>
          <w:szCs w:val="28"/>
        </w:rPr>
        <w:t>г</w:t>
      </w:r>
      <w:r w:rsidRPr="00712F72">
        <w:rPr>
          <w:rFonts w:ascii="Times New Roman" w:hAnsi="Times New Roman" w:cs="Times New Roman"/>
          <w:sz w:val="28"/>
          <w:szCs w:val="28"/>
        </w:rPr>
        <w:t>о поселения – представительный</w:t>
      </w:r>
      <w:proofErr w:type="gramEnd"/>
      <w:r w:rsidRPr="00712F72">
        <w:rPr>
          <w:rFonts w:ascii="Times New Roman" w:hAnsi="Times New Roman" w:cs="Times New Roman"/>
          <w:sz w:val="28"/>
          <w:szCs w:val="28"/>
        </w:rPr>
        <w:t xml:space="preserve"> орган муниципального образования </w:t>
      </w:r>
    </w:p>
    <w:p w:rsidR="004B2AD7" w:rsidRPr="00712F72" w:rsidRDefault="004B2AD7" w:rsidP="00916A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97E5D" w:rsidRPr="00712F72" w:rsidRDefault="00097E5D" w:rsidP="00916A6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1FC" w:rsidRPr="00712F72" w:rsidRDefault="009F2250" w:rsidP="00916A6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F72">
        <w:rPr>
          <w:rFonts w:ascii="Times New Roman" w:hAnsi="Times New Roman" w:cs="Times New Roman"/>
          <w:b/>
          <w:sz w:val="28"/>
          <w:szCs w:val="28"/>
        </w:rPr>
        <w:t>РЕШИЛ</w:t>
      </w:r>
      <w:r w:rsidR="004071FC" w:rsidRPr="00712F72">
        <w:rPr>
          <w:rFonts w:ascii="Times New Roman" w:hAnsi="Times New Roman" w:cs="Times New Roman"/>
          <w:b/>
          <w:sz w:val="28"/>
          <w:szCs w:val="28"/>
        </w:rPr>
        <w:t>:</w:t>
      </w:r>
    </w:p>
    <w:p w:rsidR="00916A66" w:rsidRPr="00712F72" w:rsidRDefault="00916A66" w:rsidP="00916A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97E5D" w:rsidRPr="00712F72" w:rsidRDefault="004071FC" w:rsidP="00097E5D">
      <w:pPr>
        <w:tabs>
          <w:tab w:val="left" w:pos="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12F72">
        <w:rPr>
          <w:rFonts w:ascii="Times New Roman" w:hAnsi="Times New Roman" w:cs="Times New Roman"/>
          <w:sz w:val="28"/>
          <w:szCs w:val="28"/>
        </w:rPr>
        <w:t xml:space="preserve">     </w:t>
      </w:r>
      <w:r w:rsidR="00C55F39" w:rsidRPr="00712F72">
        <w:rPr>
          <w:rFonts w:ascii="Times New Roman" w:hAnsi="Times New Roman" w:cs="Times New Roman"/>
          <w:sz w:val="28"/>
          <w:szCs w:val="28"/>
        </w:rPr>
        <w:tab/>
      </w:r>
      <w:r w:rsidR="00097E5D" w:rsidRPr="00712F72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proofErr w:type="spellStart"/>
      <w:proofErr w:type="gramStart"/>
      <w:r w:rsidR="00097E5D" w:rsidRPr="00712F7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097E5D" w:rsidRPr="00712F72">
        <w:rPr>
          <w:rFonts w:ascii="Times New Roman" w:hAnsi="Times New Roman" w:cs="Times New Roman"/>
          <w:sz w:val="28"/>
          <w:szCs w:val="28"/>
        </w:rPr>
        <w:t xml:space="preserve"> решение Совета Олонецкого городского поселения от 11 декабря 2012 года №85 «Об утверждении схемы одномондатных избирательных округов для проведения выборов депутатов представительного органа городского поселения – Совет Олонецкого городского поселения» изложив в новой редакции схемы одномандатных избирательных округов для проведения выборов депутатов </w:t>
      </w:r>
      <w:r w:rsidR="00097E5D" w:rsidRPr="00712F72">
        <w:rPr>
          <w:rFonts w:ascii="Times New Roman" w:hAnsi="Times New Roman" w:cs="Times New Roman"/>
          <w:sz w:val="28"/>
          <w:szCs w:val="28"/>
        </w:rPr>
        <w:lastRenderedPageBreak/>
        <w:t>представительного органа городского поселения – Совет Олонецкого городского поселения согласно приложению.</w:t>
      </w:r>
    </w:p>
    <w:p w:rsidR="00097E5D" w:rsidRPr="00712F72" w:rsidRDefault="00097E5D" w:rsidP="00097E5D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F72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официального обнародования (опубликования) в МКУ «Олонецкая ЦБС» и на сайте Олонецкого национального муниципального района.</w:t>
      </w:r>
    </w:p>
    <w:p w:rsidR="00097E5D" w:rsidRPr="00712F72" w:rsidRDefault="00097E5D" w:rsidP="00097E5D">
      <w:pPr>
        <w:pStyle w:val="2"/>
        <w:spacing w:after="0" w:line="240" w:lineRule="auto"/>
        <w:ind w:left="426"/>
        <w:jc w:val="both"/>
        <w:rPr>
          <w:sz w:val="28"/>
          <w:szCs w:val="28"/>
        </w:rPr>
      </w:pPr>
    </w:p>
    <w:p w:rsidR="00097E5D" w:rsidRPr="00712F72" w:rsidRDefault="00097E5D" w:rsidP="00097E5D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712F72">
        <w:rPr>
          <w:sz w:val="28"/>
          <w:szCs w:val="28"/>
        </w:rPr>
        <w:t xml:space="preserve">3. Направить настоящее решение в территориальную избирательную комиссию Олонецкого района. </w:t>
      </w:r>
    </w:p>
    <w:p w:rsidR="004071FC" w:rsidRPr="00712F72" w:rsidRDefault="004071FC" w:rsidP="00916A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97E5D" w:rsidRPr="00712F72" w:rsidRDefault="00097E5D" w:rsidP="00916A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6A66" w:rsidRPr="00712F72" w:rsidRDefault="004B2AD7" w:rsidP="00916A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2F72">
        <w:rPr>
          <w:rFonts w:ascii="Times New Roman" w:hAnsi="Times New Roman" w:cs="Times New Roman"/>
          <w:sz w:val="28"/>
          <w:szCs w:val="28"/>
        </w:rPr>
        <w:t>Глава</w:t>
      </w:r>
    </w:p>
    <w:p w:rsidR="007657B3" w:rsidRPr="00712F72" w:rsidRDefault="004071FC" w:rsidP="00916A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2F72">
        <w:rPr>
          <w:rFonts w:ascii="Times New Roman" w:hAnsi="Times New Roman" w:cs="Times New Roman"/>
          <w:sz w:val="28"/>
          <w:szCs w:val="28"/>
        </w:rPr>
        <w:t>Олонецкого городского поселения</w:t>
      </w:r>
      <w:r w:rsidR="007657B3" w:rsidRPr="00712F72">
        <w:rPr>
          <w:rFonts w:ascii="Times New Roman" w:hAnsi="Times New Roman" w:cs="Times New Roman"/>
          <w:sz w:val="28"/>
          <w:szCs w:val="28"/>
        </w:rPr>
        <w:t>-</w:t>
      </w:r>
    </w:p>
    <w:p w:rsidR="007657B3" w:rsidRPr="00712F72" w:rsidRDefault="007657B3" w:rsidP="00916A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2F72">
        <w:rPr>
          <w:rFonts w:ascii="Times New Roman" w:hAnsi="Times New Roman" w:cs="Times New Roman"/>
          <w:sz w:val="28"/>
          <w:szCs w:val="28"/>
        </w:rPr>
        <w:t xml:space="preserve">председеталь Совета Олонецкого </w:t>
      </w:r>
    </w:p>
    <w:p w:rsidR="00E8630D" w:rsidRPr="00712F72" w:rsidRDefault="007657B3" w:rsidP="00916A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2F7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4071FC" w:rsidRPr="00712F72">
        <w:rPr>
          <w:rFonts w:ascii="Times New Roman" w:hAnsi="Times New Roman" w:cs="Times New Roman"/>
          <w:sz w:val="28"/>
          <w:szCs w:val="28"/>
        </w:rPr>
        <w:t xml:space="preserve">   </w:t>
      </w:r>
      <w:r w:rsidR="00916A66" w:rsidRPr="00712F7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12F7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B2AD7" w:rsidRPr="00712F72">
        <w:rPr>
          <w:rFonts w:ascii="Times New Roman" w:hAnsi="Times New Roman" w:cs="Times New Roman"/>
          <w:sz w:val="28"/>
          <w:szCs w:val="28"/>
        </w:rPr>
        <w:t xml:space="preserve">Тихонова В.В. </w:t>
      </w:r>
    </w:p>
    <w:p w:rsidR="00712F72" w:rsidRDefault="00712F72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12F72" w:rsidRDefault="00712F72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12F72" w:rsidRDefault="00712F72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12F72" w:rsidRDefault="00712F72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12F72" w:rsidRDefault="00712F72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12F72" w:rsidRDefault="00712F72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12F72" w:rsidRDefault="00712F72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12F72" w:rsidRDefault="00712F72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12F72" w:rsidRDefault="00712F72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12F72" w:rsidRDefault="00712F72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12F72" w:rsidRDefault="00712F72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12F72" w:rsidRDefault="00712F72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12F72" w:rsidRDefault="00712F72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12F72" w:rsidRDefault="00712F72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12F72" w:rsidRDefault="00712F72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12F72" w:rsidRDefault="00712F72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12F72" w:rsidRDefault="00712F72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12F72" w:rsidRDefault="00712F72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12F72" w:rsidRDefault="00712F72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12F72" w:rsidRDefault="00712F72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12F72" w:rsidRDefault="00712F72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12F72" w:rsidRDefault="00712F72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12F72" w:rsidRDefault="00712F72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12F72" w:rsidRDefault="00712F72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12F72" w:rsidRDefault="00712F72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12F72" w:rsidRDefault="00712F72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12F72" w:rsidRDefault="00712F72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12F72" w:rsidRDefault="00712F72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12F72" w:rsidRDefault="00712F72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12F72" w:rsidRDefault="00712F72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12F72" w:rsidRDefault="00712F72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12F72" w:rsidRDefault="00712F72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12F72" w:rsidRDefault="00712F72" w:rsidP="00712F72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решению </w:t>
      </w:r>
    </w:p>
    <w:p w:rsidR="00712F72" w:rsidRDefault="00712F72" w:rsidP="00712F72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Совета Олонецкого </w:t>
      </w:r>
    </w:p>
    <w:p w:rsidR="00712F72" w:rsidRDefault="00712F72" w:rsidP="00712F72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</w:p>
    <w:p w:rsidR="00712F72" w:rsidRDefault="00712F72" w:rsidP="00712F72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26.04.2022 г. №</w:t>
      </w:r>
      <w:r w:rsidR="00EF6FE2">
        <w:rPr>
          <w:rFonts w:ascii="Times New Roman" w:hAnsi="Times New Roman" w:cs="Times New Roman"/>
          <w:sz w:val="26"/>
          <w:szCs w:val="26"/>
        </w:rPr>
        <w:t xml:space="preserve"> 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2F72" w:rsidRDefault="00712F72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12F72" w:rsidRDefault="00712F72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4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4"/>
        <w:gridCol w:w="6269"/>
        <w:gridCol w:w="1552"/>
      </w:tblGrid>
      <w:tr w:rsidR="00712F72" w:rsidRPr="00712F72" w:rsidTr="00F63ACD">
        <w:trPr>
          <w:cantSplit/>
          <w:trHeight w:val="900"/>
          <w:tblHeader/>
        </w:trPr>
        <w:tc>
          <w:tcPr>
            <w:tcW w:w="1824" w:type="dxa"/>
            <w:shd w:val="clear" w:color="auto" w:fill="auto"/>
            <w:hideMark/>
          </w:tcPr>
          <w:p w:rsidR="00712F72" w:rsidRPr="00712F72" w:rsidRDefault="00712F72" w:rsidP="00F6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72">
              <w:rPr>
                <w:rFonts w:ascii="Times New Roman" w:hAnsi="Times New Roman" w:cs="Times New Roman"/>
                <w:sz w:val="24"/>
                <w:szCs w:val="24"/>
              </w:rPr>
              <w:t>Номер избирательного округа</w:t>
            </w:r>
          </w:p>
        </w:tc>
        <w:tc>
          <w:tcPr>
            <w:tcW w:w="6269" w:type="dxa"/>
            <w:shd w:val="clear" w:color="auto" w:fill="auto"/>
            <w:hideMark/>
          </w:tcPr>
          <w:p w:rsidR="00712F72" w:rsidRPr="00712F72" w:rsidRDefault="00712F72" w:rsidP="00F6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72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proofErr w:type="gramStart"/>
            <w:r w:rsidRPr="00712F72">
              <w:rPr>
                <w:rFonts w:ascii="Times New Roman" w:hAnsi="Times New Roman" w:cs="Times New Roman"/>
                <w:sz w:val="24"/>
                <w:szCs w:val="24"/>
              </w:rPr>
              <w:t>избирательного</w:t>
            </w:r>
            <w:proofErr w:type="gramEnd"/>
            <w:r w:rsidRPr="00712F72">
              <w:rPr>
                <w:rFonts w:ascii="Times New Roman" w:hAnsi="Times New Roman" w:cs="Times New Roman"/>
                <w:sz w:val="24"/>
                <w:szCs w:val="24"/>
              </w:rPr>
              <w:t xml:space="preserve"> оруга</w:t>
            </w:r>
          </w:p>
        </w:tc>
        <w:tc>
          <w:tcPr>
            <w:tcW w:w="1552" w:type="dxa"/>
            <w:shd w:val="clear" w:color="auto" w:fill="auto"/>
            <w:hideMark/>
          </w:tcPr>
          <w:p w:rsidR="00712F72" w:rsidRPr="00712F72" w:rsidRDefault="00712F72" w:rsidP="00F6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72">
              <w:rPr>
                <w:rFonts w:ascii="Times New Roman" w:hAnsi="Times New Roman" w:cs="Times New Roman"/>
                <w:sz w:val="24"/>
                <w:szCs w:val="24"/>
              </w:rPr>
              <w:t>Число избирателей</w:t>
            </w:r>
          </w:p>
        </w:tc>
      </w:tr>
      <w:tr w:rsidR="00712F72" w:rsidRPr="00712F72" w:rsidTr="00F63ACD">
        <w:trPr>
          <w:cantSplit/>
          <w:trHeight w:val="1990"/>
        </w:trPr>
        <w:tc>
          <w:tcPr>
            <w:tcW w:w="1824" w:type="dxa"/>
            <w:shd w:val="clear" w:color="auto" w:fill="auto"/>
            <w:hideMark/>
          </w:tcPr>
          <w:p w:rsidR="00712F72" w:rsidRPr="00712F72" w:rsidRDefault="00712F72" w:rsidP="00F6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9" w:type="dxa"/>
            <w:shd w:val="clear" w:color="auto" w:fill="auto"/>
            <w:hideMark/>
          </w:tcPr>
          <w:p w:rsidR="00712F72" w:rsidRPr="00712F72" w:rsidRDefault="00712F72" w:rsidP="00F63ACD">
            <w:p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2F72">
              <w:rPr>
                <w:rFonts w:ascii="Times New Roman" w:hAnsi="Times New Roman" w:cs="Times New Roman"/>
                <w:sz w:val="24"/>
                <w:szCs w:val="24"/>
              </w:rPr>
              <w:t>В округ входит часть территории города Олонец:</w:t>
            </w:r>
          </w:p>
          <w:p w:rsidR="00712F72" w:rsidRPr="00712F72" w:rsidRDefault="00712F72" w:rsidP="00F63ACD">
            <w:p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2F72">
              <w:rPr>
                <w:rFonts w:ascii="Times New Roman" w:hAnsi="Times New Roman" w:cs="Times New Roman"/>
                <w:sz w:val="24"/>
                <w:szCs w:val="24"/>
              </w:rPr>
              <w:t xml:space="preserve">улицы: Брендоева, Инженерная, Ладожская, Ленина (дома №№ 28, 30, 32, 36, 36Б, 38, 39Б, 45, 46, 49 и 49А), Луговая, Никитская, Полевая (дома с дома № 34 до конца улицы), Строительная (дома с дома № 8 до конца улицы), Цветочная; </w:t>
            </w:r>
          </w:p>
          <w:p w:rsidR="00712F72" w:rsidRPr="00712F72" w:rsidRDefault="00712F72" w:rsidP="00F63ACD">
            <w:p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2F72">
              <w:rPr>
                <w:rFonts w:ascii="Times New Roman" w:hAnsi="Times New Roman" w:cs="Times New Roman"/>
                <w:sz w:val="24"/>
                <w:szCs w:val="24"/>
              </w:rPr>
              <w:t>переулки: Ладожский, Строительный.</w:t>
            </w:r>
          </w:p>
        </w:tc>
        <w:tc>
          <w:tcPr>
            <w:tcW w:w="1552" w:type="dxa"/>
            <w:shd w:val="clear" w:color="auto" w:fill="auto"/>
            <w:hideMark/>
          </w:tcPr>
          <w:p w:rsidR="00712F72" w:rsidRPr="00712F72" w:rsidRDefault="00712F72" w:rsidP="00F6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72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</w:tr>
      <w:tr w:rsidR="00712F72" w:rsidRPr="00712F72" w:rsidTr="00F63ACD">
        <w:trPr>
          <w:cantSplit/>
          <w:trHeight w:val="900"/>
        </w:trPr>
        <w:tc>
          <w:tcPr>
            <w:tcW w:w="1824" w:type="dxa"/>
            <w:shd w:val="clear" w:color="auto" w:fill="auto"/>
            <w:hideMark/>
          </w:tcPr>
          <w:p w:rsidR="00712F72" w:rsidRPr="00712F72" w:rsidRDefault="00712F72" w:rsidP="00F6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9" w:type="dxa"/>
            <w:shd w:val="clear" w:color="auto" w:fill="auto"/>
            <w:hideMark/>
          </w:tcPr>
          <w:p w:rsidR="00712F72" w:rsidRPr="00712F72" w:rsidRDefault="00712F72" w:rsidP="00F63ACD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12F72">
              <w:rPr>
                <w:rFonts w:ascii="Times New Roman" w:hAnsi="Times New Roman" w:cs="Times New Roman"/>
                <w:sz w:val="24"/>
                <w:szCs w:val="24"/>
              </w:rPr>
              <w:t>В округ входит часть территории города Олонец:</w:t>
            </w:r>
          </w:p>
          <w:p w:rsidR="00712F72" w:rsidRPr="00712F72" w:rsidRDefault="00712F72" w:rsidP="00F63ACD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12F72">
              <w:rPr>
                <w:rFonts w:ascii="Times New Roman" w:hAnsi="Times New Roman" w:cs="Times New Roman"/>
                <w:sz w:val="24"/>
                <w:szCs w:val="24"/>
              </w:rPr>
              <w:t xml:space="preserve">улицы: Карла Либкнехта (дома с дома  № 48А до конца улицы), Карла Маркса (дома с дома № 18 до конца улицы), </w:t>
            </w:r>
            <w:proofErr w:type="gramStart"/>
            <w:r w:rsidRPr="00712F72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712F72">
              <w:rPr>
                <w:rFonts w:ascii="Times New Roman" w:hAnsi="Times New Roman" w:cs="Times New Roman"/>
                <w:sz w:val="24"/>
                <w:szCs w:val="24"/>
              </w:rPr>
              <w:t xml:space="preserve"> (дом № 6);</w:t>
            </w:r>
          </w:p>
          <w:p w:rsidR="00712F72" w:rsidRPr="00712F72" w:rsidRDefault="00712F72" w:rsidP="00F63ACD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12F72">
              <w:rPr>
                <w:rFonts w:ascii="Times New Roman" w:hAnsi="Times New Roman" w:cs="Times New Roman"/>
                <w:sz w:val="24"/>
                <w:szCs w:val="24"/>
              </w:rPr>
              <w:t>переулок Карла Маркса.</w:t>
            </w:r>
          </w:p>
        </w:tc>
        <w:tc>
          <w:tcPr>
            <w:tcW w:w="1552" w:type="dxa"/>
            <w:shd w:val="clear" w:color="auto" w:fill="auto"/>
            <w:hideMark/>
          </w:tcPr>
          <w:p w:rsidR="00712F72" w:rsidRPr="00712F72" w:rsidRDefault="00712F72" w:rsidP="00F6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7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</w:tr>
      <w:tr w:rsidR="00712F72" w:rsidRPr="00712F72" w:rsidTr="00F63ACD">
        <w:trPr>
          <w:cantSplit/>
          <w:trHeight w:val="600"/>
        </w:trPr>
        <w:tc>
          <w:tcPr>
            <w:tcW w:w="1824" w:type="dxa"/>
            <w:shd w:val="clear" w:color="auto" w:fill="auto"/>
            <w:hideMark/>
          </w:tcPr>
          <w:p w:rsidR="00712F72" w:rsidRPr="00712F72" w:rsidRDefault="00712F72" w:rsidP="00F6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9" w:type="dxa"/>
            <w:shd w:val="clear" w:color="auto" w:fill="auto"/>
            <w:hideMark/>
          </w:tcPr>
          <w:p w:rsidR="00712F72" w:rsidRPr="00712F72" w:rsidRDefault="00712F72" w:rsidP="00F63ACD">
            <w:p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2F72">
              <w:rPr>
                <w:rFonts w:ascii="Times New Roman" w:hAnsi="Times New Roman" w:cs="Times New Roman"/>
                <w:sz w:val="24"/>
                <w:szCs w:val="24"/>
              </w:rPr>
              <w:t>В округ входит деревня Судалица;</w:t>
            </w:r>
          </w:p>
          <w:p w:rsidR="00712F72" w:rsidRPr="00712F72" w:rsidRDefault="00712F72" w:rsidP="00F63ACD">
            <w:p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72" w:rsidRPr="00712F72" w:rsidRDefault="00712F72" w:rsidP="00F63ACD">
            <w:p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2F72">
              <w:rPr>
                <w:rFonts w:ascii="Times New Roman" w:hAnsi="Times New Roman" w:cs="Times New Roman"/>
                <w:sz w:val="24"/>
                <w:szCs w:val="24"/>
              </w:rPr>
              <w:t>часть территории города Олонец:</w:t>
            </w:r>
          </w:p>
          <w:p w:rsidR="00712F72" w:rsidRPr="00712F72" w:rsidRDefault="00712F72" w:rsidP="00F63ACD">
            <w:p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2F72">
              <w:rPr>
                <w:rFonts w:ascii="Times New Roman" w:hAnsi="Times New Roman" w:cs="Times New Roman"/>
                <w:sz w:val="24"/>
                <w:szCs w:val="24"/>
              </w:rPr>
              <w:t>улицы: Заводская; Петроградских курсантов; Свирских Дивизий (дома с дома № 18 до конца улицы), Строительная (дома с начала улицы по дом № 2).</w:t>
            </w:r>
          </w:p>
        </w:tc>
        <w:tc>
          <w:tcPr>
            <w:tcW w:w="1552" w:type="dxa"/>
            <w:shd w:val="clear" w:color="auto" w:fill="auto"/>
            <w:hideMark/>
          </w:tcPr>
          <w:p w:rsidR="00712F72" w:rsidRPr="00712F72" w:rsidRDefault="00712F72" w:rsidP="00F6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72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</w:tr>
      <w:tr w:rsidR="00712F72" w:rsidRPr="00712F72" w:rsidTr="00F63ACD">
        <w:trPr>
          <w:cantSplit/>
          <w:trHeight w:val="837"/>
        </w:trPr>
        <w:tc>
          <w:tcPr>
            <w:tcW w:w="1824" w:type="dxa"/>
            <w:shd w:val="clear" w:color="auto" w:fill="auto"/>
            <w:hideMark/>
          </w:tcPr>
          <w:p w:rsidR="00712F72" w:rsidRPr="00712F72" w:rsidRDefault="00712F72" w:rsidP="00F6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9" w:type="dxa"/>
            <w:shd w:val="clear" w:color="auto" w:fill="auto"/>
            <w:hideMark/>
          </w:tcPr>
          <w:p w:rsidR="00712F72" w:rsidRPr="00712F72" w:rsidRDefault="00712F72" w:rsidP="00F63ACD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12F72">
              <w:rPr>
                <w:rFonts w:ascii="Times New Roman" w:hAnsi="Times New Roman" w:cs="Times New Roman"/>
                <w:sz w:val="24"/>
                <w:szCs w:val="24"/>
              </w:rPr>
              <w:t>В округ входит часть территории города Олонец:</w:t>
            </w:r>
          </w:p>
          <w:p w:rsidR="00712F72" w:rsidRPr="00712F72" w:rsidRDefault="00712F72" w:rsidP="00F63ACD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12F72">
              <w:rPr>
                <w:rFonts w:ascii="Times New Roman" w:hAnsi="Times New Roman" w:cs="Times New Roman"/>
                <w:sz w:val="24"/>
                <w:szCs w:val="24"/>
              </w:rPr>
              <w:t>улицы: Ленина (дома №№ 15, 16, 19 и 21). Урицкого (все дома кроме дома № 2А)</w:t>
            </w:r>
          </w:p>
        </w:tc>
        <w:tc>
          <w:tcPr>
            <w:tcW w:w="1552" w:type="dxa"/>
            <w:shd w:val="clear" w:color="auto" w:fill="auto"/>
            <w:hideMark/>
          </w:tcPr>
          <w:p w:rsidR="00712F72" w:rsidRPr="00712F72" w:rsidRDefault="00712F72" w:rsidP="00F6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72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</w:tr>
      <w:tr w:rsidR="00712F72" w:rsidRPr="00712F72" w:rsidTr="00F63ACD">
        <w:trPr>
          <w:cantSplit/>
          <w:trHeight w:val="1200"/>
        </w:trPr>
        <w:tc>
          <w:tcPr>
            <w:tcW w:w="1824" w:type="dxa"/>
            <w:shd w:val="clear" w:color="auto" w:fill="auto"/>
            <w:hideMark/>
          </w:tcPr>
          <w:p w:rsidR="00712F72" w:rsidRPr="00712F72" w:rsidRDefault="00712F72" w:rsidP="00F6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269" w:type="dxa"/>
            <w:shd w:val="clear" w:color="auto" w:fill="auto"/>
            <w:hideMark/>
          </w:tcPr>
          <w:p w:rsidR="00712F72" w:rsidRPr="00712F72" w:rsidRDefault="00712F72" w:rsidP="00F63ACD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12F72">
              <w:rPr>
                <w:rFonts w:ascii="Times New Roman" w:hAnsi="Times New Roman" w:cs="Times New Roman"/>
                <w:sz w:val="24"/>
                <w:szCs w:val="24"/>
              </w:rPr>
              <w:t>В округ входит часть территории города Олонец:</w:t>
            </w:r>
          </w:p>
          <w:p w:rsidR="00712F72" w:rsidRPr="00712F72" w:rsidRDefault="00712F72" w:rsidP="00F63ACD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12F72">
              <w:rPr>
                <w:rFonts w:ascii="Times New Roman" w:hAnsi="Times New Roman" w:cs="Times New Roman"/>
                <w:sz w:val="24"/>
                <w:szCs w:val="24"/>
              </w:rPr>
              <w:t>улицы: Красноармейская (дом № 12 и дома с дома № 17 до конца улицы), Ленина (дома №№ 23, 25 и 35), Полевая (дома с начала улицы по дом № 35, кроме дома № 6);</w:t>
            </w:r>
          </w:p>
          <w:p w:rsidR="00712F72" w:rsidRPr="00712F72" w:rsidRDefault="00712F72" w:rsidP="00F63ACD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12F72">
              <w:rPr>
                <w:rFonts w:ascii="Times New Roman" w:hAnsi="Times New Roman" w:cs="Times New Roman"/>
                <w:sz w:val="24"/>
                <w:szCs w:val="24"/>
              </w:rPr>
              <w:t xml:space="preserve">переулки: </w:t>
            </w:r>
            <w:proofErr w:type="gramStart"/>
            <w:r w:rsidRPr="00712F72">
              <w:rPr>
                <w:rFonts w:ascii="Times New Roman" w:hAnsi="Times New Roman" w:cs="Times New Roman"/>
                <w:sz w:val="24"/>
                <w:szCs w:val="24"/>
              </w:rPr>
              <w:t>Красноармейский</w:t>
            </w:r>
            <w:proofErr w:type="gramEnd"/>
            <w:r w:rsidRPr="00712F72">
              <w:rPr>
                <w:rFonts w:ascii="Times New Roman" w:hAnsi="Times New Roman" w:cs="Times New Roman"/>
                <w:sz w:val="24"/>
                <w:szCs w:val="24"/>
              </w:rPr>
              <w:t>, Полевой.</w:t>
            </w:r>
          </w:p>
        </w:tc>
        <w:tc>
          <w:tcPr>
            <w:tcW w:w="1552" w:type="dxa"/>
            <w:shd w:val="clear" w:color="auto" w:fill="auto"/>
            <w:hideMark/>
          </w:tcPr>
          <w:p w:rsidR="00712F72" w:rsidRPr="00712F72" w:rsidRDefault="00712F72" w:rsidP="00F6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72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</w:tr>
      <w:tr w:rsidR="00712F72" w:rsidRPr="00712F72" w:rsidTr="00F63ACD">
        <w:trPr>
          <w:cantSplit/>
          <w:trHeight w:val="1200"/>
        </w:trPr>
        <w:tc>
          <w:tcPr>
            <w:tcW w:w="1824" w:type="dxa"/>
            <w:shd w:val="clear" w:color="auto" w:fill="auto"/>
            <w:hideMark/>
          </w:tcPr>
          <w:p w:rsidR="00712F72" w:rsidRPr="00712F72" w:rsidRDefault="00712F72" w:rsidP="00F6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9" w:type="dxa"/>
            <w:shd w:val="clear" w:color="auto" w:fill="auto"/>
            <w:hideMark/>
          </w:tcPr>
          <w:p w:rsidR="00712F72" w:rsidRPr="00712F72" w:rsidRDefault="00712F72" w:rsidP="00F63ACD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12F72">
              <w:rPr>
                <w:rFonts w:ascii="Times New Roman" w:hAnsi="Times New Roman" w:cs="Times New Roman"/>
                <w:sz w:val="24"/>
                <w:szCs w:val="24"/>
              </w:rPr>
              <w:t>В округ входит часть территории города Олонец:</w:t>
            </w:r>
          </w:p>
          <w:p w:rsidR="00712F72" w:rsidRPr="00712F72" w:rsidRDefault="00712F72" w:rsidP="00F63ACD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12F72">
              <w:rPr>
                <w:rFonts w:ascii="Times New Roman" w:hAnsi="Times New Roman" w:cs="Times New Roman"/>
                <w:sz w:val="24"/>
                <w:szCs w:val="24"/>
              </w:rPr>
              <w:t>улицы: 30-летия Победы, Красноармейская (дома с начала улицы по дом № 16, кроме дома № 12), Ленина (дом № 18), Свирских Дивизий (дома с начала улицы по дом № 16), Урицкого (дом № 2А).</w:t>
            </w:r>
          </w:p>
        </w:tc>
        <w:tc>
          <w:tcPr>
            <w:tcW w:w="1552" w:type="dxa"/>
            <w:shd w:val="clear" w:color="auto" w:fill="auto"/>
            <w:hideMark/>
          </w:tcPr>
          <w:p w:rsidR="00712F72" w:rsidRPr="00712F72" w:rsidRDefault="00712F72" w:rsidP="00F6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72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</w:tr>
      <w:tr w:rsidR="00712F72" w:rsidRPr="00712F72" w:rsidTr="00F63ACD">
        <w:trPr>
          <w:cantSplit/>
          <w:trHeight w:val="1920"/>
        </w:trPr>
        <w:tc>
          <w:tcPr>
            <w:tcW w:w="1824" w:type="dxa"/>
            <w:shd w:val="clear" w:color="auto" w:fill="auto"/>
            <w:hideMark/>
          </w:tcPr>
          <w:p w:rsidR="00712F72" w:rsidRPr="00712F72" w:rsidRDefault="00712F72" w:rsidP="00F6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69" w:type="dxa"/>
            <w:shd w:val="clear" w:color="auto" w:fill="auto"/>
            <w:hideMark/>
          </w:tcPr>
          <w:p w:rsidR="00712F72" w:rsidRPr="00712F72" w:rsidRDefault="00712F72" w:rsidP="00F63ACD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12F72">
              <w:rPr>
                <w:rFonts w:ascii="Times New Roman" w:hAnsi="Times New Roman" w:cs="Times New Roman"/>
                <w:sz w:val="24"/>
                <w:szCs w:val="24"/>
              </w:rPr>
              <w:t>В округ входит часть территории города Олонец:</w:t>
            </w:r>
          </w:p>
          <w:p w:rsidR="00712F72" w:rsidRPr="00712F72" w:rsidRDefault="00712F72" w:rsidP="00F63ACD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12F72">
              <w:rPr>
                <w:rFonts w:ascii="Times New Roman" w:hAnsi="Times New Roman" w:cs="Times New Roman"/>
                <w:sz w:val="24"/>
                <w:szCs w:val="24"/>
              </w:rPr>
              <w:t>улицы: Железнодорожная, Карла Либкнехта (дома с дома №20 по дом №48), Карла Маркса (дома с начала улицы по дом №14), Ленина (дома №№ 1, 1а, 2а и 4), Пушкина; Речная, Розы Люксембург, Студитова;</w:t>
            </w:r>
          </w:p>
          <w:p w:rsidR="00712F72" w:rsidRPr="00712F72" w:rsidRDefault="00712F72" w:rsidP="00F63ACD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12F72">
              <w:rPr>
                <w:rFonts w:ascii="Times New Roman" w:hAnsi="Times New Roman" w:cs="Times New Roman"/>
                <w:sz w:val="24"/>
                <w:szCs w:val="24"/>
              </w:rPr>
              <w:t>переулки: Больничный, Кирпичный, Красногвардейский;</w:t>
            </w:r>
          </w:p>
          <w:p w:rsidR="00712F72" w:rsidRPr="00712F72" w:rsidRDefault="00712F72" w:rsidP="00F63ACD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12F72">
              <w:rPr>
                <w:rFonts w:ascii="Times New Roman" w:hAnsi="Times New Roman" w:cs="Times New Roman"/>
                <w:sz w:val="24"/>
                <w:szCs w:val="24"/>
              </w:rPr>
              <w:t>тупик Сказочный.</w:t>
            </w:r>
          </w:p>
        </w:tc>
        <w:tc>
          <w:tcPr>
            <w:tcW w:w="1552" w:type="dxa"/>
            <w:shd w:val="clear" w:color="auto" w:fill="auto"/>
            <w:hideMark/>
          </w:tcPr>
          <w:p w:rsidR="00712F72" w:rsidRPr="00712F72" w:rsidRDefault="00712F72" w:rsidP="00F6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72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</w:tr>
      <w:tr w:rsidR="00712F72" w:rsidRPr="00712F72" w:rsidTr="00F63ACD">
        <w:trPr>
          <w:cantSplit/>
          <w:trHeight w:val="900"/>
        </w:trPr>
        <w:tc>
          <w:tcPr>
            <w:tcW w:w="1824" w:type="dxa"/>
            <w:shd w:val="clear" w:color="auto" w:fill="auto"/>
            <w:hideMark/>
          </w:tcPr>
          <w:p w:rsidR="00712F72" w:rsidRPr="00712F72" w:rsidRDefault="00712F72" w:rsidP="00F6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69" w:type="dxa"/>
            <w:shd w:val="clear" w:color="auto" w:fill="auto"/>
            <w:hideMark/>
          </w:tcPr>
          <w:p w:rsidR="00712F72" w:rsidRPr="00712F72" w:rsidRDefault="00712F72" w:rsidP="00F63ACD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12F72">
              <w:rPr>
                <w:rFonts w:ascii="Times New Roman" w:hAnsi="Times New Roman" w:cs="Times New Roman"/>
                <w:sz w:val="24"/>
                <w:szCs w:val="24"/>
              </w:rPr>
              <w:t>В округ входит часть территории города Олонец:</w:t>
            </w:r>
          </w:p>
          <w:p w:rsidR="00712F72" w:rsidRPr="00712F72" w:rsidRDefault="00712F72" w:rsidP="00F63ACD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12F72">
              <w:rPr>
                <w:rFonts w:ascii="Times New Roman" w:hAnsi="Times New Roman" w:cs="Times New Roman"/>
                <w:sz w:val="24"/>
                <w:szCs w:val="24"/>
              </w:rPr>
              <w:t>улицы: Карла Либкнехта (дома с начала улицы по дом №19), Коммунальная, Лесная, Майская, Привокзальная, Пролетарская, станция Олонец;</w:t>
            </w:r>
          </w:p>
          <w:p w:rsidR="00712F72" w:rsidRPr="00712F72" w:rsidRDefault="00712F72" w:rsidP="00F63ACD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12F72">
              <w:rPr>
                <w:rFonts w:ascii="Times New Roman" w:hAnsi="Times New Roman" w:cs="Times New Roman"/>
                <w:sz w:val="24"/>
                <w:szCs w:val="24"/>
              </w:rPr>
              <w:t>переулки: Железнодорожный, Карла Либкнехта.</w:t>
            </w:r>
          </w:p>
        </w:tc>
        <w:tc>
          <w:tcPr>
            <w:tcW w:w="1552" w:type="dxa"/>
            <w:shd w:val="clear" w:color="auto" w:fill="auto"/>
            <w:hideMark/>
          </w:tcPr>
          <w:p w:rsidR="00712F72" w:rsidRPr="00712F72" w:rsidRDefault="00712F72" w:rsidP="00F6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72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</w:tr>
      <w:tr w:rsidR="00712F72" w:rsidRPr="00712F72" w:rsidTr="00F63ACD">
        <w:trPr>
          <w:cantSplit/>
          <w:trHeight w:val="1200"/>
        </w:trPr>
        <w:tc>
          <w:tcPr>
            <w:tcW w:w="1824" w:type="dxa"/>
            <w:shd w:val="clear" w:color="auto" w:fill="auto"/>
            <w:hideMark/>
          </w:tcPr>
          <w:p w:rsidR="00712F72" w:rsidRPr="00712F72" w:rsidRDefault="00712F72" w:rsidP="00F6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69" w:type="dxa"/>
            <w:shd w:val="clear" w:color="auto" w:fill="auto"/>
            <w:hideMark/>
          </w:tcPr>
          <w:p w:rsidR="00712F72" w:rsidRPr="00712F72" w:rsidRDefault="00712F72" w:rsidP="00F63ACD">
            <w:p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2F72">
              <w:rPr>
                <w:rFonts w:ascii="Times New Roman" w:hAnsi="Times New Roman" w:cs="Times New Roman"/>
                <w:sz w:val="24"/>
                <w:szCs w:val="24"/>
              </w:rPr>
              <w:t>В округ входит деревня Татчелица;</w:t>
            </w:r>
          </w:p>
          <w:p w:rsidR="00712F72" w:rsidRPr="00712F72" w:rsidRDefault="00712F72" w:rsidP="00F63ACD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72" w:rsidRPr="00712F72" w:rsidRDefault="00712F72" w:rsidP="00F63ACD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12F72">
              <w:rPr>
                <w:rFonts w:ascii="Times New Roman" w:hAnsi="Times New Roman" w:cs="Times New Roman"/>
                <w:sz w:val="24"/>
                <w:szCs w:val="24"/>
              </w:rPr>
              <w:t>часть территории города Олонец:</w:t>
            </w:r>
          </w:p>
          <w:p w:rsidR="00712F72" w:rsidRPr="00712F72" w:rsidRDefault="00712F72" w:rsidP="00F63ACD">
            <w:p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2F72">
              <w:rPr>
                <w:rFonts w:ascii="Times New Roman" w:hAnsi="Times New Roman" w:cs="Times New Roman"/>
                <w:sz w:val="24"/>
                <w:szCs w:val="24"/>
              </w:rPr>
              <w:t>улицы: Буденного, Зеленая, Интернациональная, Ключевая, Луначарского, Новая, Октябрьская, Титова;</w:t>
            </w:r>
          </w:p>
          <w:p w:rsidR="00712F72" w:rsidRPr="00712F72" w:rsidRDefault="00712F72" w:rsidP="00F63ACD">
            <w:p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2F72">
              <w:rPr>
                <w:rFonts w:ascii="Times New Roman" w:hAnsi="Times New Roman" w:cs="Times New Roman"/>
                <w:sz w:val="24"/>
                <w:szCs w:val="24"/>
              </w:rPr>
              <w:t xml:space="preserve">переулки: Буденного, </w:t>
            </w:r>
            <w:proofErr w:type="gramStart"/>
            <w:r w:rsidRPr="00712F72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712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2" w:type="dxa"/>
            <w:shd w:val="clear" w:color="auto" w:fill="auto"/>
            <w:hideMark/>
          </w:tcPr>
          <w:p w:rsidR="00712F72" w:rsidRPr="00712F72" w:rsidRDefault="00712F72" w:rsidP="00F6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72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</w:tr>
      <w:tr w:rsidR="00712F72" w:rsidRPr="00712F72" w:rsidTr="00F63ACD">
        <w:trPr>
          <w:cantSplit/>
          <w:trHeight w:val="600"/>
        </w:trPr>
        <w:tc>
          <w:tcPr>
            <w:tcW w:w="1824" w:type="dxa"/>
            <w:shd w:val="clear" w:color="auto" w:fill="auto"/>
            <w:hideMark/>
          </w:tcPr>
          <w:p w:rsidR="00712F72" w:rsidRPr="00712F72" w:rsidRDefault="00712F72" w:rsidP="00F6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269" w:type="dxa"/>
            <w:shd w:val="clear" w:color="auto" w:fill="auto"/>
            <w:hideMark/>
          </w:tcPr>
          <w:p w:rsidR="00712F72" w:rsidRPr="00712F72" w:rsidRDefault="00712F72" w:rsidP="00F63ACD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12F72">
              <w:rPr>
                <w:rFonts w:ascii="Times New Roman" w:hAnsi="Times New Roman" w:cs="Times New Roman"/>
                <w:sz w:val="24"/>
                <w:szCs w:val="24"/>
              </w:rPr>
              <w:t>В округ входит часть территории города Олонец:</w:t>
            </w:r>
          </w:p>
          <w:p w:rsidR="00712F72" w:rsidRPr="00712F72" w:rsidRDefault="00712F72" w:rsidP="00F63ACD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12F72">
              <w:rPr>
                <w:rFonts w:ascii="Times New Roman" w:hAnsi="Times New Roman" w:cs="Times New Roman"/>
                <w:sz w:val="24"/>
                <w:szCs w:val="24"/>
              </w:rPr>
              <w:t>улицы: Заречная, Комсомольская, Набережная, Школьная (дома №№ 3, 3А, 4, 6, 14, 16, 18, 18А, 20, 21, 22А, 23, 25 и 26);</w:t>
            </w:r>
          </w:p>
          <w:p w:rsidR="00712F72" w:rsidRPr="00712F72" w:rsidRDefault="00712F72" w:rsidP="00F63ACD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12F72">
              <w:rPr>
                <w:rFonts w:ascii="Times New Roman" w:hAnsi="Times New Roman" w:cs="Times New Roman"/>
                <w:sz w:val="24"/>
                <w:szCs w:val="24"/>
              </w:rPr>
              <w:t>переулок Набережный.</w:t>
            </w:r>
          </w:p>
        </w:tc>
        <w:tc>
          <w:tcPr>
            <w:tcW w:w="1552" w:type="dxa"/>
            <w:shd w:val="clear" w:color="auto" w:fill="auto"/>
            <w:hideMark/>
          </w:tcPr>
          <w:p w:rsidR="00712F72" w:rsidRPr="00712F72" w:rsidRDefault="00712F72" w:rsidP="00F6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72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</w:tr>
      <w:tr w:rsidR="00712F72" w:rsidRPr="00712F72" w:rsidTr="00F63ACD">
        <w:trPr>
          <w:cantSplit/>
          <w:trHeight w:val="900"/>
        </w:trPr>
        <w:tc>
          <w:tcPr>
            <w:tcW w:w="1824" w:type="dxa"/>
            <w:shd w:val="clear" w:color="auto" w:fill="auto"/>
            <w:hideMark/>
          </w:tcPr>
          <w:p w:rsidR="00712F72" w:rsidRPr="00712F72" w:rsidRDefault="00712F72" w:rsidP="00F6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69" w:type="dxa"/>
            <w:shd w:val="clear" w:color="auto" w:fill="auto"/>
            <w:hideMark/>
          </w:tcPr>
          <w:p w:rsidR="00712F72" w:rsidRPr="00712F72" w:rsidRDefault="00712F72" w:rsidP="00F63ACD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12F72">
              <w:rPr>
                <w:rFonts w:ascii="Times New Roman" w:hAnsi="Times New Roman" w:cs="Times New Roman"/>
                <w:sz w:val="24"/>
                <w:szCs w:val="24"/>
              </w:rPr>
              <w:t>В округ входит часть территории города Олонец:</w:t>
            </w:r>
          </w:p>
          <w:p w:rsidR="00712F72" w:rsidRPr="00712F72" w:rsidRDefault="00712F72" w:rsidP="00F63ACD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12F72">
              <w:rPr>
                <w:rFonts w:ascii="Times New Roman" w:hAnsi="Times New Roman" w:cs="Times New Roman"/>
                <w:sz w:val="24"/>
                <w:szCs w:val="24"/>
              </w:rPr>
              <w:t xml:space="preserve">улицы: </w:t>
            </w:r>
            <w:proofErr w:type="gramStart"/>
            <w:r w:rsidRPr="00712F72">
              <w:rPr>
                <w:rFonts w:ascii="Times New Roman" w:hAnsi="Times New Roman" w:cs="Times New Roman"/>
                <w:sz w:val="24"/>
                <w:szCs w:val="24"/>
              </w:rPr>
              <w:t>Володарского (дома №№ 2, 6, 8, 10, 10Б, 13, 14А, 16, 17, 19, 22, 23, 24, 25, 26, 27, 28, 28А, 28Б, 29, 30, 31, 32, 33, 33А, 35, 37, 41, 41А, 43, 43А, 45, 47, 49, 53, 55 и 56), Партизанская, Садовая, Школьная (дома №№ 9, 11, 17, 19, 29, 29А, 30А, 31 и 32);</w:t>
            </w:r>
            <w:proofErr w:type="gramEnd"/>
          </w:p>
          <w:p w:rsidR="00712F72" w:rsidRPr="00712F72" w:rsidRDefault="00712F72" w:rsidP="00F63ACD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12F72">
              <w:rPr>
                <w:rFonts w:ascii="Times New Roman" w:hAnsi="Times New Roman" w:cs="Times New Roman"/>
                <w:sz w:val="24"/>
                <w:szCs w:val="24"/>
              </w:rPr>
              <w:t>переулок Партизанский.</w:t>
            </w:r>
          </w:p>
        </w:tc>
        <w:tc>
          <w:tcPr>
            <w:tcW w:w="1552" w:type="dxa"/>
            <w:shd w:val="clear" w:color="auto" w:fill="auto"/>
            <w:hideMark/>
          </w:tcPr>
          <w:p w:rsidR="00712F72" w:rsidRPr="00712F72" w:rsidRDefault="00712F72" w:rsidP="00F6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72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</w:tr>
      <w:tr w:rsidR="00712F72" w:rsidRPr="00712F72" w:rsidTr="00F63ACD">
        <w:trPr>
          <w:cantSplit/>
          <w:trHeight w:val="1200"/>
        </w:trPr>
        <w:tc>
          <w:tcPr>
            <w:tcW w:w="1824" w:type="dxa"/>
            <w:shd w:val="clear" w:color="auto" w:fill="auto"/>
            <w:hideMark/>
          </w:tcPr>
          <w:p w:rsidR="00712F72" w:rsidRPr="00712F72" w:rsidRDefault="00712F72" w:rsidP="00F6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69" w:type="dxa"/>
            <w:shd w:val="clear" w:color="auto" w:fill="auto"/>
            <w:hideMark/>
          </w:tcPr>
          <w:p w:rsidR="00712F72" w:rsidRPr="00712F72" w:rsidRDefault="00712F72" w:rsidP="00F63ACD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12F72">
              <w:rPr>
                <w:rFonts w:ascii="Times New Roman" w:hAnsi="Times New Roman" w:cs="Times New Roman"/>
                <w:sz w:val="24"/>
                <w:szCs w:val="24"/>
              </w:rPr>
              <w:t>В округ входит часть территории города Олонец:</w:t>
            </w:r>
          </w:p>
          <w:p w:rsidR="00712F72" w:rsidRPr="00712F72" w:rsidRDefault="00712F72" w:rsidP="00F63ACD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12F72">
              <w:rPr>
                <w:rFonts w:ascii="Times New Roman" w:hAnsi="Times New Roman" w:cs="Times New Roman"/>
                <w:sz w:val="24"/>
                <w:szCs w:val="24"/>
              </w:rPr>
              <w:t>улицы: Володарского (дома №№ 1, 1А, 3, 5, 7, 7А, 9, 11, 11А, 15 и 15А), Егорова, Звездиной, Мичурина, Свободы, Совхозная, Чкалова;</w:t>
            </w:r>
          </w:p>
          <w:p w:rsidR="00712F72" w:rsidRPr="00712F72" w:rsidRDefault="00712F72" w:rsidP="00F63ACD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12F72">
              <w:rPr>
                <w:rFonts w:ascii="Times New Roman" w:hAnsi="Times New Roman" w:cs="Times New Roman"/>
                <w:sz w:val="24"/>
                <w:szCs w:val="24"/>
              </w:rPr>
              <w:t>переулоки: Егорова, Свободы.</w:t>
            </w:r>
          </w:p>
        </w:tc>
        <w:tc>
          <w:tcPr>
            <w:tcW w:w="1552" w:type="dxa"/>
            <w:shd w:val="clear" w:color="auto" w:fill="auto"/>
            <w:hideMark/>
          </w:tcPr>
          <w:p w:rsidR="00712F72" w:rsidRPr="00712F72" w:rsidRDefault="00712F72" w:rsidP="00F6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72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</w:tr>
      <w:tr w:rsidR="00712F72" w:rsidRPr="00712F72" w:rsidTr="00F63ACD">
        <w:trPr>
          <w:cantSplit/>
          <w:trHeight w:val="600"/>
        </w:trPr>
        <w:tc>
          <w:tcPr>
            <w:tcW w:w="1824" w:type="dxa"/>
            <w:shd w:val="clear" w:color="auto" w:fill="auto"/>
            <w:hideMark/>
          </w:tcPr>
          <w:p w:rsidR="00712F72" w:rsidRPr="00712F72" w:rsidRDefault="00712F72" w:rsidP="00F6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69" w:type="dxa"/>
            <w:shd w:val="clear" w:color="auto" w:fill="auto"/>
            <w:hideMark/>
          </w:tcPr>
          <w:p w:rsidR="00712F72" w:rsidRPr="00712F72" w:rsidRDefault="00712F72" w:rsidP="00F6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F72">
              <w:rPr>
                <w:rFonts w:ascii="Times New Roman" w:hAnsi="Times New Roman" w:cs="Times New Roman"/>
                <w:sz w:val="24"/>
                <w:szCs w:val="24"/>
              </w:rPr>
              <w:t>В округ входит деревня Верховье.</w:t>
            </w:r>
          </w:p>
        </w:tc>
        <w:tc>
          <w:tcPr>
            <w:tcW w:w="1552" w:type="dxa"/>
            <w:shd w:val="clear" w:color="auto" w:fill="auto"/>
            <w:hideMark/>
          </w:tcPr>
          <w:p w:rsidR="00712F72" w:rsidRPr="00712F72" w:rsidRDefault="00712F72" w:rsidP="00F6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72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</w:tr>
      <w:tr w:rsidR="00712F72" w:rsidRPr="00712F72" w:rsidTr="00F63ACD">
        <w:trPr>
          <w:cantSplit/>
          <w:trHeight w:val="1800"/>
        </w:trPr>
        <w:tc>
          <w:tcPr>
            <w:tcW w:w="1824" w:type="dxa"/>
            <w:shd w:val="clear" w:color="auto" w:fill="auto"/>
            <w:hideMark/>
          </w:tcPr>
          <w:p w:rsidR="00712F72" w:rsidRPr="00712F72" w:rsidRDefault="00712F72" w:rsidP="00F6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69" w:type="dxa"/>
            <w:shd w:val="clear" w:color="auto" w:fill="auto"/>
            <w:hideMark/>
          </w:tcPr>
          <w:p w:rsidR="00712F72" w:rsidRPr="00712F72" w:rsidRDefault="00712F72" w:rsidP="00F63ACD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12F72">
              <w:rPr>
                <w:rFonts w:ascii="Times New Roman" w:hAnsi="Times New Roman" w:cs="Times New Roman"/>
                <w:sz w:val="24"/>
                <w:szCs w:val="24"/>
              </w:rPr>
              <w:t>В округ входят деревни Путилица и Тахтасово;</w:t>
            </w:r>
          </w:p>
          <w:p w:rsidR="00712F72" w:rsidRPr="00712F72" w:rsidRDefault="00712F72" w:rsidP="00F63ACD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72" w:rsidRPr="00712F72" w:rsidRDefault="00712F72" w:rsidP="00F63ACD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12F72">
              <w:rPr>
                <w:rFonts w:ascii="Times New Roman" w:hAnsi="Times New Roman" w:cs="Times New Roman"/>
                <w:sz w:val="24"/>
                <w:szCs w:val="24"/>
              </w:rPr>
              <w:t>часть территории города Олонец:</w:t>
            </w:r>
          </w:p>
          <w:p w:rsidR="00712F72" w:rsidRPr="00712F72" w:rsidRDefault="00712F72" w:rsidP="00F63ACD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12F72">
              <w:rPr>
                <w:rFonts w:ascii="Times New Roman" w:hAnsi="Times New Roman" w:cs="Times New Roman"/>
                <w:sz w:val="24"/>
                <w:szCs w:val="24"/>
              </w:rPr>
              <w:t>улицы: Молодежная, Онежская, Сортавальская;</w:t>
            </w:r>
          </w:p>
          <w:p w:rsidR="00712F72" w:rsidRPr="00712F72" w:rsidRDefault="00712F72" w:rsidP="00F63ACD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12F72">
              <w:rPr>
                <w:rFonts w:ascii="Times New Roman" w:hAnsi="Times New Roman" w:cs="Times New Roman"/>
                <w:sz w:val="24"/>
                <w:szCs w:val="24"/>
              </w:rPr>
              <w:t>переулки: Загородный, Молодежный, Онежский, Ягодный;</w:t>
            </w:r>
          </w:p>
          <w:p w:rsidR="00712F72" w:rsidRPr="00712F72" w:rsidRDefault="00712F72" w:rsidP="00F63ACD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72" w:rsidRPr="00712F72" w:rsidRDefault="00712F72" w:rsidP="00F63ACD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12F72">
              <w:rPr>
                <w:rFonts w:ascii="Times New Roman" w:hAnsi="Times New Roman" w:cs="Times New Roman"/>
                <w:sz w:val="24"/>
                <w:szCs w:val="24"/>
              </w:rPr>
              <w:t>часть территории деревни Рыпушкалицы:</w:t>
            </w:r>
          </w:p>
          <w:p w:rsidR="00712F72" w:rsidRPr="00712F72" w:rsidRDefault="00712F72" w:rsidP="00F63ACD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12F72">
              <w:rPr>
                <w:rFonts w:ascii="Times New Roman" w:hAnsi="Times New Roman" w:cs="Times New Roman"/>
                <w:sz w:val="24"/>
                <w:szCs w:val="24"/>
              </w:rPr>
              <w:t xml:space="preserve">улицы: </w:t>
            </w:r>
            <w:proofErr w:type="gramStart"/>
            <w:r w:rsidRPr="00712F72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712F72">
              <w:rPr>
                <w:rFonts w:ascii="Times New Roman" w:hAnsi="Times New Roman" w:cs="Times New Roman"/>
                <w:sz w:val="24"/>
                <w:szCs w:val="24"/>
              </w:rPr>
              <w:t>, Луговая, Садовая, Школьная;</w:t>
            </w:r>
          </w:p>
          <w:p w:rsidR="00712F72" w:rsidRPr="00712F72" w:rsidRDefault="00712F72" w:rsidP="00F63ACD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12F72">
              <w:rPr>
                <w:rFonts w:ascii="Times New Roman" w:hAnsi="Times New Roman" w:cs="Times New Roman"/>
                <w:sz w:val="24"/>
                <w:szCs w:val="24"/>
              </w:rPr>
              <w:t>переулок Лесной;</w:t>
            </w:r>
          </w:p>
          <w:p w:rsidR="00712F72" w:rsidRPr="00712F72" w:rsidRDefault="00712F72" w:rsidP="00F63ACD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12F72">
              <w:rPr>
                <w:rFonts w:ascii="Times New Roman" w:hAnsi="Times New Roman" w:cs="Times New Roman"/>
                <w:sz w:val="24"/>
                <w:szCs w:val="24"/>
              </w:rPr>
              <w:t>дома: с дома №1 по дом №29.</w:t>
            </w:r>
          </w:p>
        </w:tc>
        <w:tc>
          <w:tcPr>
            <w:tcW w:w="1552" w:type="dxa"/>
            <w:shd w:val="clear" w:color="auto" w:fill="auto"/>
            <w:hideMark/>
          </w:tcPr>
          <w:p w:rsidR="00712F72" w:rsidRPr="00712F72" w:rsidRDefault="00712F72" w:rsidP="00F6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72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</w:tr>
      <w:tr w:rsidR="00712F72" w:rsidRPr="00712F72" w:rsidTr="00F63ACD">
        <w:trPr>
          <w:cantSplit/>
          <w:trHeight w:val="1528"/>
        </w:trPr>
        <w:tc>
          <w:tcPr>
            <w:tcW w:w="1824" w:type="dxa"/>
            <w:shd w:val="clear" w:color="auto" w:fill="auto"/>
            <w:hideMark/>
          </w:tcPr>
          <w:p w:rsidR="00712F72" w:rsidRPr="00712F72" w:rsidRDefault="00712F72" w:rsidP="00F6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269" w:type="dxa"/>
            <w:shd w:val="clear" w:color="auto" w:fill="auto"/>
            <w:hideMark/>
          </w:tcPr>
          <w:p w:rsidR="00712F72" w:rsidRPr="00712F72" w:rsidRDefault="00712F72" w:rsidP="00F63ACD">
            <w:p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2F72">
              <w:rPr>
                <w:rFonts w:ascii="Times New Roman" w:hAnsi="Times New Roman" w:cs="Times New Roman"/>
                <w:sz w:val="24"/>
                <w:szCs w:val="24"/>
              </w:rPr>
              <w:t>В округ входят деревни Иммалицы и Капшойла, СНТ Ивушка;</w:t>
            </w:r>
          </w:p>
          <w:p w:rsidR="00712F72" w:rsidRPr="00712F72" w:rsidRDefault="00712F72" w:rsidP="00F63ACD">
            <w:p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72" w:rsidRPr="00712F72" w:rsidRDefault="00712F72" w:rsidP="00F63ACD">
            <w:p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2F72">
              <w:rPr>
                <w:rFonts w:ascii="Times New Roman" w:hAnsi="Times New Roman" w:cs="Times New Roman"/>
                <w:sz w:val="24"/>
                <w:szCs w:val="24"/>
              </w:rPr>
              <w:t xml:space="preserve">часть территории деревни Рыпушкалицы: </w:t>
            </w:r>
          </w:p>
          <w:p w:rsidR="00712F72" w:rsidRPr="00712F72" w:rsidRDefault="00712F72" w:rsidP="00F63ACD">
            <w:p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2F72">
              <w:rPr>
                <w:rFonts w:ascii="Times New Roman" w:hAnsi="Times New Roman" w:cs="Times New Roman"/>
                <w:sz w:val="24"/>
                <w:szCs w:val="24"/>
              </w:rPr>
              <w:t xml:space="preserve">улицы: Новая; Полевая </w:t>
            </w:r>
          </w:p>
          <w:p w:rsidR="00712F72" w:rsidRPr="00712F72" w:rsidRDefault="00712F72" w:rsidP="00F63ACD">
            <w:p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2F72">
              <w:rPr>
                <w:rFonts w:ascii="Times New Roman" w:hAnsi="Times New Roman" w:cs="Times New Roman"/>
                <w:sz w:val="24"/>
                <w:szCs w:val="24"/>
              </w:rPr>
              <w:t>дома: с дома № 30 до конца нумерации.</w:t>
            </w:r>
          </w:p>
        </w:tc>
        <w:tc>
          <w:tcPr>
            <w:tcW w:w="1552" w:type="dxa"/>
            <w:shd w:val="clear" w:color="auto" w:fill="auto"/>
            <w:hideMark/>
          </w:tcPr>
          <w:p w:rsidR="00712F72" w:rsidRPr="00712F72" w:rsidRDefault="00712F72" w:rsidP="00F63ACD">
            <w:pPr>
              <w:ind w:left="317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72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</w:tr>
    </w:tbl>
    <w:p w:rsidR="00712F72" w:rsidRPr="00712F72" w:rsidRDefault="00712F72" w:rsidP="00916A6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712F72" w:rsidRPr="00712F72" w:rsidSect="00696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0787F"/>
    <w:multiLevelType w:val="hybridMultilevel"/>
    <w:tmpl w:val="AB98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71FC"/>
    <w:rsid w:val="00097E5D"/>
    <w:rsid w:val="000C3357"/>
    <w:rsid w:val="00126E3D"/>
    <w:rsid w:val="00186C1B"/>
    <w:rsid w:val="001E5039"/>
    <w:rsid w:val="001F5E94"/>
    <w:rsid w:val="002315DA"/>
    <w:rsid w:val="00293A4D"/>
    <w:rsid w:val="002A2D9F"/>
    <w:rsid w:val="00321003"/>
    <w:rsid w:val="003275C3"/>
    <w:rsid w:val="003A68F1"/>
    <w:rsid w:val="004071FC"/>
    <w:rsid w:val="0048459C"/>
    <w:rsid w:val="004B0E67"/>
    <w:rsid w:val="004B2AD7"/>
    <w:rsid w:val="004C3109"/>
    <w:rsid w:val="0058559C"/>
    <w:rsid w:val="00600F6F"/>
    <w:rsid w:val="0061338E"/>
    <w:rsid w:val="00672CAD"/>
    <w:rsid w:val="00696A72"/>
    <w:rsid w:val="006B5CCA"/>
    <w:rsid w:val="00712F72"/>
    <w:rsid w:val="00714383"/>
    <w:rsid w:val="007657B3"/>
    <w:rsid w:val="007D67F5"/>
    <w:rsid w:val="00916A66"/>
    <w:rsid w:val="009F2250"/>
    <w:rsid w:val="00A058D7"/>
    <w:rsid w:val="00AC0FBD"/>
    <w:rsid w:val="00B126DE"/>
    <w:rsid w:val="00BD1387"/>
    <w:rsid w:val="00BE5C54"/>
    <w:rsid w:val="00BF282D"/>
    <w:rsid w:val="00C55F39"/>
    <w:rsid w:val="00D35100"/>
    <w:rsid w:val="00D366ED"/>
    <w:rsid w:val="00D649D1"/>
    <w:rsid w:val="00D7033C"/>
    <w:rsid w:val="00D71EBB"/>
    <w:rsid w:val="00E63594"/>
    <w:rsid w:val="00E67CBF"/>
    <w:rsid w:val="00E8630D"/>
    <w:rsid w:val="00EF6FE2"/>
    <w:rsid w:val="00F94861"/>
    <w:rsid w:val="00FD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CC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16A6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B2AD7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097E5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097E5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Васильевна</cp:lastModifiedBy>
  <cp:revision>39</cp:revision>
  <cp:lastPrinted>2022-04-25T08:12:00Z</cp:lastPrinted>
  <dcterms:created xsi:type="dcterms:W3CDTF">2015-03-20T17:31:00Z</dcterms:created>
  <dcterms:modified xsi:type="dcterms:W3CDTF">2022-04-25T08:13:00Z</dcterms:modified>
</cp:coreProperties>
</file>