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4" w:rsidRDefault="00E406F4" w:rsidP="00E406F4">
      <w:pPr>
        <w:ind w:firstLine="0"/>
      </w:pPr>
    </w:p>
    <w:p w:rsidR="00E406F4" w:rsidRPr="005A3C18" w:rsidRDefault="005A3C18" w:rsidP="005A3C18">
      <w:pPr>
        <w:ind w:left="-284" w:firstLine="0"/>
        <w:jc w:val="center"/>
        <w:rPr>
          <w:sz w:val="28"/>
          <w:szCs w:val="28"/>
        </w:rPr>
      </w:pPr>
      <w:r w:rsidRPr="005A3C18">
        <w:rPr>
          <w:sz w:val="28"/>
          <w:szCs w:val="28"/>
        </w:rPr>
        <w:t>Результаты аукциона.</w:t>
      </w:r>
    </w:p>
    <w:p w:rsidR="005A3C18" w:rsidRDefault="005A3C18" w:rsidP="005A3C18">
      <w:pPr>
        <w:widowControl w:val="0"/>
        <w:snapToGrid w:val="0"/>
        <w:spacing w:line="276" w:lineRule="auto"/>
        <w:ind w:firstLine="0"/>
      </w:pPr>
    </w:p>
    <w:p w:rsidR="005A3C18" w:rsidRDefault="005A3C18" w:rsidP="005A3C18">
      <w:pPr>
        <w:widowControl w:val="0"/>
        <w:snapToGrid w:val="0"/>
        <w:spacing w:line="276" w:lineRule="auto"/>
        <w:ind w:firstLine="0"/>
        <w:rPr>
          <w:sz w:val="28"/>
          <w:szCs w:val="28"/>
          <w:lang w:eastAsia="ar-SA"/>
        </w:rPr>
      </w:pPr>
      <w:r>
        <w:t xml:space="preserve">     </w:t>
      </w:r>
      <w:r>
        <w:rPr>
          <w:sz w:val="28"/>
          <w:szCs w:val="28"/>
          <w:lang w:eastAsia="ar-SA"/>
        </w:rPr>
        <w:t xml:space="preserve">Аукцион по лоту № 1- </w:t>
      </w:r>
      <w:r w:rsidRPr="005A3C18">
        <w:rPr>
          <w:sz w:val="28"/>
          <w:szCs w:val="28"/>
          <w:lang w:eastAsia="ar-SA"/>
        </w:rPr>
        <w:t>земельн</w:t>
      </w:r>
      <w:r>
        <w:rPr>
          <w:sz w:val="28"/>
          <w:szCs w:val="28"/>
          <w:lang w:eastAsia="ar-SA"/>
        </w:rPr>
        <w:t xml:space="preserve">ый </w:t>
      </w:r>
      <w:r w:rsidRPr="005A3C18">
        <w:rPr>
          <w:sz w:val="28"/>
          <w:szCs w:val="28"/>
          <w:lang w:eastAsia="ar-SA"/>
        </w:rPr>
        <w:t>участ</w:t>
      </w:r>
      <w:r>
        <w:rPr>
          <w:sz w:val="28"/>
          <w:szCs w:val="28"/>
          <w:lang w:eastAsia="ar-SA"/>
        </w:rPr>
        <w:t>о</w:t>
      </w:r>
      <w:r w:rsidRPr="005A3C18">
        <w:rPr>
          <w:sz w:val="28"/>
          <w:szCs w:val="28"/>
          <w:lang w:eastAsia="ar-SA"/>
        </w:rPr>
        <w:t xml:space="preserve">к из земель населенных пунктов, кадастровый номер 10:14:0010107:8, </w:t>
      </w:r>
      <w:r>
        <w:rPr>
          <w:sz w:val="28"/>
          <w:szCs w:val="28"/>
          <w:lang w:eastAsia="ar-SA"/>
        </w:rPr>
        <w:t>п</w:t>
      </w:r>
      <w:r w:rsidRPr="005A3C18">
        <w:rPr>
          <w:sz w:val="28"/>
          <w:szCs w:val="28"/>
          <w:lang w:eastAsia="ar-SA"/>
        </w:rPr>
        <w:t>лощадь земельного участка: 933,0 кв. м.</w:t>
      </w:r>
      <w:r>
        <w:rPr>
          <w:sz w:val="28"/>
          <w:szCs w:val="28"/>
          <w:lang w:eastAsia="ar-SA"/>
        </w:rPr>
        <w:t xml:space="preserve">, </w:t>
      </w:r>
      <w:r w:rsidRPr="005A3C18">
        <w:rPr>
          <w:sz w:val="28"/>
          <w:szCs w:val="28"/>
          <w:lang w:eastAsia="ar-SA"/>
        </w:rPr>
        <w:t xml:space="preserve">расположенный по адресу: Российская Федерация, Республика Карелия, </w:t>
      </w:r>
      <w:proofErr w:type="spellStart"/>
      <w:r w:rsidRPr="005A3C18">
        <w:rPr>
          <w:sz w:val="28"/>
          <w:szCs w:val="28"/>
          <w:lang w:eastAsia="ar-SA"/>
        </w:rPr>
        <w:t>Олонецкий</w:t>
      </w:r>
      <w:proofErr w:type="spellEnd"/>
      <w:r w:rsidRPr="005A3C18">
        <w:rPr>
          <w:sz w:val="28"/>
          <w:szCs w:val="28"/>
          <w:lang w:eastAsia="ar-SA"/>
        </w:rPr>
        <w:t xml:space="preserve"> национальный муниципальный район, </w:t>
      </w:r>
      <w:proofErr w:type="spellStart"/>
      <w:r w:rsidRPr="005A3C18">
        <w:rPr>
          <w:sz w:val="28"/>
          <w:szCs w:val="28"/>
          <w:lang w:eastAsia="ar-SA"/>
        </w:rPr>
        <w:t>Олонецкое</w:t>
      </w:r>
      <w:proofErr w:type="spellEnd"/>
      <w:r w:rsidRPr="005A3C18">
        <w:rPr>
          <w:sz w:val="28"/>
          <w:szCs w:val="28"/>
          <w:lang w:eastAsia="ar-SA"/>
        </w:rPr>
        <w:t xml:space="preserve"> городское поселение, г. Олонец, ул. Майская, земельный участок № 2, вид разрешенного использования – для эксплуатации жилого дома, территориальная зона (Ж-2) – зона застройки </w:t>
      </w:r>
      <w:proofErr w:type="spellStart"/>
      <w:r w:rsidRPr="005A3C18">
        <w:rPr>
          <w:sz w:val="28"/>
          <w:szCs w:val="28"/>
          <w:lang w:eastAsia="ar-SA"/>
        </w:rPr>
        <w:t>среднеэтажными</w:t>
      </w:r>
      <w:proofErr w:type="spellEnd"/>
      <w:r w:rsidRPr="005A3C18">
        <w:rPr>
          <w:sz w:val="28"/>
          <w:szCs w:val="28"/>
          <w:lang w:eastAsia="ar-SA"/>
        </w:rPr>
        <w:t xml:space="preserve"> жилыми домами</w:t>
      </w:r>
      <w:r>
        <w:rPr>
          <w:sz w:val="28"/>
          <w:szCs w:val="28"/>
          <w:lang w:eastAsia="ar-SA"/>
        </w:rPr>
        <w:t xml:space="preserve">, признан несостоявшимся виду подачи </w:t>
      </w:r>
      <w:r w:rsidRPr="005A3C18">
        <w:rPr>
          <w:sz w:val="28"/>
          <w:szCs w:val="28"/>
          <w:lang w:eastAsia="ar-SA"/>
        </w:rPr>
        <w:t>только одн</w:t>
      </w:r>
      <w:r>
        <w:rPr>
          <w:sz w:val="28"/>
          <w:szCs w:val="28"/>
          <w:lang w:eastAsia="ar-SA"/>
        </w:rPr>
        <w:t>ой</w:t>
      </w:r>
      <w:r w:rsidRPr="005A3C18">
        <w:rPr>
          <w:sz w:val="28"/>
          <w:szCs w:val="28"/>
          <w:lang w:eastAsia="ar-SA"/>
        </w:rPr>
        <w:t xml:space="preserve"> заяв</w:t>
      </w:r>
      <w:r>
        <w:rPr>
          <w:sz w:val="28"/>
          <w:szCs w:val="28"/>
          <w:lang w:eastAsia="ar-SA"/>
        </w:rPr>
        <w:t xml:space="preserve">ки. </w:t>
      </w:r>
    </w:p>
    <w:p w:rsidR="005A3C18" w:rsidRPr="005A3C18" w:rsidRDefault="005A3C18" w:rsidP="005A3C18">
      <w:pPr>
        <w:widowControl w:val="0"/>
        <w:snapToGrid w:val="0"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единственным участником заключен договор купли-продажи земельного участка по начальной цене - </w:t>
      </w:r>
      <w:r w:rsidRPr="005A3C18">
        <w:rPr>
          <w:sz w:val="28"/>
          <w:szCs w:val="28"/>
          <w:lang w:eastAsia="ar-SA"/>
        </w:rPr>
        <w:t xml:space="preserve">193131,0 руб. </w:t>
      </w:r>
    </w:p>
    <w:p w:rsidR="005A3C18" w:rsidRDefault="005A3C18" w:rsidP="005A3C18">
      <w:pPr>
        <w:widowControl w:val="0"/>
        <w:snapToGrid w:val="0"/>
        <w:spacing w:line="276" w:lineRule="auto"/>
        <w:rPr>
          <w:sz w:val="28"/>
          <w:szCs w:val="28"/>
          <w:lang w:eastAsia="ar-SA"/>
        </w:rPr>
      </w:pPr>
    </w:p>
    <w:p w:rsidR="005A3C18" w:rsidRPr="005A3C18" w:rsidRDefault="005A3C18" w:rsidP="005A3C18">
      <w:pPr>
        <w:widowControl w:val="0"/>
        <w:snapToGrid w:val="0"/>
        <w:spacing w:line="276" w:lineRule="auto"/>
        <w:rPr>
          <w:sz w:val="28"/>
          <w:szCs w:val="28"/>
          <w:lang w:eastAsia="ar-SA"/>
        </w:rPr>
      </w:pPr>
      <w:r w:rsidRPr="005A3C18">
        <w:rPr>
          <w:sz w:val="28"/>
          <w:szCs w:val="28"/>
          <w:lang w:eastAsia="ar-SA"/>
        </w:rPr>
        <w:t xml:space="preserve">Аукцион по лоту № </w:t>
      </w:r>
      <w:r>
        <w:rPr>
          <w:sz w:val="28"/>
          <w:szCs w:val="28"/>
          <w:lang w:eastAsia="ar-SA"/>
        </w:rPr>
        <w:t xml:space="preserve">2 – </w:t>
      </w:r>
      <w:r w:rsidRPr="005A3C18">
        <w:rPr>
          <w:sz w:val="28"/>
          <w:szCs w:val="28"/>
          <w:lang w:eastAsia="ar-SA"/>
        </w:rPr>
        <w:t>земельн</w:t>
      </w:r>
      <w:r>
        <w:rPr>
          <w:sz w:val="28"/>
          <w:szCs w:val="28"/>
          <w:lang w:eastAsia="ar-SA"/>
        </w:rPr>
        <w:t xml:space="preserve">ый </w:t>
      </w:r>
      <w:r w:rsidRPr="005A3C18">
        <w:rPr>
          <w:sz w:val="28"/>
          <w:szCs w:val="28"/>
          <w:lang w:eastAsia="ar-SA"/>
        </w:rPr>
        <w:t>участ</w:t>
      </w:r>
      <w:r>
        <w:rPr>
          <w:sz w:val="28"/>
          <w:szCs w:val="28"/>
          <w:lang w:eastAsia="ar-SA"/>
        </w:rPr>
        <w:t>о</w:t>
      </w:r>
      <w:r w:rsidRPr="005A3C18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 xml:space="preserve"> </w:t>
      </w:r>
      <w:r w:rsidRPr="005A3C18">
        <w:rPr>
          <w:sz w:val="28"/>
          <w:szCs w:val="28"/>
          <w:lang w:eastAsia="ar-SA"/>
        </w:rPr>
        <w:t xml:space="preserve">из земель населенных пунктов, кадастровый номер 10:14:0010112:47, расположенный по адресу: Российская Федерация, Республика Карелия, </w:t>
      </w:r>
      <w:proofErr w:type="spellStart"/>
      <w:r w:rsidRPr="005A3C18">
        <w:rPr>
          <w:sz w:val="28"/>
          <w:szCs w:val="28"/>
          <w:lang w:eastAsia="ar-SA"/>
        </w:rPr>
        <w:t>Олонецкий</w:t>
      </w:r>
      <w:proofErr w:type="spellEnd"/>
      <w:r w:rsidRPr="005A3C18">
        <w:rPr>
          <w:sz w:val="28"/>
          <w:szCs w:val="28"/>
          <w:lang w:eastAsia="ar-SA"/>
        </w:rPr>
        <w:t xml:space="preserve"> национальный муниципальный район, </w:t>
      </w:r>
      <w:proofErr w:type="spellStart"/>
      <w:r w:rsidRPr="005A3C18">
        <w:rPr>
          <w:sz w:val="28"/>
          <w:szCs w:val="28"/>
          <w:lang w:eastAsia="ar-SA"/>
        </w:rPr>
        <w:t>Олонецкое</w:t>
      </w:r>
      <w:proofErr w:type="spellEnd"/>
      <w:r w:rsidRPr="005A3C18">
        <w:rPr>
          <w:sz w:val="28"/>
          <w:szCs w:val="28"/>
          <w:lang w:eastAsia="ar-SA"/>
        </w:rPr>
        <w:t xml:space="preserve"> городское поселение, г. Олонец, ул. Октябрьская, земельный участок № 5, вид разрешенного использования – для индивидуального жилищного строительства, территориальная зона (Ж-1И) – зона застройки индивидуальными жилыми домами в исторической части</w:t>
      </w:r>
      <w:r>
        <w:rPr>
          <w:sz w:val="28"/>
          <w:szCs w:val="28"/>
          <w:lang w:eastAsia="ar-SA"/>
        </w:rPr>
        <w:t>, п</w:t>
      </w:r>
      <w:r w:rsidRPr="005A3C18">
        <w:rPr>
          <w:sz w:val="28"/>
          <w:szCs w:val="28"/>
          <w:lang w:eastAsia="ar-SA"/>
        </w:rPr>
        <w:t>лощадь земельного участка: 2410,0 кв. м.</w:t>
      </w:r>
      <w:r>
        <w:rPr>
          <w:sz w:val="28"/>
          <w:szCs w:val="28"/>
          <w:lang w:eastAsia="ar-SA"/>
        </w:rPr>
        <w:t xml:space="preserve"> признан несостоявшимся в в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иду отсутствия заявок. </w:t>
      </w:r>
      <w:r w:rsidRPr="005A3C18">
        <w:rPr>
          <w:sz w:val="28"/>
          <w:szCs w:val="28"/>
          <w:lang w:eastAsia="ar-SA"/>
        </w:rPr>
        <w:t xml:space="preserve"> </w:t>
      </w:r>
    </w:p>
    <w:p w:rsidR="005A3C18" w:rsidRDefault="005A3C18" w:rsidP="001D05FF">
      <w:pPr>
        <w:widowControl w:val="0"/>
        <w:snapToGrid w:val="0"/>
        <w:spacing w:line="276" w:lineRule="auto"/>
        <w:rPr>
          <w:sz w:val="28"/>
          <w:szCs w:val="28"/>
          <w:lang w:eastAsia="ar-SA"/>
        </w:rPr>
      </w:pPr>
    </w:p>
    <w:p w:rsidR="00111E4D" w:rsidRDefault="00111E4D" w:rsidP="00977F4D">
      <w:pPr>
        <w:spacing w:line="276" w:lineRule="auto"/>
        <w:jc w:val="right"/>
      </w:pPr>
    </w:p>
    <w:p w:rsidR="00977F4D" w:rsidRPr="00FB7A74" w:rsidRDefault="00977F4D">
      <w:pPr>
        <w:spacing w:line="276" w:lineRule="auto"/>
        <w:ind w:firstLine="0"/>
        <w:jc w:val="left"/>
        <w:rPr>
          <w:sz w:val="20"/>
          <w:szCs w:val="20"/>
        </w:rPr>
      </w:pPr>
    </w:p>
    <w:sectPr w:rsidR="00977F4D" w:rsidRPr="00FB7A74" w:rsidSect="00FB7A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582"/>
    <w:multiLevelType w:val="hybridMultilevel"/>
    <w:tmpl w:val="DCBE1AFE"/>
    <w:lvl w:ilvl="0" w:tplc="1CC64D10">
      <w:start w:val="1"/>
      <w:numFmt w:val="decimal"/>
      <w:lvlText w:val="%1."/>
      <w:lvlJc w:val="left"/>
      <w:pPr>
        <w:ind w:left="1146" w:hanging="72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2"/>
    <w:rsid w:val="000A4EDD"/>
    <w:rsid w:val="00111E4D"/>
    <w:rsid w:val="001574CB"/>
    <w:rsid w:val="001D05FF"/>
    <w:rsid w:val="002707A8"/>
    <w:rsid w:val="003B3B06"/>
    <w:rsid w:val="003F1BB7"/>
    <w:rsid w:val="0043600C"/>
    <w:rsid w:val="00437F56"/>
    <w:rsid w:val="00497862"/>
    <w:rsid w:val="005466B2"/>
    <w:rsid w:val="005A3C18"/>
    <w:rsid w:val="00600A37"/>
    <w:rsid w:val="00694D8A"/>
    <w:rsid w:val="006A7FC6"/>
    <w:rsid w:val="007402A6"/>
    <w:rsid w:val="0075017F"/>
    <w:rsid w:val="007C5B19"/>
    <w:rsid w:val="007E030A"/>
    <w:rsid w:val="008C695A"/>
    <w:rsid w:val="008E0C82"/>
    <w:rsid w:val="00956BBA"/>
    <w:rsid w:val="009733A1"/>
    <w:rsid w:val="00977F4D"/>
    <w:rsid w:val="009C40BA"/>
    <w:rsid w:val="00A27765"/>
    <w:rsid w:val="00A55723"/>
    <w:rsid w:val="00A72334"/>
    <w:rsid w:val="00B12BF6"/>
    <w:rsid w:val="00BA6376"/>
    <w:rsid w:val="00BC5CC1"/>
    <w:rsid w:val="00C07B55"/>
    <w:rsid w:val="00D96289"/>
    <w:rsid w:val="00E406F4"/>
    <w:rsid w:val="00E767B4"/>
    <w:rsid w:val="00EF5F5E"/>
    <w:rsid w:val="00FB1477"/>
    <w:rsid w:val="00FB7A74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6B2"/>
    <w:rPr>
      <w:color w:val="0000FF"/>
      <w:u w:val="single"/>
    </w:rPr>
  </w:style>
  <w:style w:type="paragraph" w:customStyle="1" w:styleId="ConsPlusNonformat">
    <w:name w:val="ConsPlusNonformat"/>
    <w:uiPriority w:val="99"/>
    <w:rsid w:val="00973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6B2"/>
    <w:rPr>
      <w:color w:val="0000FF"/>
      <w:u w:val="single"/>
    </w:rPr>
  </w:style>
  <w:style w:type="paragraph" w:customStyle="1" w:styleId="ConsPlusNonformat">
    <w:name w:val="ConsPlusNonformat"/>
    <w:uiPriority w:val="99"/>
    <w:rsid w:val="00973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2022-06-15T07:27:00Z</cp:lastPrinted>
  <dcterms:created xsi:type="dcterms:W3CDTF">2022-11-21T15:42:00Z</dcterms:created>
  <dcterms:modified xsi:type="dcterms:W3CDTF">2022-11-21T15:42:00Z</dcterms:modified>
</cp:coreProperties>
</file>