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49098A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6" o:title=""/>
            <w10:wrap type="topAndBottom" anchorx="page"/>
          </v:shape>
          <o:OLEObject Type="Embed" ProgID="Word.Picture.8" ShapeID="_x0000_s1026" DrawAspect="Content" ObjectID="_1736841464" r:id="rId7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CF6A40" w:rsidRDefault="0097489E">
      <w:pPr>
        <w:rPr>
          <w:sz w:val="28"/>
          <w:szCs w:val="28"/>
        </w:rPr>
      </w:pPr>
    </w:p>
    <w:p w:rsidR="0097489E" w:rsidRPr="0049098A" w:rsidRDefault="0097489E">
      <w:pPr>
        <w:rPr>
          <w:sz w:val="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49098A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49098A">
        <w:rPr>
          <w:szCs w:val="24"/>
        </w:rPr>
        <w:t>1</w:t>
      </w:r>
      <w:r w:rsidR="00A83F90" w:rsidRPr="00C00C55">
        <w:rPr>
          <w:szCs w:val="24"/>
        </w:rPr>
        <w:t xml:space="preserve"> </w:t>
      </w:r>
      <w:r w:rsidR="0049098A">
        <w:rPr>
          <w:szCs w:val="24"/>
        </w:rPr>
        <w:t>феврал</w:t>
      </w:r>
      <w:r w:rsidR="00A83F90" w:rsidRPr="00C00C55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FD71D7">
        <w:rPr>
          <w:szCs w:val="24"/>
        </w:rPr>
        <w:t>3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</w:t>
      </w:r>
      <w:r w:rsidR="0049098A">
        <w:rPr>
          <w:szCs w:val="24"/>
        </w:rPr>
        <w:t xml:space="preserve">       </w:t>
      </w:r>
      <w:r w:rsidR="00A83F90" w:rsidRPr="00C00C55">
        <w:rPr>
          <w:szCs w:val="24"/>
        </w:rPr>
        <w:t xml:space="preserve">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49098A">
        <w:rPr>
          <w:szCs w:val="24"/>
        </w:rPr>
        <w:t>3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49098A">
      <w:pPr>
        <w:rPr>
          <w:szCs w:val="24"/>
        </w:rPr>
      </w:pPr>
    </w:p>
    <w:p w:rsidR="0049098A" w:rsidRPr="0049098A" w:rsidRDefault="0049098A" w:rsidP="0049098A">
      <w:pPr>
        <w:suppressAutoHyphens/>
        <w:ind w:right="5386"/>
        <w:jc w:val="both"/>
        <w:rPr>
          <w:rFonts w:eastAsia="Times New Roman" w:cs="Times New Roman"/>
          <w:szCs w:val="24"/>
          <w:lang w:eastAsia="ru-RU"/>
        </w:rPr>
      </w:pPr>
      <w:r w:rsidRPr="0049098A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условно-разрешенного вида использования земельного участка с кадастровым номером 10:14:0050105:385</w:t>
      </w:r>
    </w:p>
    <w:p w:rsidR="0049098A" w:rsidRPr="0049098A" w:rsidRDefault="0049098A" w:rsidP="0049098A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49098A" w:rsidRDefault="0049098A" w:rsidP="0049098A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49098A" w:rsidRPr="0049098A" w:rsidRDefault="0049098A" w:rsidP="0049098A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49098A">
        <w:rPr>
          <w:rFonts w:eastAsia="Times New Roman" w:cs="Times New Roman"/>
          <w:szCs w:val="24"/>
          <w:lang w:eastAsia="ru-RU"/>
        </w:rPr>
        <w:t>В соответствии с п. 4 ч.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49098A">
        <w:rPr>
          <w:rFonts w:eastAsia="Times New Roman" w:cs="Times New Roman"/>
          <w:szCs w:val="24"/>
          <w:lang w:eastAsia="ru-RU"/>
        </w:rPr>
        <w:t>1 ст. 14 Федерального закона от 06.10.2003 № 131-ФЗ «Об общих принципах организации местного самоуправления в Российской Федерации», п. 20 ст. 7 Устава Олонецкого национального муниципального района</w:t>
      </w:r>
      <w:r w:rsidRPr="0049098A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49098A">
        <w:rPr>
          <w:rFonts w:eastAsia="Times New Roman" w:cs="Times New Roman"/>
          <w:szCs w:val="24"/>
          <w:lang w:eastAsia="ru-RU"/>
        </w:rPr>
        <w:t>решением Олонецкого районного Совета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Ильинского сельского поселения</w:t>
      </w:r>
      <w:proofErr w:type="gramEnd"/>
      <w:r w:rsidRPr="0049098A">
        <w:rPr>
          <w:rFonts w:eastAsia="Times New Roman" w:cs="Times New Roman"/>
          <w:szCs w:val="24"/>
          <w:lang w:eastAsia="ru-RU"/>
        </w:rPr>
        <w:t xml:space="preserve">, </w:t>
      </w:r>
      <w:proofErr w:type="gramStart"/>
      <w:r w:rsidRPr="0049098A">
        <w:rPr>
          <w:rFonts w:eastAsia="Times New Roman" w:cs="Times New Roman"/>
          <w:szCs w:val="24"/>
          <w:lang w:eastAsia="ru-RU"/>
        </w:rPr>
        <w:t>утвержденны</w:t>
      </w:r>
      <w:r>
        <w:rPr>
          <w:rFonts w:eastAsia="Times New Roman" w:cs="Times New Roman"/>
          <w:szCs w:val="24"/>
          <w:lang w:eastAsia="ru-RU"/>
        </w:rPr>
        <w:t>ми</w:t>
      </w:r>
      <w:proofErr w:type="gramEnd"/>
      <w:r w:rsidRPr="0049098A">
        <w:rPr>
          <w:rFonts w:eastAsia="Times New Roman" w:cs="Times New Roman"/>
          <w:szCs w:val="24"/>
          <w:lang w:eastAsia="ru-RU"/>
        </w:rPr>
        <w:t xml:space="preserve"> решением Олонецкого районного Совета от 30.11.2022 № 71,</w:t>
      </w:r>
    </w:p>
    <w:p w:rsidR="0049098A" w:rsidRPr="0049098A" w:rsidRDefault="0049098A" w:rsidP="0049098A">
      <w:pPr>
        <w:jc w:val="both"/>
        <w:rPr>
          <w:rFonts w:eastAsia="Times New Roman" w:cs="Times New Roman"/>
          <w:szCs w:val="24"/>
          <w:lang w:eastAsia="x-none"/>
        </w:rPr>
      </w:pPr>
    </w:p>
    <w:p w:rsidR="0049098A" w:rsidRPr="0049098A" w:rsidRDefault="0049098A" w:rsidP="0049098A">
      <w:pPr>
        <w:jc w:val="center"/>
        <w:rPr>
          <w:rFonts w:eastAsia="Times New Roman" w:cs="Times New Roman"/>
          <w:szCs w:val="24"/>
          <w:lang w:eastAsia="x-none"/>
        </w:rPr>
      </w:pPr>
      <w:r w:rsidRPr="0049098A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49098A">
        <w:rPr>
          <w:rFonts w:eastAsia="Times New Roman" w:cs="Times New Roman"/>
          <w:szCs w:val="24"/>
          <w:lang w:eastAsia="x-none"/>
        </w:rPr>
        <w:t xml:space="preserve"> ю</w:t>
      </w:r>
      <w:r w:rsidRPr="0049098A">
        <w:rPr>
          <w:rFonts w:eastAsia="Times New Roman" w:cs="Times New Roman"/>
          <w:szCs w:val="24"/>
          <w:lang w:val="x-none" w:eastAsia="x-none"/>
        </w:rPr>
        <w:t>:</w:t>
      </w:r>
    </w:p>
    <w:p w:rsidR="0049098A" w:rsidRPr="0049098A" w:rsidRDefault="0049098A" w:rsidP="0049098A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49098A">
        <w:rPr>
          <w:rFonts w:eastAsia="Times New Roman" w:cs="Times New Roman"/>
          <w:szCs w:val="24"/>
          <w:lang w:eastAsia="ru-RU"/>
        </w:rPr>
        <w:t xml:space="preserve">1. </w:t>
      </w:r>
      <w:r w:rsidRPr="0049098A">
        <w:rPr>
          <w:rFonts w:eastAsia="Times New Roman" w:cs="Times New Roman"/>
          <w:szCs w:val="24"/>
          <w:lang w:eastAsia="ru-RU"/>
        </w:rPr>
        <w:tab/>
      </w:r>
      <w:r w:rsidRPr="0049098A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49098A" w:rsidRPr="0049098A" w:rsidRDefault="0049098A" w:rsidP="0049098A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9098A">
        <w:rPr>
          <w:rFonts w:eastAsia="Times New Roman" w:cs="Times New Roman"/>
          <w:szCs w:val="24"/>
          <w:lang w:eastAsia="ru-RU"/>
        </w:rPr>
        <w:t xml:space="preserve">2. </w:t>
      </w:r>
      <w:r w:rsidRPr="0049098A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49098A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49098A" w:rsidRPr="0049098A" w:rsidRDefault="0049098A" w:rsidP="0049098A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9098A">
        <w:rPr>
          <w:rFonts w:eastAsia="Times New Roman" w:cs="Times New Roman"/>
          <w:szCs w:val="24"/>
          <w:lang w:eastAsia="ru-RU"/>
        </w:rPr>
        <w:t>3.</w:t>
      </w:r>
      <w:r w:rsidRPr="0049098A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49098A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49098A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49098A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49098A">
        <w:rPr>
          <w:rFonts w:eastAsia="Times New Roman" w:cs="Times New Roman"/>
          <w:szCs w:val="24"/>
          <w:lang w:eastAsia="ru-RU"/>
        </w:rPr>
        <w:t>начальника отдела по распоряжению имуществом архитектуры и градостроительства УЭР Олонецкого района (Т.</w:t>
      </w:r>
      <w:r>
        <w:rPr>
          <w:rFonts w:eastAsia="Times New Roman" w:cs="Times New Roman"/>
          <w:szCs w:val="24"/>
          <w:lang w:eastAsia="ru-RU"/>
        </w:rPr>
        <w:t> </w:t>
      </w:r>
      <w:r w:rsidRPr="0049098A">
        <w:rPr>
          <w:rFonts w:eastAsia="Times New Roman" w:cs="Times New Roman"/>
          <w:szCs w:val="24"/>
          <w:lang w:eastAsia="ru-RU"/>
        </w:rPr>
        <w:t>Калашникова).</w:t>
      </w:r>
    </w:p>
    <w:p w:rsidR="0049098A" w:rsidRPr="0049098A" w:rsidRDefault="0049098A" w:rsidP="0049098A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9098A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49098A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в форме публичных слушаний на </w:t>
      </w:r>
      <w:r w:rsidRPr="0049098A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proofErr w:type="spellStart"/>
      <w:r w:rsidRPr="0049098A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49098A">
        <w:rPr>
          <w:rFonts w:eastAsia="Times New Roman" w:cs="Times New Roman"/>
          <w:szCs w:val="24"/>
          <w:lang w:eastAsia="ru-RU"/>
        </w:rPr>
        <w:t>-</w:t>
      </w:r>
      <w:r w:rsidRPr="0049098A">
        <w:rPr>
          <w:rFonts w:eastAsia="Times New Roman" w:cs="Times New Roman"/>
          <w:szCs w:val="24"/>
          <w:lang w:val="en-US" w:eastAsia="ru-RU"/>
        </w:rPr>
        <w:t>rayon</w:t>
      </w:r>
      <w:r w:rsidRPr="0049098A">
        <w:rPr>
          <w:rFonts w:eastAsia="Times New Roman" w:cs="Times New Roman"/>
          <w:szCs w:val="24"/>
          <w:lang w:eastAsia="ru-RU"/>
        </w:rPr>
        <w:t>.</w:t>
      </w:r>
      <w:proofErr w:type="spellStart"/>
      <w:r w:rsidRPr="0049098A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49098A">
        <w:rPr>
          <w:rFonts w:eastAsia="Times New Roman" w:cs="Times New Roman"/>
          <w:szCs w:val="24"/>
          <w:lang w:eastAsia="ru-RU"/>
        </w:rPr>
        <w:t>.</w:t>
      </w:r>
    </w:p>
    <w:p w:rsidR="0049098A" w:rsidRPr="0049098A" w:rsidRDefault="0049098A" w:rsidP="0049098A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9098A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49098A">
        <w:rPr>
          <w:rFonts w:eastAsia="Times New Roman" w:cs="Times New Roman"/>
          <w:spacing w:val="2"/>
          <w:szCs w:val="24"/>
          <w:lang w:eastAsia="ru-RU"/>
        </w:rPr>
        <w:t xml:space="preserve">Разместить </w:t>
      </w:r>
      <w:r>
        <w:rPr>
          <w:rFonts w:eastAsia="Times New Roman" w:cs="Times New Roman"/>
          <w:spacing w:val="2"/>
          <w:szCs w:val="24"/>
          <w:lang w:eastAsia="ru-RU"/>
        </w:rPr>
        <w:t>0</w:t>
      </w:r>
      <w:r w:rsidRPr="0049098A">
        <w:rPr>
          <w:rFonts w:eastAsia="Times New Roman" w:cs="Times New Roman"/>
          <w:spacing w:val="2"/>
          <w:szCs w:val="24"/>
          <w:lang w:eastAsia="ru-RU"/>
        </w:rPr>
        <w:t>8.02.2023 проект, подлежащий рассмотрению на публичных слушаниях, на официальном сайте</w:t>
      </w:r>
      <w:r w:rsidRPr="0049098A">
        <w:rPr>
          <w:rFonts w:eastAsia="Times New Roman" w:cs="Times New Roman"/>
          <w:szCs w:val="24"/>
          <w:lang w:eastAsia="ru-RU"/>
        </w:rPr>
        <w:t xml:space="preserve"> </w:t>
      </w:r>
      <w:r w:rsidRPr="0049098A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49098A" w:rsidRPr="0049098A" w:rsidRDefault="0049098A" w:rsidP="0049098A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49098A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49098A">
        <w:rPr>
          <w:rFonts w:eastAsia="Times New Roman" w:cs="Times New Roman"/>
          <w:spacing w:val="2"/>
          <w:szCs w:val="24"/>
          <w:lang w:eastAsia="ru-RU"/>
        </w:rPr>
        <w:t>Изготовить 21.02.2023 протокол  и заключение публичных слушаний.</w:t>
      </w:r>
    </w:p>
    <w:p w:rsidR="0049098A" w:rsidRPr="0049098A" w:rsidRDefault="0049098A" w:rsidP="0049098A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9098A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49098A">
        <w:rPr>
          <w:rFonts w:eastAsia="Times New Roman" w:cs="Times New Roman"/>
          <w:spacing w:val="2"/>
          <w:szCs w:val="24"/>
          <w:lang w:eastAsia="ru-RU"/>
        </w:rPr>
        <w:t>Разместить 22.02.2023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49098A" w:rsidRPr="0049098A" w:rsidRDefault="0049098A" w:rsidP="0049098A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49098A">
        <w:rPr>
          <w:rFonts w:eastAsia="Times New Roman" w:cs="Times New Roman"/>
          <w:szCs w:val="24"/>
          <w:lang w:eastAsia="ru-RU"/>
        </w:rPr>
        <w:t xml:space="preserve">8. </w:t>
      </w:r>
      <w:r w:rsidRPr="0049098A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proofErr w:type="spellStart"/>
      <w:r w:rsidRPr="0049098A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49098A">
        <w:rPr>
          <w:rFonts w:eastAsia="Times New Roman" w:cs="Times New Roman"/>
          <w:szCs w:val="24"/>
          <w:lang w:eastAsia="ru-RU"/>
        </w:rPr>
        <w:t>-</w:t>
      </w:r>
      <w:r w:rsidRPr="0049098A">
        <w:rPr>
          <w:rFonts w:eastAsia="Times New Roman" w:cs="Times New Roman"/>
          <w:szCs w:val="24"/>
          <w:lang w:val="en-US" w:eastAsia="ru-RU"/>
        </w:rPr>
        <w:t>rayon</w:t>
      </w:r>
      <w:r w:rsidRPr="0049098A">
        <w:rPr>
          <w:rFonts w:eastAsia="Times New Roman" w:cs="Times New Roman"/>
          <w:szCs w:val="24"/>
          <w:lang w:eastAsia="ru-RU"/>
        </w:rPr>
        <w:t>.</w:t>
      </w:r>
      <w:proofErr w:type="spellStart"/>
      <w:r w:rsidRPr="0049098A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49098A">
        <w:rPr>
          <w:rFonts w:eastAsia="Times New Roman" w:cs="Times New Roman"/>
          <w:szCs w:val="24"/>
          <w:lang w:eastAsia="ru-RU"/>
        </w:rPr>
        <w:t>.</w:t>
      </w:r>
    </w:p>
    <w:p w:rsidR="00471DB8" w:rsidRPr="00C00C55" w:rsidRDefault="00471DB8" w:rsidP="0049098A">
      <w:pPr>
        <w:pStyle w:val="a3"/>
        <w:tabs>
          <w:tab w:val="left" w:pos="993"/>
        </w:tabs>
        <w:ind w:left="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00C55" w:rsidRPr="00C00C55" w:rsidTr="00D5423E">
        <w:tc>
          <w:tcPr>
            <w:tcW w:w="4785" w:type="dxa"/>
            <w:hideMark/>
          </w:tcPr>
          <w:p w:rsidR="0049098A" w:rsidRDefault="0049098A" w:rsidP="0049098A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C00C55" w:rsidRPr="00C00C55" w:rsidRDefault="00C00C55" w:rsidP="0049098A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C00C55" w:rsidRPr="00C00C55" w:rsidRDefault="00C00C55" w:rsidP="0049098A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</w:p>
          <w:p w:rsidR="00C00C55" w:rsidRPr="00C00C55" w:rsidRDefault="00C00C55" w:rsidP="0049098A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49098A" w:rsidRPr="0049098A" w:rsidRDefault="0049098A" w:rsidP="0049098A">
      <w:pPr>
        <w:pageBreakBefore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49098A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49098A" w:rsidRDefault="0049098A" w:rsidP="0049098A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49098A" w:rsidRPr="0049098A" w:rsidRDefault="0049098A" w:rsidP="0049098A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49098A">
        <w:rPr>
          <w:rFonts w:eastAsia="Times New Roman" w:cs="Times New Roman"/>
          <w:szCs w:val="24"/>
          <w:lang w:eastAsia="ru-RU"/>
        </w:rPr>
        <w:t>УТВЕРЖДЕНО</w:t>
      </w:r>
    </w:p>
    <w:p w:rsidR="0049098A" w:rsidRDefault="0049098A" w:rsidP="0049098A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49098A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49098A">
        <w:rPr>
          <w:rFonts w:eastAsia="Times New Roman" w:cs="Times New Roman"/>
          <w:szCs w:val="24"/>
          <w:lang w:eastAsia="ru-RU"/>
        </w:rPr>
        <w:t xml:space="preserve">лавы </w:t>
      </w:r>
    </w:p>
    <w:p w:rsidR="0049098A" w:rsidRPr="0049098A" w:rsidRDefault="0049098A" w:rsidP="0049098A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49098A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49098A" w:rsidRPr="0049098A" w:rsidRDefault="0049098A" w:rsidP="0049098A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49098A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49098A" w:rsidRPr="0049098A" w:rsidRDefault="0049098A" w:rsidP="0049098A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49098A">
        <w:rPr>
          <w:rFonts w:eastAsia="Times New Roman" w:cs="Times New Roman"/>
          <w:szCs w:val="24"/>
          <w:lang w:eastAsia="ru-RU"/>
        </w:rPr>
        <w:t>от 01</w:t>
      </w:r>
      <w:r>
        <w:rPr>
          <w:rFonts w:eastAsia="Times New Roman" w:cs="Times New Roman"/>
          <w:szCs w:val="24"/>
          <w:lang w:eastAsia="ru-RU"/>
        </w:rPr>
        <w:t>.02.</w:t>
      </w:r>
      <w:r w:rsidRPr="0049098A">
        <w:rPr>
          <w:rFonts w:eastAsia="Times New Roman" w:cs="Times New Roman"/>
          <w:szCs w:val="24"/>
          <w:lang w:eastAsia="ru-RU"/>
        </w:rPr>
        <w:t>2023 №</w:t>
      </w:r>
      <w:r>
        <w:rPr>
          <w:rFonts w:eastAsia="Times New Roman" w:cs="Times New Roman"/>
          <w:szCs w:val="24"/>
          <w:lang w:eastAsia="ru-RU"/>
        </w:rPr>
        <w:t xml:space="preserve"> 3</w:t>
      </w:r>
      <w:r w:rsidRPr="0049098A">
        <w:rPr>
          <w:rFonts w:eastAsia="Times New Roman" w:cs="Times New Roman"/>
          <w:szCs w:val="24"/>
          <w:lang w:eastAsia="ru-RU"/>
        </w:rPr>
        <w:t xml:space="preserve"> </w:t>
      </w:r>
    </w:p>
    <w:p w:rsidR="0049098A" w:rsidRDefault="0049098A" w:rsidP="0049098A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49098A" w:rsidRPr="0049098A" w:rsidRDefault="0049098A" w:rsidP="0049098A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49098A" w:rsidRPr="0049098A" w:rsidRDefault="0049098A" w:rsidP="0049098A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49098A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49098A" w:rsidRPr="0049098A" w:rsidRDefault="0049098A" w:rsidP="0049098A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49098A">
        <w:rPr>
          <w:rFonts w:eastAsia="Times New Roman" w:cs="Times New Roman"/>
          <w:szCs w:val="24"/>
          <w:lang w:eastAsia="ru-RU"/>
        </w:rPr>
        <w:t>по вопросу предоставления условно-разрешенного вида  использования земельного участка «хранение автотранспорта» земельному участку с кадастровым номером 10:14:0050105:385.</w:t>
      </w:r>
    </w:p>
    <w:p w:rsidR="0049098A" w:rsidRPr="0049098A" w:rsidRDefault="0049098A" w:rsidP="0049098A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49098A" w:rsidRPr="0049098A" w:rsidRDefault="0049098A" w:rsidP="0049098A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49098A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49098A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 </w:t>
      </w:r>
    </w:p>
    <w:p w:rsidR="0049098A" w:rsidRPr="0049098A" w:rsidRDefault="0049098A" w:rsidP="0049098A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49098A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49098A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49098A" w:rsidRPr="0049098A" w:rsidRDefault="0049098A" w:rsidP="0049098A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49098A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bookmarkStart w:id="0" w:name="_GoBack"/>
      <w:bookmarkEnd w:id="0"/>
      <w:r w:rsidRPr="0049098A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4840"/>
        <w:gridCol w:w="4252"/>
      </w:tblGrid>
      <w:tr w:rsidR="0049098A" w:rsidRPr="0049098A" w:rsidTr="0049098A">
        <w:trPr>
          <w:trHeight w:val="15"/>
        </w:trPr>
        <w:tc>
          <w:tcPr>
            <w:tcW w:w="547" w:type="dxa"/>
            <w:hideMark/>
          </w:tcPr>
          <w:p w:rsidR="0049098A" w:rsidRPr="0049098A" w:rsidRDefault="0049098A" w:rsidP="0049098A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840" w:type="dxa"/>
            <w:hideMark/>
          </w:tcPr>
          <w:p w:rsidR="0049098A" w:rsidRPr="0049098A" w:rsidRDefault="0049098A" w:rsidP="0049098A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2" w:type="dxa"/>
            <w:hideMark/>
          </w:tcPr>
          <w:p w:rsidR="0049098A" w:rsidRPr="0049098A" w:rsidRDefault="0049098A" w:rsidP="0049098A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9098A" w:rsidRPr="0049098A" w:rsidTr="0049098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условно-разрешенного вида  использования земельного участка «хранение автотранспорта» земельному участку с кадастровым номером 10:14:0050105:385</w:t>
            </w:r>
          </w:p>
        </w:tc>
      </w:tr>
      <w:tr w:rsidR="0049098A" w:rsidRPr="0049098A" w:rsidTr="0049098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Схема расположения земельного участка или земельных участков на кадастровом плане территории 10:14:0050105:385</w:t>
            </w:r>
          </w:p>
        </w:tc>
      </w:tr>
      <w:tr w:rsidR="0049098A" w:rsidRPr="0049098A" w:rsidTr="0049098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с 08.02.2023 по 21.02.2023</w:t>
            </w:r>
          </w:p>
        </w:tc>
      </w:tr>
      <w:tr w:rsidR="0049098A" w:rsidRPr="0049098A" w:rsidTr="0049098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49098A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Pr="0049098A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п. Ильинский, ул. Гагарина</w:t>
            </w:r>
          </w:p>
        </w:tc>
      </w:tr>
      <w:tr w:rsidR="0049098A" w:rsidRPr="0049098A" w:rsidTr="0049098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49098A" w:rsidRPr="0049098A" w:rsidTr="0049098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начальник отдела по распоряжению имуществом архитектуры и градостроительства УЭР Олонецкого района Калашникова Т.А., тел.: +79643178108</w:t>
            </w:r>
          </w:p>
        </w:tc>
      </w:tr>
      <w:tr w:rsidR="0049098A" w:rsidRPr="0049098A" w:rsidTr="0049098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49098A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49098A">
              <w:rPr>
                <w:rFonts w:eastAsia="Times New Roman" w:cs="Times New Roman"/>
                <w:szCs w:val="24"/>
                <w:lang w:eastAsia="ru-RU"/>
              </w:rPr>
              <w:t xml:space="preserve"> решением Олонецкого районного Совета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49098A" w:rsidRPr="0049098A" w:rsidTr="0049098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49098A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49098A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49098A" w:rsidRPr="0049098A" w:rsidRDefault="0049098A" w:rsidP="004909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с 08.02.2023 по 21.02.2023</w:t>
            </w:r>
          </w:p>
        </w:tc>
      </w:tr>
      <w:tr w:rsidR="0049098A" w:rsidRPr="0049098A" w:rsidTr="0049098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49098A" w:rsidRPr="0049098A" w:rsidTr="0049098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с 08.02.2023 по 21.02.2023</w:t>
            </w:r>
          </w:p>
        </w:tc>
      </w:tr>
      <w:tr w:rsidR="0049098A" w:rsidRPr="0049098A" w:rsidTr="0049098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49098A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49098A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49098A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49098A" w:rsidRPr="0049098A" w:rsidTr="0049098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49098A" w:rsidRPr="0049098A" w:rsidTr="0049098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49098A" w:rsidRPr="0049098A" w:rsidTr="0049098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 xml:space="preserve">21.02.2023 в 15.00, </w:t>
            </w:r>
          </w:p>
          <w:p w:rsidR="0049098A" w:rsidRPr="0049098A" w:rsidRDefault="0049098A" w:rsidP="004909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п. Ильинский, ул. Гагарина</w:t>
            </w:r>
          </w:p>
        </w:tc>
      </w:tr>
      <w:tr w:rsidR="0049098A" w:rsidRPr="0049098A" w:rsidTr="0049098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098A" w:rsidRPr="0049098A" w:rsidRDefault="0049098A" w:rsidP="004909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 xml:space="preserve">21.02.2023 в 15.00, </w:t>
            </w:r>
          </w:p>
          <w:p w:rsidR="0049098A" w:rsidRPr="0049098A" w:rsidRDefault="0049098A" w:rsidP="0049098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9098A">
              <w:rPr>
                <w:rFonts w:eastAsia="Times New Roman" w:cs="Times New Roman"/>
                <w:szCs w:val="24"/>
                <w:lang w:eastAsia="ru-RU"/>
              </w:rPr>
              <w:t>п. Ильинский, ул. Гагарина</w:t>
            </w:r>
          </w:p>
        </w:tc>
      </w:tr>
    </w:tbl>
    <w:p w:rsidR="00C00C55" w:rsidRPr="00C00C55" w:rsidRDefault="00C00C55" w:rsidP="00C00C55">
      <w:pPr>
        <w:pStyle w:val="a3"/>
        <w:ind w:left="0"/>
        <w:jc w:val="both"/>
        <w:rPr>
          <w:szCs w:val="24"/>
        </w:rPr>
      </w:pPr>
    </w:p>
    <w:sectPr w:rsidR="00C00C55" w:rsidRPr="00C00C55" w:rsidSect="0049098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9098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6037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по вопросу предоставления условно-разрешенного вида  использования земельного уч</vt:lpstr>
    </vt:vector>
  </TitlesOfParts>
  <Company>Microsoft</Company>
  <LinksUpToDate>false</LinksUpToDate>
  <CharactersWithSpaces>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2022-11-16T11:46:00Z</cp:lastPrinted>
  <dcterms:created xsi:type="dcterms:W3CDTF">2023-02-02T08:11:00Z</dcterms:created>
  <dcterms:modified xsi:type="dcterms:W3CDTF">2023-02-02T08:11:00Z</dcterms:modified>
</cp:coreProperties>
</file>