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B64AF7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9" o:title=""/>
            <w10:wrap type="topAndBottom" anchorx="page"/>
          </v:shape>
          <o:OLEObject Type="Embed" ProgID="Word.Picture.8" ShapeID="_x0000_s1026" DrawAspect="Content" ObjectID="_1738480173" r:id="rId10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A34D3C" w:rsidRDefault="0097489E">
      <w:pPr>
        <w:rPr>
          <w:sz w:val="20"/>
          <w:szCs w:val="28"/>
        </w:rPr>
      </w:pPr>
    </w:p>
    <w:p w:rsidR="0097489E" w:rsidRPr="00A34D3C" w:rsidRDefault="0097489E">
      <w:pPr>
        <w:rPr>
          <w:sz w:val="20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A34D3C">
      <w:pPr>
        <w:ind w:right="4960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A34D3C">
        <w:rPr>
          <w:szCs w:val="24"/>
        </w:rPr>
        <w:t>21</w:t>
      </w:r>
      <w:r w:rsidR="00A83F90" w:rsidRPr="00C00C55">
        <w:rPr>
          <w:szCs w:val="24"/>
        </w:rPr>
        <w:t xml:space="preserve"> </w:t>
      </w:r>
      <w:r w:rsidR="00A34D3C">
        <w:rPr>
          <w:szCs w:val="24"/>
        </w:rPr>
        <w:t>феврал</w:t>
      </w:r>
      <w:r w:rsidR="00A83F90" w:rsidRPr="00C00C55">
        <w:rPr>
          <w:szCs w:val="24"/>
        </w:rPr>
        <w:t xml:space="preserve">я </w:t>
      </w:r>
      <w:r w:rsidR="006E105E" w:rsidRPr="00C00C55">
        <w:rPr>
          <w:szCs w:val="24"/>
        </w:rPr>
        <w:t>202</w:t>
      </w:r>
      <w:r w:rsidR="00FD71D7">
        <w:rPr>
          <w:szCs w:val="24"/>
        </w:rPr>
        <w:t>3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  </w:t>
      </w:r>
      <w:r w:rsidR="00A34D3C">
        <w:rPr>
          <w:szCs w:val="24"/>
        </w:rPr>
        <w:t xml:space="preserve">   </w:t>
      </w:r>
      <w:r w:rsidR="00A83F90" w:rsidRPr="00C00C55">
        <w:rPr>
          <w:szCs w:val="24"/>
        </w:rPr>
        <w:t xml:space="preserve">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A34D3C">
        <w:rPr>
          <w:szCs w:val="24"/>
        </w:rPr>
        <w:t>9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A34D3C">
      <w:pPr>
        <w:rPr>
          <w:szCs w:val="24"/>
        </w:rPr>
      </w:pPr>
    </w:p>
    <w:p w:rsidR="00A34D3C" w:rsidRPr="00A34D3C" w:rsidRDefault="00A34D3C" w:rsidP="00A34D3C">
      <w:pPr>
        <w:suppressAutoHyphens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>О проведении публичных слушаний по вопросу предоставления условно-разрешенного вида использования земельного участка с кадастровым номером 10:14:0020110:411</w:t>
      </w:r>
    </w:p>
    <w:p w:rsidR="00A34D3C" w:rsidRPr="00A34D3C" w:rsidRDefault="00A34D3C" w:rsidP="00A34D3C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A34D3C" w:rsidRDefault="00A34D3C" w:rsidP="00A34D3C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A34D3C" w:rsidRPr="00A34D3C" w:rsidRDefault="00A34D3C" w:rsidP="00A34D3C">
      <w:pPr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A34D3C">
        <w:rPr>
          <w:rFonts w:eastAsia="Times New Roman" w:cs="Times New Roman"/>
          <w:szCs w:val="24"/>
          <w:lang w:eastAsia="ru-RU"/>
        </w:rPr>
        <w:t>В соответствии с п. 4 ч.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A34D3C">
        <w:rPr>
          <w:rFonts w:eastAsia="Times New Roman" w:cs="Times New Roman"/>
          <w:szCs w:val="24"/>
          <w:lang w:eastAsia="ru-RU"/>
        </w:rPr>
        <w:t>1 ст. 14 Федерального закона от 06.10.2003 № 131-ФЗ «Об общих принципах организации местного самоуправления в Российской Федерации», п. 20 ст. 7 Устава Олонецкого национального муниципального района</w:t>
      </w:r>
      <w:r w:rsidRPr="00A34D3C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A34D3C">
        <w:rPr>
          <w:rFonts w:eastAsia="Times New Roman" w:cs="Times New Roman"/>
          <w:szCs w:val="24"/>
          <w:lang w:eastAsia="ru-RU"/>
        </w:rPr>
        <w:t xml:space="preserve">решением Олонецкого районного Совета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</w:t>
      </w:r>
      <w:proofErr w:type="spellStart"/>
      <w:r w:rsidRPr="00A34D3C">
        <w:rPr>
          <w:rFonts w:eastAsia="Times New Roman" w:cs="Times New Roman"/>
          <w:szCs w:val="24"/>
          <w:lang w:eastAsia="ru-RU"/>
        </w:rPr>
        <w:t>Видлицкого</w:t>
      </w:r>
      <w:proofErr w:type="spellEnd"/>
      <w:r w:rsidRPr="00A34D3C">
        <w:rPr>
          <w:rFonts w:eastAsia="Times New Roman" w:cs="Times New Roman"/>
          <w:szCs w:val="24"/>
          <w:lang w:eastAsia="ru-RU"/>
        </w:rPr>
        <w:t xml:space="preserve"> сельского поселения</w:t>
      </w:r>
      <w:proofErr w:type="gramEnd"/>
      <w:r w:rsidRPr="00A34D3C">
        <w:rPr>
          <w:rFonts w:eastAsia="Times New Roman" w:cs="Times New Roman"/>
          <w:szCs w:val="24"/>
          <w:lang w:eastAsia="ru-RU"/>
        </w:rPr>
        <w:t xml:space="preserve">, </w:t>
      </w:r>
      <w:proofErr w:type="gramStart"/>
      <w:r w:rsidRPr="00A34D3C">
        <w:rPr>
          <w:rFonts w:eastAsia="Times New Roman" w:cs="Times New Roman"/>
          <w:szCs w:val="24"/>
          <w:lang w:eastAsia="ru-RU"/>
        </w:rPr>
        <w:t>утве</w:t>
      </w:r>
      <w:r w:rsidRPr="00A34D3C">
        <w:rPr>
          <w:rFonts w:eastAsia="Times New Roman" w:cs="Times New Roman"/>
          <w:szCs w:val="24"/>
          <w:lang w:eastAsia="ru-RU"/>
        </w:rPr>
        <w:t>р</w:t>
      </w:r>
      <w:r w:rsidRPr="00A34D3C">
        <w:rPr>
          <w:rFonts w:eastAsia="Times New Roman" w:cs="Times New Roman"/>
          <w:szCs w:val="24"/>
          <w:lang w:eastAsia="ru-RU"/>
        </w:rPr>
        <w:t>жденны</w:t>
      </w:r>
      <w:r>
        <w:rPr>
          <w:rFonts w:eastAsia="Times New Roman" w:cs="Times New Roman"/>
          <w:szCs w:val="24"/>
          <w:lang w:eastAsia="ru-RU"/>
        </w:rPr>
        <w:t>ми</w:t>
      </w:r>
      <w:proofErr w:type="gramEnd"/>
      <w:r w:rsidRPr="00A34D3C">
        <w:rPr>
          <w:rFonts w:eastAsia="Times New Roman" w:cs="Times New Roman"/>
          <w:szCs w:val="24"/>
          <w:lang w:eastAsia="ru-RU"/>
        </w:rPr>
        <w:t xml:space="preserve"> решением Олонецкого районного Совета от 25.01.2023 № 4,</w:t>
      </w:r>
    </w:p>
    <w:p w:rsidR="00A34D3C" w:rsidRPr="00A34D3C" w:rsidRDefault="00A34D3C" w:rsidP="00A34D3C">
      <w:pPr>
        <w:jc w:val="both"/>
        <w:rPr>
          <w:rFonts w:eastAsia="Times New Roman" w:cs="Times New Roman"/>
          <w:szCs w:val="24"/>
          <w:lang w:eastAsia="x-none"/>
        </w:rPr>
      </w:pPr>
    </w:p>
    <w:p w:rsidR="00A34D3C" w:rsidRPr="00A34D3C" w:rsidRDefault="00A34D3C" w:rsidP="00A34D3C">
      <w:pPr>
        <w:jc w:val="center"/>
        <w:rPr>
          <w:rFonts w:eastAsia="Times New Roman" w:cs="Times New Roman"/>
          <w:szCs w:val="24"/>
          <w:lang w:eastAsia="x-none"/>
        </w:rPr>
      </w:pPr>
      <w:r w:rsidRPr="00A34D3C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A34D3C">
        <w:rPr>
          <w:rFonts w:eastAsia="Times New Roman" w:cs="Times New Roman"/>
          <w:szCs w:val="24"/>
          <w:lang w:eastAsia="x-none"/>
        </w:rPr>
        <w:t xml:space="preserve"> ю</w:t>
      </w:r>
      <w:r w:rsidRPr="00A34D3C">
        <w:rPr>
          <w:rFonts w:eastAsia="Times New Roman" w:cs="Times New Roman"/>
          <w:szCs w:val="24"/>
          <w:lang w:val="x-none" w:eastAsia="x-none"/>
        </w:rPr>
        <w:t>:</w:t>
      </w:r>
    </w:p>
    <w:p w:rsidR="00A34D3C" w:rsidRP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 xml:space="preserve">1. </w:t>
      </w:r>
      <w:r w:rsidRPr="00A34D3C">
        <w:rPr>
          <w:rFonts w:eastAsia="Times New Roman" w:cs="Times New Roman"/>
          <w:szCs w:val="24"/>
          <w:lang w:eastAsia="ru-RU"/>
        </w:rPr>
        <w:tab/>
      </w:r>
      <w:r w:rsidRPr="00A34D3C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A34D3C" w:rsidRP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 xml:space="preserve">2. </w:t>
      </w:r>
      <w:r w:rsidRPr="00A34D3C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A34D3C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A34D3C" w:rsidRP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>3.</w:t>
      </w:r>
      <w:r w:rsidRPr="00A34D3C">
        <w:rPr>
          <w:rFonts w:eastAsia="Times New Roman" w:cs="Times New Roman"/>
          <w:spacing w:val="2"/>
          <w:szCs w:val="24"/>
          <w:lang w:eastAsia="ru-RU"/>
        </w:rPr>
        <w:t xml:space="preserve">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A34D3C">
        <w:rPr>
          <w:rFonts w:eastAsia="Times New Roman" w:cs="Times New Roman"/>
          <w:spacing w:val="2"/>
          <w:szCs w:val="24"/>
          <w:lang w:eastAsia="ru-RU"/>
        </w:rPr>
        <w:t>Назначить председательствующим на публичных слушаниях лицом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A34D3C">
        <w:rPr>
          <w:rFonts w:eastAsia="Times New Roman" w:cs="Times New Roman"/>
          <w:spacing w:val="2"/>
          <w:szCs w:val="24"/>
          <w:lang w:eastAsia="ru-RU"/>
        </w:rPr>
        <w:t xml:space="preserve">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A34D3C">
        <w:rPr>
          <w:rFonts w:eastAsia="Times New Roman" w:cs="Times New Roman"/>
          <w:spacing w:val="2"/>
          <w:szCs w:val="24"/>
          <w:lang w:eastAsia="ru-RU"/>
        </w:rPr>
        <w:t xml:space="preserve"> </w:t>
      </w:r>
      <w:r w:rsidRPr="00A34D3C">
        <w:rPr>
          <w:rFonts w:eastAsia="Times New Roman" w:cs="Times New Roman"/>
          <w:szCs w:val="24"/>
          <w:lang w:eastAsia="ru-RU"/>
        </w:rPr>
        <w:t>начальника отдела по распоряжению имуществом архитектуры и градостроительства УЭР Олонецкого района (Т.</w:t>
      </w:r>
      <w:r>
        <w:rPr>
          <w:rFonts w:eastAsia="Times New Roman" w:cs="Times New Roman"/>
          <w:szCs w:val="24"/>
          <w:lang w:eastAsia="ru-RU"/>
        </w:rPr>
        <w:t> </w:t>
      </w:r>
      <w:r w:rsidRPr="00A34D3C">
        <w:rPr>
          <w:rFonts w:eastAsia="Times New Roman" w:cs="Times New Roman"/>
          <w:szCs w:val="24"/>
          <w:lang w:eastAsia="ru-RU"/>
        </w:rPr>
        <w:t>Калашникова).</w:t>
      </w:r>
    </w:p>
    <w:p w:rsidR="00A34D3C" w:rsidRP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 xml:space="preserve">4. </w:t>
      </w:r>
      <w:r w:rsidRPr="00A34D3C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в форме публичных слушаний на </w:t>
      </w:r>
      <w:r w:rsidRPr="00A34D3C">
        <w:rPr>
          <w:rFonts w:eastAsia="Times New Roman" w:cs="Times New Roman"/>
          <w:szCs w:val="24"/>
          <w:lang w:eastAsia="ru-RU"/>
        </w:rPr>
        <w:t xml:space="preserve">официальном сайте Олонецкого национального муниципального района </w:t>
      </w:r>
      <w:proofErr w:type="spellStart"/>
      <w:r w:rsidRPr="00A34D3C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A34D3C">
        <w:rPr>
          <w:rFonts w:eastAsia="Times New Roman" w:cs="Times New Roman"/>
          <w:szCs w:val="24"/>
          <w:lang w:eastAsia="ru-RU"/>
        </w:rPr>
        <w:t>-</w:t>
      </w:r>
      <w:r w:rsidRPr="00A34D3C">
        <w:rPr>
          <w:rFonts w:eastAsia="Times New Roman" w:cs="Times New Roman"/>
          <w:szCs w:val="24"/>
          <w:lang w:val="en-US" w:eastAsia="ru-RU"/>
        </w:rPr>
        <w:t>rayon</w:t>
      </w:r>
      <w:r w:rsidRPr="00A34D3C">
        <w:rPr>
          <w:rFonts w:eastAsia="Times New Roman" w:cs="Times New Roman"/>
          <w:szCs w:val="24"/>
          <w:lang w:eastAsia="ru-RU"/>
        </w:rPr>
        <w:t>.</w:t>
      </w:r>
      <w:proofErr w:type="spellStart"/>
      <w:r w:rsidRPr="00A34D3C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A34D3C">
        <w:rPr>
          <w:rFonts w:eastAsia="Times New Roman" w:cs="Times New Roman"/>
          <w:szCs w:val="24"/>
          <w:lang w:eastAsia="ru-RU"/>
        </w:rPr>
        <w:t>.</w:t>
      </w:r>
    </w:p>
    <w:p w:rsidR="00A34D3C" w:rsidRP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A34D3C">
        <w:rPr>
          <w:rFonts w:eastAsia="Times New Roman" w:cs="Times New Roman"/>
          <w:spacing w:val="2"/>
          <w:szCs w:val="24"/>
          <w:lang w:eastAsia="ru-RU"/>
        </w:rPr>
        <w:t>Разместить 28.02.2023 проект, подлежащий рассмотрению на публичных слушаниях, на официальном сайте</w:t>
      </w:r>
      <w:r w:rsidRPr="00A34D3C">
        <w:rPr>
          <w:rFonts w:eastAsia="Times New Roman" w:cs="Times New Roman"/>
          <w:szCs w:val="24"/>
          <w:lang w:eastAsia="ru-RU"/>
        </w:rPr>
        <w:t xml:space="preserve"> </w:t>
      </w:r>
      <w:r w:rsidRPr="00A34D3C">
        <w:rPr>
          <w:rFonts w:eastAsia="Times New Roman" w:cs="Times New Roman"/>
          <w:spacing w:val="2"/>
          <w:szCs w:val="24"/>
          <w:lang w:eastAsia="ru-RU"/>
        </w:rPr>
        <w:t>Олонецкого национального муниципального района olon-rayon.ru.</w:t>
      </w:r>
    </w:p>
    <w:p w:rsidR="00A34D3C" w:rsidRP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A34D3C">
        <w:rPr>
          <w:rFonts w:eastAsia="Times New Roman" w:cs="Times New Roman"/>
          <w:spacing w:val="2"/>
          <w:szCs w:val="24"/>
          <w:lang w:eastAsia="ru-RU"/>
        </w:rPr>
        <w:t>Изготовить 14.03.2023 протокол  и заключение публичных слушаний.</w:t>
      </w:r>
    </w:p>
    <w:p w:rsidR="00A34D3C" w:rsidRP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pacing w:val="2"/>
          <w:szCs w:val="24"/>
          <w:lang w:eastAsia="ru-RU"/>
        </w:rPr>
        <w:t xml:space="preserve">7.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A34D3C">
        <w:rPr>
          <w:rFonts w:eastAsia="Times New Roman" w:cs="Times New Roman"/>
          <w:spacing w:val="2"/>
          <w:szCs w:val="24"/>
          <w:lang w:eastAsia="ru-RU"/>
        </w:rPr>
        <w:t>Разместить 14.03.2023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 xml:space="preserve">8. </w:t>
      </w:r>
      <w:r w:rsidRPr="00A34D3C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Олонецкого национального муниципального района </w:t>
      </w:r>
      <w:proofErr w:type="spellStart"/>
      <w:r w:rsidRPr="00A34D3C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A34D3C">
        <w:rPr>
          <w:rFonts w:eastAsia="Times New Roman" w:cs="Times New Roman"/>
          <w:szCs w:val="24"/>
          <w:lang w:eastAsia="ru-RU"/>
        </w:rPr>
        <w:t>-</w:t>
      </w:r>
      <w:r w:rsidRPr="00A34D3C">
        <w:rPr>
          <w:rFonts w:eastAsia="Times New Roman" w:cs="Times New Roman"/>
          <w:szCs w:val="24"/>
          <w:lang w:val="en-US" w:eastAsia="ru-RU"/>
        </w:rPr>
        <w:t>rayon</w:t>
      </w:r>
      <w:r w:rsidRPr="00A34D3C">
        <w:rPr>
          <w:rFonts w:eastAsia="Times New Roman" w:cs="Times New Roman"/>
          <w:szCs w:val="24"/>
          <w:lang w:eastAsia="ru-RU"/>
        </w:rPr>
        <w:t>.</w:t>
      </w:r>
      <w:proofErr w:type="spellStart"/>
      <w:r w:rsidRPr="00A34D3C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A34D3C">
        <w:rPr>
          <w:rFonts w:eastAsia="Times New Roman" w:cs="Times New Roman"/>
          <w:szCs w:val="24"/>
          <w:lang w:eastAsia="ru-RU"/>
        </w:rPr>
        <w:t>.</w:t>
      </w:r>
    </w:p>
    <w:p w:rsidR="00A34D3C" w:rsidRPr="00A34D3C" w:rsidRDefault="00A34D3C" w:rsidP="00A34D3C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00C55" w:rsidRPr="00C00C55" w:rsidTr="00D5423E">
        <w:tc>
          <w:tcPr>
            <w:tcW w:w="4785" w:type="dxa"/>
            <w:hideMark/>
          </w:tcPr>
          <w:p w:rsidR="00A34D3C" w:rsidRDefault="00A34D3C" w:rsidP="00A34D3C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C00C55" w:rsidRPr="00C00C55" w:rsidRDefault="00C00C55" w:rsidP="00A34D3C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C00C55" w:rsidRPr="00C00C55" w:rsidRDefault="00C00C55" w:rsidP="00A34D3C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</w:p>
          <w:p w:rsidR="00C00C55" w:rsidRPr="00C00C55" w:rsidRDefault="00C00C55" w:rsidP="00A34D3C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A34D3C" w:rsidRDefault="00A34D3C" w:rsidP="00A34D3C">
      <w:pPr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A34D3C" w:rsidRDefault="00A34D3C" w:rsidP="00A34D3C">
      <w:pPr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</w:p>
    <w:p w:rsidR="00A34D3C" w:rsidRPr="00A34D3C" w:rsidRDefault="00A34D3C" w:rsidP="00A34D3C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>УТВЕРЖДЕНО</w:t>
      </w:r>
    </w:p>
    <w:p w:rsidR="00A34D3C" w:rsidRDefault="00A34D3C" w:rsidP="00A34D3C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 xml:space="preserve">постановлением </w:t>
      </w:r>
      <w:r>
        <w:rPr>
          <w:rFonts w:eastAsia="Times New Roman" w:cs="Times New Roman"/>
          <w:szCs w:val="24"/>
          <w:lang w:eastAsia="ru-RU"/>
        </w:rPr>
        <w:t>г</w:t>
      </w:r>
      <w:r w:rsidRPr="00A34D3C">
        <w:rPr>
          <w:rFonts w:eastAsia="Times New Roman" w:cs="Times New Roman"/>
          <w:szCs w:val="24"/>
          <w:lang w:eastAsia="ru-RU"/>
        </w:rPr>
        <w:t xml:space="preserve">лавы </w:t>
      </w:r>
    </w:p>
    <w:p w:rsidR="00A34D3C" w:rsidRPr="00A34D3C" w:rsidRDefault="00A34D3C" w:rsidP="00A34D3C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 xml:space="preserve">Олонецкого национального </w:t>
      </w:r>
    </w:p>
    <w:p w:rsidR="00A34D3C" w:rsidRPr="00A34D3C" w:rsidRDefault="00A34D3C" w:rsidP="00A34D3C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>муниципального района</w:t>
      </w:r>
    </w:p>
    <w:p w:rsidR="00A34D3C" w:rsidRPr="00A34D3C" w:rsidRDefault="00A34D3C" w:rsidP="00A34D3C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>от 21</w:t>
      </w:r>
      <w:r>
        <w:rPr>
          <w:rFonts w:eastAsia="Times New Roman" w:cs="Times New Roman"/>
          <w:szCs w:val="24"/>
          <w:lang w:eastAsia="ru-RU"/>
        </w:rPr>
        <w:t>.02.</w:t>
      </w:r>
      <w:r w:rsidRPr="00A34D3C">
        <w:rPr>
          <w:rFonts w:eastAsia="Times New Roman" w:cs="Times New Roman"/>
          <w:szCs w:val="24"/>
          <w:lang w:eastAsia="ru-RU"/>
        </w:rPr>
        <w:t>2023 №</w:t>
      </w:r>
      <w:r>
        <w:rPr>
          <w:rFonts w:eastAsia="Times New Roman" w:cs="Times New Roman"/>
          <w:szCs w:val="24"/>
          <w:lang w:eastAsia="ru-RU"/>
        </w:rPr>
        <w:t xml:space="preserve"> 9</w:t>
      </w:r>
      <w:r w:rsidRPr="00A34D3C">
        <w:rPr>
          <w:rFonts w:eastAsia="Times New Roman" w:cs="Times New Roman"/>
          <w:szCs w:val="24"/>
          <w:lang w:eastAsia="ru-RU"/>
        </w:rPr>
        <w:t xml:space="preserve"> </w:t>
      </w:r>
    </w:p>
    <w:p w:rsidR="00A34D3C" w:rsidRPr="00A34D3C" w:rsidRDefault="00A34D3C" w:rsidP="00A34D3C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A34D3C" w:rsidRPr="00A34D3C" w:rsidRDefault="00A34D3C" w:rsidP="00A34D3C">
      <w:pPr>
        <w:suppressAutoHyphens/>
        <w:jc w:val="center"/>
        <w:rPr>
          <w:rFonts w:eastAsia="Times New Roman" w:cs="Times New Roman"/>
          <w:szCs w:val="24"/>
          <w:lang w:eastAsia="ru-RU"/>
        </w:rPr>
      </w:pPr>
      <w:r w:rsidRPr="00A34D3C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A34D3C" w:rsidRPr="00A34D3C" w:rsidRDefault="00A34D3C" w:rsidP="00A34D3C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A34D3C">
        <w:rPr>
          <w:rFonts w:eastAsia="Times New Roman" w:cs="Times New Roman"/>
          <w:szCs w:val="24"/>
          <w:lang w:eastAsia="ru-RU"/>
        </w:rPr>
        <w:t>по вопросу предоставления условно-разрешенного вида  использования земельного учас</w:t>
      </w:r>
      <w:r w:rsidRPr="00A34D3C">
        <w:rPr>
          <w:rFonts w:eastAsia="Times New Roman" w:cs="Times New Roman"/>
          <w:szCs w:val="24"/>
          <w:lang w:eastAsia="ru-RU"/>
        </w:rPr>
        <w:t>т</w:t>
      </w:r>
      <w:r w:rsidRPr="00A34D3C">
        <w:rPr>
          <w:rFonts w:eastAsia="Times New Roman" w:cs="Times New Roman"/>
          <w:szCs w:val="24"/>
          <w:lang w:eastAsia="ru-RU"/>
        </w:rPr>
        <w:t>ка «Туристическое обслуживание» земельному участку с кадастровым номером 10:14:0020110:411.</w:t>
      </w:r>
    </w:p>
    <w:p w:rsidR="00A34D3C" w:rsidRPr="00A34D3C" w:rsidRDefault="00A34D3C" w:rsidP="00A34D3C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A34D3C" w:rsidRPr="00A34D3C" w:rsidRDefault="00A34D3C" w:rsidP="00A34D3C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A34D3C">
        <w:rPr>
          <w:rFonts w:eastAsia="Times New Roman" w:cs="Times New Roman"/>
          <w:spacing w:val="2"/>
          <w:szCs w:val="24"/>
          <w:lang w:eastAsia="ru-RU"/>
        </w:rPr>
        <w:t>1. Администрация Олонецкого национального муниципального района оповещает о пр</w:t>
      </w:r>
      <w:r w:rsidRPr="00A34D3C">
        <w:rPr>
          <w:rFonts w:eastAsia="Times New Roman" w:cs="Times New Roman"/>
          <w:spacing w:val="2"/>
          <w:szCs w:val="24"/>
          <w:lang w:eastAsia="ru-RU"/>
        </w:rPr>
        <w:t>о</w:t>
      </w:r>
      <w:r w:rsidRPr="00A34D3C">
        <w:rPr>
          <w:rFonts w:eastAsia="Times New Roman" w:cs="Times New Roman"/>
          <w:spacing w:val="2"/>
          <w:szCs w:val="24"/>
          <w:lang w:eastAsia="ru-RU"/>
        </w:rPr>
        <w:t>ведении общественных обсуждений. </w:t>
      </w:r>
    </w:p>
    <w:p w:rsidR="00A34D3C" w:rsidRPr="00A34D3C" w:rsidRDefault="00A34D3C" w:rsidP="00A34D3C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A34D3C" w:rsidRPr="00A34D3C" w:rsidRDefault="00A34D3C" w:rsidP="00A34D3C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A34D3C">
        <w:rPr>
          <w:rFonts w:eastAsia="Times New Roman" w:cs="Times New Roman"/>
          <w:spacing w:val="2"/>
          <w:szCs w:val="24"/>
          <w:lang w:eastAsia="ru-RU"/>
        </w:rPr>
        <w:t>2. Приглашает всех заинтересованных лиц принять участие в общественных обсужден</w:t>
      </w:r>
      <w:r w:rsidRPr="00A34D3C">
        <w:rPr>
          <w:rFonts w:eastAsia="Times New Roman" w:cs="Times New Roman"/>
          <w:spacing w:val="2"/>
          <w:szCs w:val="24"/>
          <w:lang w:eastAsia="ru-RU"/>
        </w:rPr>
        <w:t>и</w:t>
      </w:r>
      <w:r w:rsidRPr="00A34D3C">
        <w:rPr>
          <w:rFonts w:eastAsia="Times New Roman" w:cs="Times New Roman"/>
          <w:spacing w:val="2"/>
          <w:szCs w:val="24"/>
          <w:lang w:eastAsia="ru-RU"/>
        </w:rPr>
        <w:t>ях (публичных слушаниях).</w:t>
      </w:r>
    </w:p>
    <w:p w:rsidR="00A34D3C" w:rsidRPr="00A34D3C" w:rsidRDefault="00A34D3C" w:rsidP="00A34D3C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A34D3C" w:rsidRPr="00A34D3C" w:rsidRDefault="00A34D3C" w:rsidP="00A34D3C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A34D3C">
        <w:rPr>
          <w:rFonts w:eastAsia="Times New Roman" w:cs="Times New Roman"/>
          <w:spacing w:val="2"/>
          <w:szCs w:val="24"/>
          <w:lang w:eastAsia="ru-RU"/>
        </w:rPr>
        <w:t>3. 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4982"/>
        <w:gridCol w:w="3826"/>
      </w:tblGrid>
      <w:tr w:rsidR="00A34D3C" w:rsidRPr="00A34D3C" w:rsidTr="00A34D3C">
        <w:trPr>
          <w:trHeight w:val="15"/>
        </w:trPr>
        <w:tc>
          <w:tcPr>
            <w:tcW w:w="547" w:type="dxa"/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982" w:type="dxa"/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6" w:type="dxa"/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смотрению на общественных обсуждениях (публичных слушаниях)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Предоставление разрешения на применение условно-разрешенного вида  использов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а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ния земельного участка «Тур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и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стическое обслуживание» з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мельному участку с кадастровым номером 10:14:0020110:411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 10:14:0020110:411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ний (публичных слушаний)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с 28.02.2023 по 14.03.2023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у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шания)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34D3C">
              <w:rPr>
                <w:rFonts w:eastAsia="Times New Roman" w:cs="Times New Roman"/>
                <w:szCs w:val="24"/>
                <w:lang w:eastAsia="ru-RU"/>
              </w:rPr>
              <w:t>Видлицкое</w:t>
            </w:r>
            <w:proofErr w:type="spellEnd"/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</w:t>
            </w:r>
            <w:proofErr w:type="gramStart"/>
            <w:r w:rsidRPr="00A34D3C">
              <w:rPr>
                <w:rFonts w:eastAsia="Times New Roman" w:cs="Times New Roman"/>
                <w:szCs w:val="24"/>
                <w:lang w:eastAsia="ru-RU"/>
              </w:rPr>
              <w:t>с</w:t>
            </w:r>
            <w:proofErr w:type="gramEnd"/>
            <w:r w:rsidRPr="00A34D3C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 </w:t>
            </w:r>
            <w:proofErr w:type="gramStart"/>
            <w:r w:rsidRPr="00A34D3C">
              <w:rPr>
                <w:rFonts w:eastAsia="Times New Roman" w:cs="Times New Roman"/>
                <w:szCs w:val="24"/>
                <w:lang w:eastAsia="ru-RU"/>
              </w:rPr>
              <w:t>Видлица</w:t>
            </w:r>
            <w:proofErr w:type="gramEnd"/>
            <w:r w:rsidRPr="00A34D3C">
              <w:rPr>
                <w:rFonts w:eastAsia="Times New Roman" w:cs="Times New Roman"/>
                <w:szCs w:val="24"/>
                <w:lang w:eastAsia="ru-RU"/>
              </w:rPr>
              <w:t>, ул. Десанта</w:t>
            </w:r>
          </w:p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Администрация Олонецкого национального муниципального района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Лицо, уполномоченное на подписание протокола (заключения о результатах) общ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ственных обсуждений (председательству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ю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щий на публичных слушаниях), контактный телефон для получения дополнительной и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формации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начальник отдела по распоряж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нию имуществом архитектуры и градостроительства УЭР Олоне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ц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кого района Калашникова</w:t>
            </w:r>
            <w:bookmarkStart w:id="0" w:name="_GoBack"/>
            <w:bookmarkEnd w:id="0"/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 Т.А., тел.: +79643178108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ж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дений (публичных слушаний)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A34D3C">
              <w:rPr>
                <w:rFonts w:eastAsia="Times New Roman" w:cs="Times New Roman"/>
                <w:szCs w:val="24"/>
                <w:lang w:eastAsia="ru-RU"/>
              </w:rPr>
              <w:t>Утвержден</w:t>
            </w:r>
            <w:proofErr w:type="gramEnd"/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 решением Олонецкого районного Совета от 30.01.2019 № 3 «Об утверждении Порядка организации и проведения пу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б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личных слушаний на территории Олонецкого национального м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у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ниципального района»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а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щего рассмотрению на общественных 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б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суждениях (публичных слушаниях)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д. 1, </w:t>
            </w:r>
            <w:proofErr w:type="spellStart"/>
            <w:r w:rsidRPr="00A34D3C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A34D3C">
              <w:rPr>
                <w:rFonts w:eastAsia="Times New Roman" w:cs="Times New Roman"/>
                <w:szCs w:val="24"/>
                <w:lang w:eastAsia="ru-RU"/>
              </w:rPr>
              <w:t>. 207</w:t>
            </w:r>
          </w:p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с 28.02.2023 по 14.03.2023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ных обсуждениях (публичных слушаниях)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с 08.30 до 13.00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а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ний и предложений по проекту, подлежащ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му рассмотрению на общественных обсу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ж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дениях (публичных слушаниях)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с 28.02.2023 по 14.03.2023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ных обсуждений или публичных слушаний замечаний и предложений по проекту, по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д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лежащему рассмотрению на общественных обсуждениях или публичных слушаниях 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Письменные предложения и замечания по Проекту, вынесенн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му на публичные слушания, направляются в комиссию в п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риод с момента опубликования информационного сообщения о проведении публичных слушаний по адресу: г. Олонец, ул. Сви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р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ских дивизий, д. 1, </w:t>
            </w:r>
            <w:proofErr w:type="spellStart"/>
            <w:r w:rsidRPr="00A34D3C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A34D3C">
              <w:rPr>
                <w:rFonts w:eastAsia="Times New Roman" w:cs="Times New Roman"/>
                <w:szCs w:val="24"/>
                <w:lang w:eastAsia="ru-RU"/>
              </w:rPr>
              <w:t>. 207, тел. 89643178108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жений и замечаний по проекту, подлежащ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му рассмотрению на общественных обсу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ж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дениях или публичных слушаниях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В индивидуальных, а также ко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л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лективных предложениях и зам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чаниях по вопросам, вынесенным на публичные слушания, указ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ы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ваются фамилия, имя, отчество, дата рождения, адрес места ж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и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тельства, контактный телефон (при наличии), личная подпись гражданина или граждан, вне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ших предложения и замечания, и дата подписания. В коллективных предложениях и замечаниях по вопросам, вынесенному на пу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б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личные слушания, должны быть также указаны фамилия, имя, 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т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чество, дата рождения, адрес м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ста жительства, контактный т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лефон (при наличии) лица, кот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рому гражданами поручено пре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д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ставлять данные предложения и замечания. В предложениях и з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а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мечаниях, направляемых юрид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и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ческими лицами, должны указ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ы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ваться наименование организ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а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ции, адрес места нахождения 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р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ганизации, контактный телефон, подпись представителя юридич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ского лица, дата подписания.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жащий рассмотрению на общественных 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б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суждениях или публичных слушаниях, и м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а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териалы к нему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брания (собраний) участников публичных слушаний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14.03.2023 в 15.30, </w:t>
            </w:r>
          </w:p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A34D3C">
              <w:rPr>
                <w:rFonts w:eastAsia="Times New Roman" w:cs="Times New Roman"/>
                <w:szCs w:val="24"/>
                <w:lang w:eastAsia="ru-RU"/>
              </w:rPr>
              <w:t>с</w:t>
            </w:r>
            <w:proofErr w:type="gramEnd"/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gramStart"/>
            <w:r w:rsidRPr="00A34D3C">
              <w:rPr>
                <w:rFonts w:eastAsia="Times New Roman" w:cs="Times New Roman"/>
                <w:szCs w:val="24"/>
                <w:lang w:eastAsia="ru-RU"/>
              </w:rPr>
              <w:t>Видлица</w:t>
            </w:r>
            <w:proofErr w:type="gramEnd"/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, ул. Десанта </w:t>
            </w:r>
          </w:p>
        </w:tc>
      </w:tr>
      <w:tr w:rsidR="00A34D3C" w:rsidRPr="00A34D3C" w:rsidTr="00A34D3C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и</w:t>
            </w:r>
            <w:r w:rsidRPr="00A34D3C">
              <w:rPr>
                <w:rFonts w:eastAsia="Times New Roman" w:cs="Times New Roman"/>
                <w:szCs w:val="24"/>
                <w:lang w:eastAsia="ru-RU"/>
              </w:rPr>
              <w:t>страции для участия в собрании (собраниях) участников публичных слушаний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14.03.2023 в 15.30, </w:t>
            </w:r>
          </w:p>
          <w:p w:rsidR="00A34D3C" w:rsidRPr="00A34D3C" w:rsidRDefault="00A34D3C" w:rsidP="00A34D3C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A34D3C">
              <w:rPr>
                <w:rFonts w:eastAsia="Times New Roman" w:cs="Times New Roman"/>
                <w:szCs w:val="24"/>
                <w:lang w:eastAsia="ru-RU"/>
              </w:rPr>
              <w:t>с</w:t>
            </w:r>
            <w:proofErr w:type="gramEnd"/>
            <w:r w:rsidRPr="00A34D3C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gramStart"/>
            <w:r w:rsidRPr="00A34D3C">
              <w:rPr>
                <w:rFonts w:eastAsia="Times New Roman" w:cs="Times New Roman"/>
                <w:szCs w:val="24"/>
                <w:lang w:eastAsia="ru-RU"/>
              </w:rPr>
              <w:t>Видлица</w:t>
            </w:r>
            <w:proofErr w:type="gramEnd"/>
            <w:r w:rsidRPr="00A34D3C">
              <w:rPr>
                <w:rFonts w:eastAsia="Times New Roman" w:cs="Times New Roman"/>
                <w:szCs w:val="24"/>
                <w:lang w:eastAsia="ru-RU"/>
              </w:rPr>
              <w:t>, ул. Десанта</w:t>
            </w:r>
          </w:p>
        </w:tc>
      </w:tr>
    </w:tbl>
    <w:p w:rsidR="00C00C55" w:rsidRPr="00C00C55" w:rsidRDefault="00C00C55" w:rsidP="00C00C55">
      <w:pPr>
        <w:pStyle w:val="a3"/>
        <w:ind w:left="0"/>
        <w:jc w:val="both"/>
        <w:rPr>
          <w:szCs w:val="24"/>
        </w:rPr>
      </w:pPr>
    </w:p>
    <w:sectPr w:rsidR="00C00C55" w:rsidRPr="00C00C55" w:rsidSect="00A34D3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AF7" w:rsidRDefault="00B64AF7" w:rsidP="00A34D3C">
      <w:r>
        <w:separator/>
      </w:r>
    </w:p>
  </w:endnote>
  <w:endnote w:type="continuationSeparator" w:id="0">
    <w:p w:rsidR="00B64AF7" w:rsidRDefault="00B64AF7" w:rsidP="00A34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AF7" w:rsidRDefault="00B64AF7" w:rsidP="00A34D3C">
      <w:r>
        <w:separator/>
      </w:r>
    </w:p>
  </w:footnote>
  <w:footnote w:type="continuationSeparator" w:id="0">
    <w:p w:rsidR="00B64AF7" w:rsidRDefault="00B64AF7" w:rsidP="00A34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35C0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564F"/>
    <w:rsid w:val="009B6037"/>
    <w:rsid w:val="009C0DC5"/>
    <w:rsid w:val="009C216F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4D3C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4AF7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4D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4D3C"/>
  </w:style>
  <w:style w:type="paragraph" w:styleId="a6">
    <w:name w:val="footer"/>
    <w:basedOn w:val="a"/>
    <w:link w:val="a7"/>
    <w:uiPriority w:val="99"/>
    <w:unhideWhenUsed/>
    <w:rsid w:val="00A34D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4D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4D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4D3C"/>
  </w:style>
  <w:style w:type="paragraph" w:styleId="a6">
    <w:name w:val="footer"/>
    <w:basedOn w:val="a"/>
    <w:link w:val="a7"/>
    <w:uiPriority w:val="99"/>
    <w:unhideWhenUsed/>
    <w:rsid w:val="00A34D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4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CFCC7-EC30-4EEF-92BA-010547D2F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1057</Words>
  <Characters>6030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по вопросу предоставления условно-разрешенного вида  использования земельного уч</vt:lpstr>
    </vt:vector>
  </TitlesOfParts>
  <Company>Microsoft</Company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2022-11-16T11:46:00Z</cp:lastPrinted>
  <dcterms:created xsi:type="dcterms:W3CDTF">2023-02-21T07:23:00Z</dcterms:created>
  <dcterms:modified xsi:type="dcterms:W3CDTF">2023-02-21T07:23:00Z</dcterms:modified>
</cp:coreProperties>
</file>