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F2AF8" w:rsidP="00AF2A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39696397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AF2AF8">
      <w:pPr>
        <w:jc w:val="center"/>
        <w:rPr>
          <w:sz w:val="28"/>
          <w:szCs w:val="28"/>
        </w:rPr>
      </w:pPr>
    </w:p>
    <w:p w:rsidR="00680522" w:rsidRPr="00CF6A40" w:rsidRDefault="0097489E" w:rsidP="00AF2AF8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AF2AF8" w:rsidRDefault="0097489E" w:rsidP="00AF2AF8">
      <w:pPr>
        <w:rPr>
          <w:sz w:val="12"/>
          <w:szCs w:val="28"/>
        </w:rPr>
      </w:pPr>
    </w:p>
    <w:p w:rsidR="0097489E" w:rsidRPr="00CF6A40" w:rsidRDefault="0097489E" w:rsidP="00AF2AF8">
      <w:pPr>
        <w:rPr>
          <w:sz w:val="28"/>
          <w:szCs w:val="28"/>
        </w:rPr>
      </w:pPr>
    </w:p>
    <w:p w:rsidR="0097489E" w:rsidRPr="00471DB8" w:rsidRDefault="00471DB8" w:rsidP="00AF2AF8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AF2AF8">
      <w:pPr>
        <w:jc w:val="center"/>
        <w:rPr>
          <w:sz w:val="28"/>
          <w:szCs w:val="28"/>
        </w:rPr>
      </w:pPr>
    </w:p>
    <w:p w:rsidR="0097489E" w:rsidRPr="00CF6A40" w:rsidRDefault="0097489E" w:rsidP="00AF2AF8">
      <w:pPr>
        <w:rPr>
          <w:sz w:val="28"/>
          <w:szCs w:val="28"/>
        </w:rPr>
      </w:pPr>
    </w:p>
    <w:p w:rsidR="0097489E" w:rsidRPr="00C00C55" w:rsidRDefault="00C00C55" w:rsidP="00AF2AF8">
      <w:pPr>
        <w:ind w:right="3685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F2AF8">
        <w:rPr>
          <w:szCs w:val="24"/>
        </w:rPr>
        <w:t>7</w:t>
      </w:r>
      <w:r w:rsidR="00A83F90" w:rsidRPr="00C00C55">
        <w:rPr>
          <w:szCs w:val="24"/>
        </w:rPr>
        <w:t xml:space="preserve"> </w:t>
      </w:r>
      <w:r w:rsidR="00D5488B">
        <w:rPr>
          <w:szCs w:val="24"/>
        </w:rPr>
        <w:t>марта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F2AF8">
        <w:rPr>
          <w:szCs w:val="24"/>
        </w:rPr>
        <w:t>11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F2AF8">
      <w:pPr>
        <w:rPr>
          <w:szCs w:val="24"/>
        </w:rPr>
      </w:pPr>
    </w:p>
    <w:p w:rsidR="00AF2AF8" w:rsidRPr="00AF2AF8" w:rsidRDefault="00AF2AF8" w:rsidP="00AF2AF8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 под многоквартирным домом</w:t>
      </w:r>
    </w:p>
    <w:p w:rsidR="00AF2AF8" w:rsidRPr="00AF2AF8" w:rsidRDefault="00AF2AF8" w:rsidP="00AF2AF8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F2AF8" w:rsidRDefault="00AF2AF8" w:rsidP="00AF2AF8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F2AF8" w:rsidRPr="00AF2AF8" w:rsidRDefault="00AF2AF8" w:rsidP="00AF2AF8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AF2AF8">
        <w:rPr>
          <w:rFonts w:eastAsia="Times New Roman" w:cs="Times New Roman"/>
          <w:szCs w:val="24"/>
          <w:lang w:eastAsia="ru-RU"/>
        </w:rPr>
        <w:t>В соответствии с п. 4 ст. 14 Федерального закона от 06.10.2003 № 131-ФЗ «Об общих принципах организации местного самоуправления в Российской Федерации», п. 20 ст. 7 Устава Олонецкого национального муниципального района</w:t>
      </w:r>
      <w:r w:rsidRPr="00AF2AF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F2AF8">
        <w:rPr>
          <w:rFonts w:eastAsia="Times New Roman" w:cs="Times New Roman"/>
          <w:szCs w:val="24"/>
          <w:lang w:eastAsia="ru-RU"/>
        </w:rPr>
        <w:t>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</w:t>
      </w:r>
      <w:r>
        <w:rPr>
          <w:rFonts w:eastAsia="Times New Roman" w:cs="Times New Roman"/>
          <w:szCs w:val="24"/>
          <w:lang w:eastAsia="ru-RU"/>
        </w:rPr>
        <w:t>ми</w:t>
      </w:r>
      <w:r w:rsidRPr="00AF2AF8">
        <w:rPr>
          <w:rFonts w:eastAsia="Times New Roman" w:cs="Times New Roman"/>
          <w:szCs w:val="24"/>
          <w:lang w:eastAsia="ru-RU"/>
        </w:rPr>
        <w:t xml:space="preserve"> решением</w:t>
      </w:r>
      <w:proofErr w:type="gramEnd"/>
      <w:r w:rsidRPr="00AF2AF8">
        <w:rPr>
          <w:rFonts w:eastAsia="Times New Roman" w:cs="Times New Roman"/>
          <w:szCs w:val="24"/>
          <w:lang w:eastAsia="ru-RU"/>
        </w:rPr>
        <w:t xml:space="preserve"> Совета Олонецкого национального муниципального района от 30.11.2022 № 71,</w:t>
      </w:r>
    </w:p>
    <w:p w:rsidR="00AF2AF8" w:rsidRPr="00AF2AF8" w:rsidRDefault="00AF2AF8" w:rsidP="00AF2AF8">
      <w:pPr>
        <w:jc w:val="both"/>
        <w:rPr>
          <w:rFonts w:eastAsia="Times New Roman" w:cs="Times New Roman"/>
          <w:szCs w:val="24"/>
          <w:lang w:eastAsia="x-none"/>
        </w:rPr>
      </w:pPr>
    </w:p>
    <w:p w:rsidR="00AF2AF8" w:rsidRPr="00AF2AF8" w:rsidRDefault="00AF2AF8" w:rsidP="00AF2AF8">
      <w:pPr>
        <w:jc w:val="center"/>
        <w:rPr>
          <w:rFonts w:eastAsia="Times New Roman" w:cs="Times New Roman"/>
          <w:szCs w:val="24"/>
          <w:lang w:eastAsia="x-none"/>
        </w:rPr>
      </w:pPr>
      <w:r w:rsidRPr="00AF2AF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F2AF8">
        <w:rPr>
          <w:rFonts w:eastAsia="Times New Roman" w:cs="Times New Roman"/>
          <w:szCs w:val="24"/>
          <w:lang w:eastAsia="x-none"/>
        </w:rPr>
        <w:t xml:space="preserve"> ю</w:t>
      </w:r>
      <w:r w:rsidRPr="00AF2AF8">
        <w:rPr>
          <w:rFonts w:eastAsia="Times New Roman" w:cs="Times New Roman"/>
          <w:szCs w:val="24"/>
          <w:lang w:val="x-none" w:eastAsia="x-none"/>
        </w:rPr>
        <w:t>: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1. </w:t>
      </w:r>
      <w:r w:rsidRPr="00AF2AF8">
        <w:rPr>
          <w:rFonts w:eastAsia="Times New Roman" w:cs="Times New Roman"/>
          <w:szCs w:val="24"/>
          <w:lang w:eastAsia="ru-RU"/>
        </w:rPr>
        <w:tab/>
      </w:r>
      <w:r w:rsidRPr="00AF2AF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2. </w:t>
      </w:r>
      <w:r w:rsidRPr="00AF2AF8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AF2AF8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>3.</w:t>
      </w:r>
      <w:r w:rsidRPr="00AF2AF8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F2AF8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F2AF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F2AF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AF2AF8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УЭР Олонецкого района (Т.</w:t>
      </w:r>
      <w:r>
        <w:rPr>
          <w:rFonts w:eastAsia="Times New Roman" w:cs="Times New Roman"/>
          <w:szCs w:val="24"/>
          <w:lang w:eastAsia="ru-RU"/>
        </w:rPr>
        <w:t> </w:t>
      </w:r>
      <w:r w:rsidRPr="00AF2AF8">
        <w:rPr>
          <w:rFonts w:eastAsia="Times New Roman" w:cs="Times New Roman"/>
          <w:szCs w:val="24"/>
          <w:lang w:eastAsia="ru-RU"/>
        </w:rPr>
        <w:t>Калашникова).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F2AF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AF2AF8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AF2AF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AF2AF8">
        <w:rPr>
          <w:rFonts w:eastAsia="Times New Roman" w:cs="Times New Roman"/>
          <w:szCs w:val="24"/>
          <w:lang w:eastAsia="ru-RU"/>
        </w:rPr>
        <w:t>-</w:t>
      </w:r>
      <w:r w:rsidRPr="00AF2AF8">
        <w:rPr>
          <w:rFonts w:eastAsia="Times New Roman" w:cs="Times New Roman"/>
          <w:szCs w:val="24"/>
          <w:lang w:val="en-US" w:eastAsia="ru-RU"/>
        </w:rPr>
        <w:t>rayon</w:t>
      </w:r>
      <w:r w:rsidRPr="00AF2AF8">
        <w:rPr>
          <w:rFonts w:eastAsia="Times New Roman" w:cs="Times New Roman"/>
          <w:szCs w:val="24"/>
          <w:lang w:eastAsia="ru-RU"/>
        </w:rPr>
        <w:t>.</w:t>
      </w:r>
      <w:proofErr w:type="spellStart"/>
      <w:r w:rsidRPr="00AF2AF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AF2AF8">
        <w:rPr>
          <w:rFonts w:eastAsia="Times New Roman" w:cs="Times New Roman"/>
          <w:szCs w:val="24"/>
          <w:lang w:eastAsia="ru-RU"/>
        </w:rPr>
        <w:t>.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F2AF8">
        <w:rPr>
          <w:rFonts w:eastAsia="Times New Roman" w:cs="Times New Roman"/>
          <w:spacing w:val="2"/>
          <w:szCs w:val="24"/>
          <w:lang w:eastAsia="ru-RU"/>
        </w:rPr>
        <w:t>Разместить 15.03.2023 проект, подлежащий рассмотрению на публичных слушаниях, на официальном сайте</w:t>
      </w:r>
      <w:r w:rsidRPr="00AF2AF8">
        <w:rPr>
          <w:rFonts w:eastAsia="Times New Roman" w:cs="Times New Roman"/>
          <w:szCs w:val="24"/>
          <w:lang w:eastAsia="ru-RU"/>
        </w:rPr>
        <w:t xml:space="preserve"> </w:t>
      </w:r>
      <w:r w:rsidRPr="00AF2AF8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AF2AF8">
        <w:rPr>
          <w:rFonts w:eastAsia="Times New Roman" w:cs="Times New Roman"/>
          <w:spacing w:val="2"/>
          <w:szCs w:val="24"/>
          <w:lang w:eastAsia="ru-RU"/>
        </w:rPr>
        <w:t>Изготовить 19.04.2023 протокол  и заключение публичных слушаний.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F2AF8">
        <w:rPr>
          <w:rFonts w:eastAsia="Times New Roman" w:cs="Times New Roman"/>
          <w:spacing w:val="2"/>
          <w:szCs w:val="24"/>
          <w:lang w:eastAsia="ru-RU"/>
        </w:rPr>
        <w:t>Разместить 20.04.2023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F2AF8" w:rsidRPr="00AF2AF8" w:rsidRDefault="00AF2AF8" w:rsidP="00AF2AF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8. </w:t>
      </w:r>
      <w:r w:rsidRPr="00AF2AF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AF2AF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AF2AF8">
        <w:rPr>
          <w:rFonts w:eastAsia="Times New Roman" w:cs="Times New Roman"/>
          <w:szCs w:val="24"/>
          <w:lang w:eastAsia="ru-RU"/>
        </w:rPr>
        <w:t>-</w:t>
      </w:r>
      <w:r w:rsidRPr="00AF2AF8">
        <w:rPr>
          <w:rFonts w:eastAsia="Times New Roman" w:cs="Times New Roman"/>
          <w:szCs w:val="24"/>
          <w:lang w:val="en-US" w:eastAsia="ru-RU"/>
        </w:rPr>
        <w:t>rayon</w:t>
      </w:r>
      <w:r w:rsidRPr="00AF2AF8">
        <w:rPr>
          <w:rFonts w:eastAsia="Times New Roman" w:cs="Times New Roman"/>
          <w:szCs w:val="24"/>
          <w:lang w:eastAsia="ru-RU"/>
        </w:rPr>
        <w:t>.</w:t>
      </w:r>
      <w:proofErr w:type="spellStart"/>
      <w:r w:rsidRPr="00AF2AF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AF2AF8">
        <w:rPr>
          <w:rFonts w:eastAsia="Times New Roman" w:cs="Times New Roman"/>
          <w:szCs w:val="24"/>
          <w:lang w:eastAsia="ru-RU"/>
        </w:rPr>
        <w:t>.</w:t>
      </w:r>
    </w:p>
    <w:p w:rsidR="00471DB8" w:rsidRPr="00C00C55" w:rsidRDefault="00471DB8" w:rsidP="00AF2AF8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p w:rsidR="00471DB8" w:rsidRPr="00C00C55" w:rsidRDefault="00471DB8" w:rsidP="00AF2AF8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AF2AF8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AF2AF8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>УТВЕРЖДЕНО</w:t>
      </w:r>
    </w:p>
    <w:p w:rsid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AF2AF8">
        <w:rPr>
          <w:rFonts w:eastAsia="Times New Roman" w:cs="Times New Roman"/>
          <w:szCs w:val="24"/>
          <w:lang w:eastAsia="ru-RU"/>
        </w:rPr>
        <w:t xml:space="preserve">лавы </w:t>
      </w:r>
    </w:p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0</w:t>
      </w:r>
      <w:r w:rsidRPr="00AF2AF8">
        <w:rPr>
          <w:rFonts w:eastAsia="Times New Roman" w:cs="Times New Roman"/>
          <w:szCs w:val="24"/>
          <w:lang w:eastAsia="ru-RU"/>
        </w:rPr>
        <w:t>7</w:t>
      </w:r>
      <w:r>
        <w:rPr>
          <w:rFonts w:eastAsia="Times New Roman" w:cs="Times New Roman"/>
          <w:szCs w:val="24"/>
          <w:lang w:eastAsia="ru-RU"/>
        </w:rPr>
        <w:t>.03.</w:t>
      </w:r>
      <w:r w:rsidRPr="00AF2AF8">
        <w:rPr>
          <w:rFonts w:eastAsia="Times New Roman" w:cs="Times New Roman"/>
          <w:szCs w:val="24"/>
          <w:lang w:eastAsia="ru-RU"/>
        </w:rPr>
        <w:t>2023 №</w:t>
      </w:r>
      <w:r>
        <w:rPr>
          <w:rFonts w:eastAsia="Times New Roman" w:cs="Times New Roman"/>
          <w:szCs w:val="24"/>
          <w:lang w:eastAsia="ru-RU"/>
        </w:rPr>
        <w:t xml:space="preserve"> 11</w:t>
      </w:r>
      <w:r w:rsidRPr="00AF2AF8">
        <w:rPr>
          <w:rFonts w:eastAsia="Times New Roman" w:cs="Times New Roman"/>
          <w:szCs w:val="24"/>
          <w:lang w:eastAsia="ru-RU"/>
        </w:rPr>
        <w:t xml:space="preserve"> </w:t>
      </w:r>
    </w:p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F2AF8" w:rsidRPr="00AF2AF8" w:rsidRDefault="00AF2AF8" w:rsidP="00AF2AF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F2AF8" w:rsidRPr="00AF2AF8" w:rsidRDefault="00AF2AF8" w:rsidP="00AF2AF8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AF2AF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F2AF8" w:rsidRPr="00AF2AF8" w:rsidRDefault="00AF2AF8" w:rsidP="00AF2AF8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F2AF8">
        <w:rPr>
          <w:rFonts w:eastAsia="Times New Roman" w:cs="Times New Roman"/>
          <w:szCs w:val="24"/>
          <w:lang w:eastAsia="ru-RU"/>
        </w:rPr>
        <w:t>по проекту межевания территории под многоквартирным домом, расположенным по адресу: Республика Карелия, Олонецкий район, п. Ильинский, ул. Октябрьская, кадастровый квартал 10:14:0050103.</w:t>
      </w:r>
    </w:p>
    <w:p w:rsidR="00AF2AF8" w:rsidRPr="00AF2AF8" w:rsidRDefault="00AF2AF8" w:rsidP="00AF2AF8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F2AF8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AF2AF8" w:rsidRPr="00AF2AF8" w:rsidRDefault="00AF2AF8" w:rsidP="00AF2AF8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F2AF8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AF2AF8" w:rsidRPr="00AF2AF8" w:rsidRDefault="00AF2AF8" w:rsidP="00AF2AF8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F2AF8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40"/>
        <w:gridCol w:w="3969"/>
      </w:tblGrid>
      <w:tr w:rsidR="00AF2AF8" w:rsidRPr="00AF2AF8" w:rsidTr="00AF2AF8">
        <w:trPr>
          <w:trHeight w:val="15"/>
        </w:trPr>
        <w:tc>
          <w:tcPr>
            <w:tcW w:w="547" w:type="dxa"/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840" w:type="dxa"/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под многоквартирным домом, расположенным по адресу: Республика Карелия, Олонецкий район, п. Ильинский, ул. Октябрьская, кадастровый квартал 10:14:0050103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под многоквартирным домом, расположенным по адресу: Республика Карелия, Олонецкий район, п. Ильинский, ул. Октябрьская, кадастровый квартал 10:14:0050103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с 15.03.2023 по 19.04.2023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 xml:space="preserve">д п. Ильинский, ул. </w:t>
            </w:r>
            <w:proofErr w:type="gramStart"/>
            <w:r w:rsidRPr="00AF2AF8">
              <w:rPr>
                <w:rFonts w:eastAsia="Times New Roman" w:cs="Times New Roman"/>
                <w:szCs w:val="24"/>
                <w:lang w:eastAsia="ru-RU"/>
              </w:rPr>
              <w:t>Октябрьская</w:t>
            </w:r>
            <w:proofErr w:type="gramEnd"/>
            <w:r w:rsidRPr="00AF2AF8">
              <w:rPr>
                <w:rFonts w:eastAsia="Times New Roman" w:cs="Times New Roman"/>
                <w:szCs w:val="24"/>
                <w:lang w:eastAsia="ru-RU"/>
              </w:rPr>
              <w:t>, кадастровый квартал 10:14:0050103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 архитектуры и градостроительства УЭР Олонецкого района Калашникова Т.А., тел.: +79643178108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AF2AF8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AF2AF8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</w:t>
            </w:r>
            <w:bookmarkStart w:id="0" w:name="_GoBack"/>
            <w:bookmarkEnd w:id="0"/>
            <w:r w:rsidRPr="00AF2AF8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AF2AF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F2AF8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с 15.03.2023 по 19.04.2023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с 15.03.2023 по 19.04.2023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F2AF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AF2AF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F2AF8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 xml:space="preserve">19.04.2023 в 14.30, п. Ильинский, ул. </w:t>
            </w:r>
            <w:proofErr w:type="gramStart"/>
            <w:r w:rsidRPr="00AF2AF8">
              <w:rPr>
                <w:rFonts w:eastAsia="Times New Roman" w:cs="Times New Roman"/>
                <w:szCs w:val="24"/>
                <w:lang w:eastAsia="ru-RU"/>
              </w:rPr>
              <w:t>Октябрьская</w:t>
            </w:r>
            <w:proofErr w:type="gramEnd"/>
            <w:r w:rsidRPr="00AF2AF8">
              <w:rPr>
                <w:rFonts w:eastAsia="Times New Roman" w:cs="Times New Roman"/>
                <w:szCs w:val="24"/>
                <w:lang w:eastAsia="ru-RU"/>
              </w:rPr>
              <w:t>, д. 11</w:t>
            </w:r>
          </w:p>
        </w:tc>
      </w:tr>
      <w:tr w:rsidR="00AF2AF8" w:rsidRPr="00AF2AF8" w:rsidTr="00AF2A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2AF8" w:rsidRPr="00AF2AF8" w:rsidRDefault="00AF2AF8" w:rsidP="00AF2AF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F2AF8">
              <w:rPr>
                <w:rFonts w:eastAsia="Times New Roman" w:cs="Times New Roman"/>
                <w:szCs w:val="24"/>
                <w:lang w:eastAsia="ru-RU"/>
              </w:rPr>
              <w:t xml:space="preserve">19.04.2023 в 14.30, п. Ильинский, ул. </w:t>
            </w:r>
            <w:proofErr w:type="gramStart"/>
            <w:r w:rsidRPr="00AF2AF8">
              <w:rPr>
                <w:rFonts w:eastAsia="Times New Roman" w:cs="Times New Roman"/>
                <w:szCs w:val="24"/>
                <w:lang w:eastAsia="ru-RU"/>
              </w:rPr>
              <w:t>Октябрьская</w:t>
            </w:r>
            <w:proofErr w:type="gramEnd"/>
            <w:r w:rsidRPr="00AF2AF8">
              <w:rPr>
                <w:rFonts w:eastAsia="Times New Roman" w:cs="Times New Roman"/>
                <w:szCs w:val="24"/>
                <w:lang w:eastAsia="ru-RU"/>
              </w:rPr>
              <w:t>, д. 11</w:t>
            </w:r>
          </w:p>
        </w:tc>
      </w:tr>
    </w:tbl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2AF8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проекту межевания территории под многоквартирным домом, расположенным по адре</vt:lpstr>
    </vt:vector>
  </TitlesOfParts>
  <Company>Microsoft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2022-11-16T11:46:00Z</cp:lastPrinted>
  <dcterms:created xsi:type="dcterms:W3CDTF">2023-03-07T09:14:00Z</dcterms:created>
  <dcterms:modified xsi:type="dcterms:W3CDTF">2023-03-07T09:14:00Z</dcterms:modified>
</cp:coreProperties>
</file>