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57" w:rsidRDefault="00F65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 о конкурсе</w:t>
      </w:r>
    </w:p>
    <w:p w:rsidR="00BE6957" w:rsidRDefault="00F65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цифровых презентаций и рассказов (в формате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Digital</w:t>
      </w:r>
      <w:r w:rsidR="00526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Story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52613B" w:rsidRDefault="005261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«Профессии, которые мы выбираем»</w:t>
      </w:r>
    </w:p>
    <w:p w:rsidR="00BE6957" w:rsidRDefault="00F65B3F" w:rsidP="00DF56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положения:</w:t>
      </w:r>
    </w:p>
    <w:p w:rsidR="00BE6957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Конкурс проводится кафедрой иностранных языков гуманитарных направлений института иностранных языков ПетрГУ.</w:t>
      </w:r>
    </w:p>
    <w:p w:rsidR="00BE6957" w:rsidRDefault="00BE69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E6957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совершенствование навыков иноязычной продуктивной устной речи; </w:t>
      </w:r>
    </w:p>
    <w:p w:rsidR="00DF5621" w:rsidRDefault="00DF56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привлечение потенциальных абитуриентов ПетрГУ</w:t>
      </w:r>
    </w:p>
    <w:p w:rsidR="00BE6957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 повышение мотивации к изучению иностранных языков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E6957" w:rsidRDefault="00BE69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E6957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Развитие умений работать самостоятельно в установленные сроки.</w:t>
      </w:r>
    </w:p>
    <w:p w:rsidR="00BE6957" w:rsidRDefault="00F65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Развитие личностных характеристик и индивидуальных способностей обучающихся.</w:t>
      </w:r>
    </w:p>
    <w:p w:rsidR="00BE6957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Развитие творческого потенциала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E6957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="00D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Расширение сотрудничества школа - вуз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E6957" w:rsidRDefault="00BE69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E6957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2. Организаторы конкурса:</w:t>
      </w:r>
    </w:p>
    <w:p w:rsidR="00BE6957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Кафедра иностранных языков гуманитарных направлений института иностранных языков ПетрГУ</w:t>
      </w:r>
    </w:p>
    <w:p w:rsidR="00BE6957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3. Участники конкурса:</w:t>
      </w:r>
    </w:p>
    <w:p w:rsidR="00BE6957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конкурсе могут принять участие обучающиеся </w:t>
      </w:r>
      <w:r w:rsidR="00D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8-11 классов школ </w:t>
      </w:r>
      <w:proofErr w:type="gramStart"/>
      <w:r w:rsidR="00D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="00D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Петрозаводска и Республики Карелия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E6957" w:rsidRDefault="00BE69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E6957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Порядок организации и проведения конкурса:</w:t>
      </w:r>
    </w:p>
    <w:p w:rsidR="00F65B3F" w:rsidRDefault="00DF5621" w:rsidP="00DF56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F5621" w:rsidRPr="00F65B3F" w:rsidRDefault="00DF5621" w:rsidP="00DF56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конкурс присылаются работы, соответствующие техническим требованиям. </w:t>
      </w:r>
    </w:p>
    <w:p w:rsidR="00BE6957" w:rsidRDefault="00F65B3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требования</w:t>
      </w:r>
      <w:r>
        <w:rPr>
          <w:rFonts w:ascii="Times New Roman" w:hAnsi="Times New Roman" w:cs="Times New Roman"/>
          <w:sz w:val="24"/>
          <w:szCs w:val="24"/>
        </w:rPr>
        <w:t>, предъявляемые к цифровым сообщениям:</w:t>
      </w:r>
    </w:p>
    <w:p w:rsidR="00BE6957" w:rsidRDefault="00F65B3F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DigitalStory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должна иметь четкую структуру (введение, основная часть, заключение с выводами);</w:t>
      </w:r>
    </w:p>
    <w:p w:rsidR="00BE6957" w:rsidRDefault="00F65B3F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ограничено по времени – до трех минут;</w:t>
      </w:r>
    </w:p>
    <w:p w:rsidR="00BE6957" w:rsidRDefault="00BE6957">
      <w:pPr>
        <w:pStyle w:val="a4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957" w:rsidRDefault="00F65B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средства поддержки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данного задания:</w:t>
      </w:r>
    </w:p>
    <w:p w:rsidR="00BE6957" w:rsidRDefault="00F65B3F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бесплатная </w:t>
      </w:r>
      <w:r>
        <w:rPr>
          <w:rFonts w:ascii="Times New Roman" w:hAnsi="Times New Roman" w:cs="Times New Roman"/>
          <w:sz w:val="24"/>
          <w:szCs w:val="24"/>
          <w:lang w:eastAsia="hi-IN"/>
        </w:rPr>
        <w:t xml:space="preserve">версию программы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Movie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http://soft.mydiv.net/win/files-Windows-Movie-Maker.html</w:t>
        </w:r>
      </w:hyperlink>
      <w:r>
        <w:rPr>
          <w:rFonts w:ascii="Times New Roman" w:hAnsi="Times New Roman" w:cs="Times New Roman"/>
          <w:sz w:val="24"/>
          <w:szCs w:val="24"/>
        </w:rPr>
        <w:t>), которая позволит снять и озвучить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DigitalStory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BE6957" w:rsidRDefault="00F65B3F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и практические рекомендации специалистов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визуальному дизайну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инфографике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бесплатные кириллические шрифты, диаграммы и т.д.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https://infogra.ru/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.</w:t>
      </w:r>
    </w:p>
    <w:p w:rsidR="00BE6957" w:rsidRDefault="00BE69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973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Критерии оценивания </w:t>
      </w:r>
      <w:r w:rsidR="00B53A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C0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92FA1" w:rsidRDefault="00C92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3250"/>
        <w:gridCol w:w="5884"/>
      </w:tblGrid>
      <w:tr w:rsidR="00DC0973" w:rsidTr="00DC0973">
        <w:tc>
          <w:tcPr>
            <w:tcW w:w="3250" w:type="dxa"/>
          </w:tcPr>
          <w:p w:rsidR="00DC0973" w:rsidRDefault="00DC0973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критерия</w:t>
            </w:r>
          </w:p>
        </w:tc>
        <w:tc>
          <w:tcPr>
            <w:tcW w:w="5884" w:type="dxa"/>
          </w:tcPr>
          <w:p w:rsidR="00DC0973" w:rsidRDefault="00DC0973" w:rsidP="00DC097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баллов</w:t>
            </w:r>
            <w:r w:rsidR="00C92F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92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22</w:t>
            </w:r>
            <w:r w:rsidR="00C92FA1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  <w:r w:rsidR="00C92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92FA1" w:rsidRPr="00C92FA1" w:rsidRDefault="00C92FA1" w:rsidP="00DC097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973" w:rsidTr="00DC0973">
        <w:tc>
          <w:tcPr>
            <w:tcW w:w="3250" w:type="dxa"/>
          </w:tcPr>
          <w:p w:rsidR="00DC0973" w:rsidRDefault="00DC0973" w:rsidP="00DC097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1) содержательность темы выступления</w:t>
            </w:r>
          </w:p>
        </w:tc>
        <w:tc>
          <w:tcPr>
            <w:tcW w:w="5884" w:type="dxa"/>
          </w:tcPr>
          <w:p w:rsidR="00DC0973" w:rsidRDefault="00DC0973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- тема раскрыта полностью, приведено не менее трех аргументов, вывод 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заявленной теме</w:t>
            </w:r>
          </w:p>
          <w:p w:rsidR="00DC0973" w:rsidRDefault="00DC0973" w:rsidP="00DC097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 тема раскрыта, приведено менее трех аргументов, вывод соответствует заявленной теме</w:t>
            </w:r>
          </w:p>
          <w:p w:rsidR="00DC0973" w:rsidRDefault="00DC0973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– тема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раскрыта поверхностно / тема не раскрыта</w:t>
            </w:r>
            <w:proofErr w:type="gramEnd"/>
          </w:p>
        </w:tc>
      </w:tr>
      <w:tr w:rsidR="00DC0973" w:rsidTr="0007348E">
        <w:tc>
          <w:tcPr>
            <w:tcW w:w="3250" w:type="dxa"/>
          </w:tcPr>
          <w:p w:rsidR="00DC0973" w:rsidRDefault="00DC0973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соблюдение структуры выступления</w:t>
            </w:r>
          </w:p>
        </w:tc>
        <w:tc>
          <w:tcPr>
            <w:tcW w:w="5884" w:type="dxa"/>
          </w:tcPr>
          <w:p w:rsidR="00DC0973" w:rsidRDefault="00DC0973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 – присутствуют все компоненты структуры, есть логические переходы между ними</w:t>
            </w:r>
          </w:p>
          <w:p w:rsidR="00DC0973" w:rsidRDefault="00DC0973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- присутствуют почти все компоненты структуры, почти везде есть логические переходы между ними</w:t>
            </w:r>
          </w:p>
          <w:p w:rsidR="00DC0973" w:rsidRDefault="00DC0973" w:rsidP="00E55E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  <w:r w:rsidR="00E55E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E40">
              <w:rPr>
                <w:rFonts w:ascii="Times New Roman" w:hAnsi="Times New Roman" w:cs="Times New Roman"/>
                <w:sz w:val="24"/>
                <w:szCs w:val="24"/>
              </w:rPr>
              <w:t>структура не выдержана</w:t>
            </w:r>
          </w:p>
        </w:tc>
      </w:tr>
      <w:tr w:rsidR="00E55E40" w:rsidTr="0004259D">
        <w:tc>
          <w:tcPr>
            <w:tcW w:w="3250" w:type="dxa"/>
          </w:tcPr>
          <w:p w:rsidR="00E55E40" w:rsidRDefault="00E55E40" w:rsidP="00E55E4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 xml:space="preserve">степень заинтересованности </w:t>
            </w:r>
            <w:proofErr w:type="gramStart"/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выступающего</w:t>
            </w:r>
            <w:proofErr w:type="gramEnd"/>
          </w:p>
        </w:tc>
        <w:tc>
          <w:tcPr>
            <w:tcW w:w="5884" w:type="dxa"/>
          </w:tcPr>
          <w:p w:rsidR="00E55E40" w:rsidRDefault="00E55E40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 – речь яркая, живая, эмоциональная</w:t>
            </w:r>
          </w:p>
          <w:p w:rsidR="00E55E40" w:rsidRDefault="00E55E40" w:rsidP="00E55E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 в речи есть фрагменты эмоционального повествования</w:t>
            </w:r>
          </w:p>
          <w:p w:rsidR="00E55E40" w:rsidRDefault="00E55E40" w:rsidP="00E55E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балл – речь монотонная, невыразительная, тихая</w:t>
            </w:r>
          </w:p>
        </w:tc>
      </w:tr>
      <w:tr w:rsidR="00E55E40" w:rsidTr="00343963">
        <w:tc>
          <w:tcPr>
            <w:tcW w:w="3250" w:type="dxa"/>
          </w:tcPr>
          <w:p w:rsidR="00E55E40" w:rsidRDefault="00E55E40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4) степень эмоционального воздействия на аудиторию</w:t>
            </w:r>
          </w:p>
        </w:tc>
        <w:tc>
          <w:tcPr>
            <w:tcW w:w="5884" w:type="dxa"/>
          </w:tcPr>
          <w:p w:rsidR="00E55E40" w:rsidRDefault="00E55E40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 – высказывание оказывает сильное воздействие на аудиторию</w:t>
            </w:r>
          </w:p>
          <w:p w:rsidR="00E55E40" w:rsidRDefault="00E55E40" w:rsidP="00E55E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 высказывание оказывает среднее воздействие на аудиторию</w:t>
            </w:r>
          </w:p>
          <w:p w:rsidR="00E55E40" w:rsidRDefault="00E55E40" w:rsidP="00E55E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– высказывание оказывает слабое воздействие на аудиторию </w:t>
            </w:r>
          </w:p>
          <w:p w:rsidR="00E55E40" w:rsidRDefault="00E55E40" w:rsidP="00E55E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5E40" w:rsidRDefault="00E55E40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E40" w:rsidTr="00A12DF5">
        <w:tc>
          <w:tcPr>
            <w:tcW w:w="3250" w:type="dxa"/>
          </w:tcPr>
          <w:p w:rsidR="00E55E40" w:rsidRDefault="00E55E40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5) лексическая и грамматическая правильность речи (коммуникативная компетенция, то есть сообщение должно быть понятно слушателям, но небольшие погрешности, не нарушающие коммуникацию, допустимы)</w:t>
            </w:r>
          </w:p>
        </w:tc>
        <w:tc>
          <w:tcPr>
            <w:tcW w:w="5884" w:type="dxa"/>
          </w:tcPr>
          <w:p w:rsidR="00E55E40" w:rsidRDefault="00E55E40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–  в выступлении не допущены лексические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ошибки  </w:t>
            </w:r>
          </w:p>
          <w:p w:rsidR="00E55E40" w:rsidRDefault="00E55E40" w:rsidP="00E55E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допущены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 до 5  лексических или грамматических ошибок, 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не нарушающи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коммуникацию</w:t>
            </w:r>
          </w:p>
          <w:p w:rsidR="00E55E40" w:rsidRDefault="00E55E40" w:rsidP="00E55E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допущены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5 лексических или грамматических ошибок или 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наруш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ена 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коммуникаци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E55E40" w:rsidRDefault="00E55E40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E40" w:rsidTr="00620DBA">
        <w:tc>
          <w:tcPr>
            <w:tcW w:w="3250" w:type="dxa"/>
          </w:tcPr>
          <w:p w:rsidR="00E55E40" w:rsidRDefault="00E55E40" w:rsidP="00E55E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6) фонетическое и интонационное оформление выступления, понятность речи аудитории (коммуникативная компетенция)</w:t>
            </w:r>
          </w:p>
        </w:tc>
        <w:tc>
          <w:tcPr>
            <w:tcW w:w="5884" w:type="dxa"/>
          </w:tcPr>
          <w:p w:rsidR="00E55E40" w:rsidRDefault="00E55E40" w:rsidP="00E55E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– 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фонетическое и интонационное оформление выступления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корректное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речь 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понятн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слушателям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5E40" w:rsidRDefault="00E55E40" w:rsidP="00E55E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– присутствуют незначительные фонетические, фонологические или интонационные   ошибки, 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="00C92FA1">
              <w:rPr>
                <w:rFonts w:ascii="Times New Roman" w:hAnsi="Times New Roman" w:cs="Times New Roman"/>
                <w:sz w:val="24"/>
                <w:szCs w:val="24"/>
              </w:rPr>
              <w:t>снижающих</w:t>
            </w:r>
            <w:proofErr w:type="gramEnd"/>
            <w:r w:rsidR="00C92FA1">
              <w:rPr>
                <w:rFonts w:ascii="Times New Roman" w:hAnsi="Times New Roman" w:cs="Times New Roman"/>
                <w:sz w:val="24"/>
                <w:szCs w:val="24"/>
              </w:rPr>
              <w:t xml:space="preserve"> впечатление от выступления</w:t>
            </w:r>
          </w:p>
          <w:p w:rsidR="00E55E40" w:rsidRDefault="00E55E40" w:rsidP="00C92F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– </w:t>
            </w:r>
            <w:r w:rsidR="00C92FA1"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FA1">
              <w:rPr>
                <w:rFonts w:ascii="Times New Roman" w:hAnsi="Times New Roman" w:cs="Times New Roman"/>
                <w:sz w:val="24"/>
                <w:szCs w:val="24"/>
              </w:rPr>
              <w:t>многочисленные фонетические, фонологические или интонационные ошибки,  впечатление от выступления снижено</w:t>
            </w:r>
          </w:p>
        </w:tc>
      </w:tr>
      <w:tr w:rsidR="00C92FA1" w:rsidTr="003E1EAE">
        <w:tc>
          <w:tcPr>
            <w:tcW w:w="3250" w:type="dxa"/>
          </w:tcPr>
          <w:p w:rsidR="00C92FA1" w:rsidRDefault="00C92FA1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7) визуализация содержания</w:t>
            </w:r>
          </w:p>
        </w:tc>
        <w:tc>
          <w:tcPr>
            <w:tcW w:w="5884" w:type="dxa"/>
          </w:tcPr>
          <w:p w:rsidR="00C92FA1" w:rsidRDefault="00C92FA1" w:rsidP="00C92F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 – подобран эффектный визуальный ряд, соответствующий содержанию выступления, цветовая гамма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гармонична</w:t>
            </w:r>
          </w:p>
          <w:p w:rsidR="00C92FA1" w:rsidRDefault="00C92FA1" w:rsidP="00C92F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 подобран эффектный визуальный ряд, но не везде соответствует содержанию выступления, или цветовая гамма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гармонична </w:t>
            </w:r>
          </w:p>
          <w:p w:rsidR="00C92FA1" w:rsidRDefault="00C92FA1" w:rsidP="00C92F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A1" w:rsidRDefault="00C92FA1" w:rsidP="00C92F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визуальный ряд не оказывает воздействия на аудиторию или не соответствует содержанию выступления или цветовая гамма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гармонична</w:t>
            </w:r>
          </w:p>
          <w:p w:rsidR="00C92FA1" w:rsidRDefault="00C92FA1" w:rsidP="00C92F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FA1" w:rsidTr="003E1EAE">
        <w:tc>
          <w:tcPr>
            <w:tcW w:w="3250" w:type="dxa"/>
          </w:tcPr>
          <w:p w:rsidR="00C92FA1" w:rsidRPr="00C92FA1" w:rsidRDefault="00C92FA1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FA1">
              <w:rPr>
                <w:rFonts w:ascii="Times New Roman" w:hAnsi="Times New Roman" w:cs="Times New Roman"/>
                <w:bCs/>
                <w:iCs/>
              </w:rPr>
              <w:t xml:space="preserve">8) * творческий компонент и оригинальность подачи идеи </w:t>
            </w:r>
            <w:r w:rsidRPr="00C92FA1">
              <w:rPr>
                <w:rFonts w:ascii="Times New Roman" w:hAnsi="Times New Roman" w:cs="Times New Roman"/>
                <w:bCs/>
                <w:iCs/>
              </w:rPr>
              <w:lastRenderedPageBreak/>
              <w:t>или материала</w:t>
            </w:r>
          </w:p>
        </w:tc>
        <w:tc>
          <w:tcPr>
            <w:tcW w:w="5884" w:type="dxa"/>
          </w:tcPr>
          <w:p w:rsidR="00C92FA1" w:rsidRDefault="00C92FA1" w:rsidP="00C92F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дополнительный балл, присуждается работам, оказавшим наибольшее воздействие на аудиторию</w:t>
            </w:r>
          </w:p>
        </w:tc>
      </w:tr>
    </w:tbl>
    <w:p w:rsidR="00BE6957" w:rsidRDefault="00BE6957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:rsidR="00BE6957" w:rsidRDefault="00BE6957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57C24" w:rsidRDefault="00F65B3F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6. Сроки проведения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Конкурс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проводится с  </w:t>
      </w:r>
      <w:r w:rsidR="00AE38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</w:t>
      </w:r>
      <w:r w:rsidR="00D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апреля</w:t>
      </w:r>
      <w:r w:rsidR="00D57C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7C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 </w:t>
      </w:r>
      <w:r w:rsidR="00D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24 апреля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BE6957" w:rsidRPr="00DF5621" w:rsidRDefault="00F65B3F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прием работ до </w:t>
      </w:r>
      <w:r w:rsidR="00D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24 апреля 2023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</w:t>
      </w:r>
      <w:r w:rsidR="00D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E6957" w:rsidRDefault="00BE6957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6957" w:rsidRDefault="00F65B3F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Итоги конкурса: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Объявление победителей   на сайте кафедры </w:t>
      </w:r>
      <w:hyperlink r:id="rId8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https://petrsu.ru/structure/463/kafedrainostrannykhy</w:t>
        </w:r>
      </w:hyperlink>
    </w:p>
    <w:p w:rsidR="00BE6957" w:rsidRDefault="00BE6957">
      <w:pPr>
        <w:spacing w:line="240" w:lineRule="auto"/>
      </w:pPr>
    </w:p>
    <w:p w:rsidR="00BE6957" w:rsidRDefault="00BE6957"/>
    <w:sectPr w:rsidR="00BE6957" w:rsidSect="00BE6957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190C"/>
    <w:multiLevelType w:val="multilevel"/>
    <w:tmpl w:val="0B6D1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C6A66C9"/>
    <w:multiLevelType w:val="multilevel"/>
    <w:tmpl w:val="0C6A66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B7175"/>
    <w:multiLevelType w:val="multilevel"/>
    <w:tmpl w:val="16DB717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48FF24CF"/>
    <w:multiLevelType w:val="multilevel"/>
    <w:tmpl w:val="48FF24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21B3B"/>
    <w:multiLevelType w:val="multilevel"/>
    <w:tmpl w:val="66A21B3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1F7B9F"/>
    <w:multiLevelType w:val="multilevel"/>
    <w:tmpl w:val="751F7B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355D"/>
    <w:rsid w:val="003128EE"/>
    <w:rsid w:val="00364341"/>
    <w:rsid w:val="0052613B"/>
    <w:rsid w:val="005518BA"/>
    <w:rsid w:val="00571DC2"/>
    <w:rsid w:val="006209E6"/>
    <w:rsid w:val="00661506"/>
    <w:rsid w:val="0068155C"/>
    <w:rsid w:val="00685465"/>
    <w:rsid w:val="006F005B"/>
    <w:rsid w:val="009B764A"/>
    <w:rsid w:val="00AE3810"/>
    <w:rsid w:val="00B53A2C"/>
    <w:rsid w:val="00B729C2"/>
    <w:rsid w:val="00BE6957"/>
    <w:rsid w:val="00BF355D"/>
    <w:rsid w:val="00C03C5B"/>
    <w:rsid w:val="00C92FA1"/>
    <w:rsid w:val="00D57C24"/>
    <w:rsid w:val="00D57EE9"/>
    <w:rsid w:val="00DC0973"/>
    <w:rsid w:val="00DC45EA"/>
    <w:rsid w:val="00DF5621"/>
    <w:rsid w:val="00E24DAF"/>
    <w:rsid w:val="00E55E40"/>
    <w:rsid w:val="00F65B3F"/>
    <w:rsid w:val="00FA337E"/>
    <w:rsid w:val="00FE37E8"/>
    <w:rsid w:val="5BF15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57"/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E6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9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E6957"/>
    <w:pPr>
      <w:ind w:left="720"/>
      <w:contextualSpacing/>
    </w:pPr>
  </w:style>
  <w:style w:type="paragraph" w:styleId="a5">
    <w:name w:val="No Spacing"/>
    <w:uiPriority w:val="1"/>
    <w:qFormat/>
    <w:rsid w:val="00BE6957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ведение"/>
    <w:rsid w:val="00BE6957"/>
    <w:rPr>
      <w:rFonts w:ascii="Times New Roman" w:hAnsi="Times New Roman" w:cs="Times New Roman"/>
      <w:b/>
      <w:i/>
      <w:spacing w:val="0"/>
    </w:rPr>
  </w:style>
  <w:style w:type="character" w:customStyle="1" w:styleId="10">
    <w:name w:val="Заголовок 1 Знак"/>
    <w:basedOn w:val="a0"/>
    <w:link w:val="1"/>
    <w:uiPriority w:val="9"/>
    <w:rsid w:val="00BE69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DC09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su.ru/structure/463/kafedrainostrannykhy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gr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oft.mydiv.net/win/files-Windows-Movie-Maker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6</cp:revision>
  <dcterms:created xsi:type="dcterms:W3CDTF">2023-03-16T06:33:00Z</dcterms:created>
  <dcterms:modified xsi:type="dcterms:W3CDTF">2023-04-05T06:47:00Z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