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930" w:rsidRPr="00C10974" w:rsidRDefault="0043321A" w:rsidP="008E1FE7">
      <w:pPr>
        <w:shd w:val="clear" w:color="auto" w:fill="FFFFFF"/>
        <w:spacing w:before="648" w:line="317" w:lineRule="exact"/>
        <w:ind w:left="806" w:firstLine="871"/>
      </w:pPr>
      <w:r>
        <w:rPr>
          <w:spacing w:val="-1"/>
          <w:sz w:val="28"/>
          <w:szCs w:val="28"/>
        </w:rPr>
        <w:t>П</w:t>
      </w:r>
      <w:r w:rsidR="00C10974">
        <w:rPr>
          <w:spacing w:val="-1"/>
          <w:sz w:val="28"/>
          <w:szCs w:val="28"/>
        </w:rPr>
        <w:t>лан проведения экспер</w:t>
      </w:r>
      <w:bookmarkStart w:id="0" w:name="_GoBack"/>
      <w:bookmarkEnd w:id="0"/>
      <w:r w:rsidR="00C10974">
        <w:rPr>
          <w:spacing w:val="-1"/>
          <w:sz w:val="28"/>
          <w:szCs w:val="28"/>
        </w:rPr>
        <w:t xml:space="preserve">тизы нормативных правовых актов </w:t>
      </w:r>
      <w:r w:rsidR="008E1FE7">
        <w:rPr>
          <w:spacing w:val="-1"/>
          <w:sz w:val="28"/>
          <w:szCs w:val="28"/>
        </w:rPr>
        <w:t>Администрации Олонецкого национального муниципального района</w:t>
      </w:r>
      <w:r w:rsidR="00C10974">
        <w:rPr>
          <w:spacing w:val="-1"/>
          <w:sz w:val="28"/>
          <w:szCs w:val="28"/>
        </w:rPr>
        <w:t xml:space="preserve"> в целях выявления в них положений, необоснованно затрудняющих осуществление предпринимательской и инвестиционной</w:t>
      </w:r>
      <w:r w:rsidR="008E1FE7">
        <w:t xml:space="preserve"> </w:t>
      </w:r>
      <w:r w:rsidR="0016578A">
        <w:rPr>
          <w:spacing w:val="-2"/>
          <w:sz w:val="28"/>
          <w:szCs w:val="28"/>
        </w:rPr>
        <w:t>деятельности на 202</w:t>
      </w:r>
      <w:r w:rsidR="0016578A" w:rsidRPr="0016578A">
        <w:rPr>
          <w:spacing w:val="-2"/>
          <w:sz w:val="28"/>
          <w:szCs w:val="28"/>
        </w:rPr>
        <w:t>2</w:t>
      </w:r>
      <w:r w:rsidR="00C10974">
        <w:rPr>
          <w:spacing w:val="-2"/>
          <w:sz w:val="28"/>
          <w:szCs w:val="28"/>
        </w:rPr>
        <w:t xml:space="preserve"> год</w:t>
      </w:r>
      <w:r w:rsidR="008E1FE7">
        <w:rPr>
          <w:spacing w:val="-2"/>
          <w:sz w:val="28"/>
          <w:szCs w:val="28"/>
        </w:rPr>
        <w:t>.</w:t>
      </w:r>
    </w:p>
    <w:p w:rsidR="008E1FE7" w:rsidRDefault="008E1FE7">
      <w:pPr>
        <w:shd w:val="clear" w:color="auto" w:fill="FFFFFF"/>
        <w:ind w:left="36"/>
        <w:jc w:val="center"/>
      </w:pPr>
    </w:p>
    <w:tbl>
      <w:tblPr>
        <w:tblW w:w="1034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2"/>
        <w:gridCol w:w="4300"/>
        <w:gridCol w:w="2743"/>
        <w:gridCol w:w="2635"/>
      </w:tblGrid>
      <w:tr w:rsidR="00657930" w:rsidRPr="00C10974" w:rsidTr="008E1FE7">
        <w:trPr>
          <w:trHeight w:hRule="exact" w:val="1642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7930" w:rsidRPr="00C10974" w:rsidRDefault="00C10974">
            <w:pPr>
              <w:shd w:val="clear" w:color="auto" w:fill="FFFFFF"/>
              <w:spacing w:line="317" w:lineRule="exact"/>
              <w:ind w:left="58" w:firstLine="50"/>
            </w:pPr>
            <w:r>
              <w:rPr>
                <w:b/>
                <w:bCs/>
                <w:sz w:val="28"/>
                <w:szCs w:val="28"/>
              </w:rPr>
              <w:t xml:space="preserve">№ </w:t>
            </w:r>
            <w:proofErr w:type="gramStart"/>
            <w:r>
              <w:rPr>
                <w:b/>
                <w:bCs/>
                <w:spacing w:val="-11"/>
                <w:sz w:val="28"/>
                <w:szCs w:val="28"/>
              </w:rPr>
              <w:t>п</w:t>
            </w:r>
            <w:proofErr w:type="gramEnd"/>
            <w:r>
              <w:rPr>
                <w:b/>
                <w:bCs/>
                <w:spacing w:val="-11"/>
                <w:sz w:val="28"/>
                <w:szCs w:val="28"/>
              </w:rPr>
              <w:t>/п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7930" w:rsidRPr="00C10974" w:rsidRDefault="00C10974">
            <w:pPr>
              <w:shd w:val="clear" w:color="auto" w:fill="FFFFFF"/>
              <w:spacing w:line="324" w:lineRule="exact"/>
              <w:ind w:left="94"/>
            </w:pPr>
            <w:r>
              <w:rPr>
                <w:b/>
                <w:bCs/>
                <w:spacing w:val="-3"/>
                <w:sz w:val="28"/>
                <w:szCs w:val="28"/>
              </w:rPr>
              <w:t>Основные реквизиты</w:t>
            </w:r>
          </w:p>
          <w:p w:rsidR="00657930" w:rsidRPr="00C10974" w:rsidRDefault="00C10974">
            <w:pPr>
              <w:shd w:val="clear" w:color="auto" w:fill="FFFFFF"/>
              <w:spacing w:line="324" w:lineRule="exact"/>
              <w:ind w:left="94"/>
            </w:pPr>
            <w:r>
              <w:rPr>
                <w:b/>
                <w:bCs/>
                <w:spacing w:val="-4"/>
                <w:sz w:val="28"/>
                <w:szCs w:val="28"/>
              </w:rPr>
              <w:t>нормативного правового акта</w:t>
            </w:r>
          </w:p>
          <w:p w:rsidR="00657930" w:rsidRPr="00C10974" w:rsidRDefault="00C10974">
            <w:pPr>
              <w:shd w:val="clear" w:color="auto" w:fill="FFFFFF"/>
              <w:spacing w:line="324" w:lineRule="exact"/>
              <w:ind w:left="94"/>
            </w:pPr>
            <w:proofErr w:type="gramStart"/>
            <w:r w:rsidRPr="00C10974">
              <w:rPr>
                <w:b/>
                <w:bCs/>
                <w:sz w:val="28"/>
                <w:szCs w:val="28"/>
              </w:rPr>
              <w:t>(</w:t>
            </w:r>
            <w:r>
              <w:rPr>
                <w:b/>
                <w:bCs/>
                <w:sz w:val="28"/>
                <w:szCs w:val="28"/>
              </w:rPr>
              <w:t xml:space="preserve">вид, </w:t>
            </w:r>
            <w:r w:rsidR="008E1FE7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дата, </w:t>
            </w:r>
            <w:r w:rsidR="008E1FE7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номер,</w:t>
            </w:r>
            <w:proofErr w:type="gramEnd"/>
          </w:p>
          <w:p w:rsidR="00657930" w:rsidRPr="00C10974" w:rsidRDefault="00C10974">
            <w:pPr>
              <w:shd w:val="clear" w:color="auto" w:fill="FFFFFF"/>
              <w:spacing w:line="324" w:lineRule="exact"/>
              <w:ind w:left="94"/>
            </w:pPr>
            <w:r>
              <w:rPr>
                <w:b/>
                <w:bCs/>
                <w:sz w:val="28"/>
                <w:szCs w:val="28"/>
              </w:rPr>
              <w:t>наименование)</w:t>
            </w:r>
          </w:p>
        </w:tc>
        <w:tc>
          <w:tcPr>
            <w:tcW w:w="2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7930" w:rsidRPr="00C10974" w:rsidRDefault="00C10974">
            <w:pPr>
              <w:shd w:val="clear" w:color="auto" w:fill="FFFFFF"/>
              <w:spacing w:line="317" w:lineRule="exact"/>
              <w:ind w:left="202"/>
            </w:pPr>
            <w:r>
              <w:rPr>
                <w:b/>
                <w:bCs/>
                <w:sz w:val="28"/>
                <w:szCs w:val="28"/>
              </w:rPr>
              <w:t>Инициатор</w:t>
            </w:r>
          </w:p>
          <w:p w:rsidR="00657930" w:rsidRPr="00C10974" w:rsidRDefault="00C10974">
            <w:pPr>
              <w:shd w:val="clear" w:color="auto" w:fill="FFFFFF"/>
              <w:spacing w:line="317" w:lineRule="exact"/>
              <w:ind w:left="202"/>
            </w:pPr>
            <w:r>
              <w:rPr>
                <w:b/>
                <w:bCs/>
                <w:sz w:val="28"/>
                <w:szCs w:val="28"/>
              </w:rPr>
              <w:t>включения</w:t>
            </w:r>
          </w:p>
          <w:p w:rsidR="00657930" w:rsidRPr="00C10974" w:rsidRDefault="00C10974">
            <w:pPr>
              <w:shd w:val="clear" w:color="auto" w:fill="FFFFFF"/>
              <w:spacing w:line="317" w:lineRule="exact"/>
              <w:ind w:left="202"/>
            </w:pPr>
            <w:r>
              <w:rPr>
                <w:b/>
                <w:bCs/>
                <w:spacing w:val="-3"/>
                <w:sz w:val="28"/>
                <w:szCs w:val="28"/>
              </w:rPr>
              <w:t>нормативного</w:t>
            </w:r>
          </w:p>
          <w:p w:rsidR="00657930" w:rsidRPr="00C10974" w:rsidRDefault="00C10974">
            <w:pPr>
              <w:shd w:val="clear" w:color="auto" w:fill="FFFFFF"/>
              <w:spacing w:line="317" w:lineRule="exact"/>
              <w:ind w:left="202"/>
            </w:pPr>
            <w:r>
              <w:rPr>
                <w:b/>
                <w:bCs/>
                <w:spacing w:val="-4"/>
                <w:sz w:val="28"/>
                <w:szCs w:val="28"/>
              </w:rPr>
              <w:t xml:space="preserve">правового акта </w:t>
            </w:r>
            <w:proofErr w:type="gramStart"/>
            <w:r>
              <w:rPr>
                <w:b/>
                <w:bCs/>
                <w:spacing w:val="-4"/>
                <w:sz w:val="28"/>
                <w:szCs w:val="28"/>
              </w:rPr>
              <w:t>в</w:t>
            </w:r>
            <w:proofErr w:type="gramEnd"/>
          </w:p>
          <w:p w:rsidR="00657930" w:rsidRPr="00C10974" w:rsidRDefault="00C10974">
            <w:pPr>
              <w:shd w:val="clear" w:color="auto" w:fill="FFFFFF"/>
              <w:spacing w:line="317" w:lineRule="exact"/>
              <w:ind w:left="202"/>
            </w:pPr>
            <w:r>
              <w:rPr>
                <w:b/>
                <w:bCs/>
                <w:sz w:val="28"/>
                <w:szCs w:val="28"/>
              </w:rPr>
              <w:t>план</w:t>
            </w: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7930" w:rsidRPr="00C10974" w:rsidRDefault="00C10974">
            <w:pPr>
              <w:shd w:val="clear" w:color="auto" w:fill="FFFFFF"/>
              <w:spacing w:line="324" w:lineRule="exact"/>
              <w:jc w:val="center"/>
            </w:pPr>
            <w:r>
              <w:rPr>
                <w:b/>
                <w:bCs/>
                <w:sz w:val="28"/>
                <w:szCs w:val="28"/>
              </w:rPr>
              <w:t>Дата</w:t>
            </w:r>
          </w:p>
          <w:p w:rsidR="00657930" w:rsidRPr="00C10974" w:rsidRDefault="00C10974">
            <w:pPr>
              <w:shd w:val="clear" w:color="auto" w:fill="FFFFFF"/>
              <w:spacing w:line="324" w:lineRule="exact"/>
              <w:jc w:val="center"/>
            </w:pPr>
            <w:r>
              <w:rPr>
                <w:b/>
                <w:bCs/>
                <w:sz w:val="28"/>
                <w:szCs w:val="28"/>
              </w:rPr>
              <w:t>начала</w:t>
            </w:r>
          </w:p>
          <w:p w:rsidR="00657930" w:rsidRPr="00C10974" w:rsidRDefault="00C10974">
            <w:pPr>
              <w:shd w:val="clear" w:color="auto" w:fill="FFFFFF"/>
              <w:spacing w:line="324" w:lineRule="exact"/>
              <w:jc w:val="center"/>
            </w:pPr>
            <w:r>
              <w:rPr>
                <w:b/>
                <w:bCs/>
                <w:sz w:val="28"/>
                <w:szCs w:val="28"/>
              </w:rPr>
              <w:t>экспертизы</w:t>
            </w:r>
          </w:p>
          <w:p w:rsidR="00657930" w:rsidRPr="00C10974" w:rsidRDefault="00C10974">
            <w:pPr>
              <w:shd w:val="clear" w:color="auto" w:fill="FFFFFF"/>
              <w:spacing w:line="324" w:lineRule="exact"/>
              <w:jc w:val="center"/>
            </w:pPr>
            <w:r w:rsidRPr="00C10974">
              <w:rPr>
                <w:b/>
                <w:bCs/>
                <w:spacing w:val="-4"/>
                <w:sz w:val="28"/>
                <w:szCs w:val="28"/>
              </w:rPr>
              <w:t>(</w:t>
            </w:r>
            <w:r>
              <w:rPr>
                <w:b/>
                <w:bCs/>
                <w:spacing w:val="-4"/>
                <w:sz w:val="28"/>
                <w:szCs w:val="28"/>
              </w:rPr>
              <w:t>предварительная)</w:t>
            </w:r>
          </w:p>
        </w:tc>
      </w:tr>
      <w:tr w:rsidR="00657930" w:rsidRPr="00C10974" w:rsidTr="0016578A">
        <w:trPr>
          <w:trHeight w:hRule="exact" w:val="7214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7930" w:rsidRPr="00C10974" w:rsidRDefault="00C10974">
            <w:pPr>
              <w:shd w:val="clear" w:color="auto" w:fill="FFFFFF"/>
              <w:ind w:left="173"/>
            </w:pPr>
            <w:r w:rsidRPr="00C10974">
              <w:rPr>
                <w:sz w:val="28"/>
                <w:szCs w:val="28"/>
              </w:rPr>
              <w:t>1.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796D" w:rsidRPr="0028796D" w:rsidRDefault="0016578A" w:rsidP="0028796D">
            <w:pPr>
              <w:jc w:val="both"/>
              <w:rPr>
                <w:sz w:val="28"/>
                <w:szCs w:val="28"/>
              </w:rPr>
            </w:pPr>
            <w:r w:rsidRPr="0016578A">
              <w:rPr>
                <w:sz w:val="28"/>
                <w:szCs w:val="28"/>
              </w:rPr>
              <w:t xml:space="preserve">Постановления администрации Олонецкого национального муниципального района </w:t>
            </w:r>
          </w:p>
          <w:p w:rsidR="00657930" w:rsidRPr="008E1FE7" w:rsidRDefault="0016578A" w:rsidP="0028796D">
            <w:pPr>
              <w:jc w:val="both"/>
              <w:rPr>
                <w:sz w:val="28"/>
                <w:szCs w:val="28"/>
              </w:rPr>
            </w:pPr>
            <w:r w:rsidRPr="0016578A">
              <w:rPr>
                <w:sz w:val="28"/>
                <w:szCs w:val="28"/>
              </w:rPr>
              <w:t>«Об утверждении Порядка предоставления из бюджета Олонецкого национального муниципального района субсидий на реализацию дополнительных мероприятий по поддержке субъектов малого и среднего предпринимательства, а также физических лиц, применяющих специальный налоговый режим «Налог на профессиональный доход» (субсидии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услуг)»</w:t>
            </w:r>
          </w:p>
        </w:tc>
        <w:tc>
          <w:tcPr>
            <w:tcW w:w="2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7930" w:rsidRPr="00C10974" w:rsidRDefault="008E1FE7" w:rsidP="008E1FE7">
            <w:pPr>
              <w:shd w:val="clear" w:color="auto" w:fill="FFFFFF"/>
              <w:spacing w:line="317" w:lineRule="exact"/>
              <w:ind w:left="36"/>
              <w:jc w:val="center"/>
              <w:rPr>
                <w:sz w:val="28"/>
                <w:szCs w:val="28"/>
              </w:rPr>
            </w:pPr>
            <w:r w:rsidRPr="00C10974">
              <w:rPr>
                <w:sz w:val="28"/>
                <w:szCs w:val="28"/>
              </w:rPr>
              <w:t>Администрация Олонецкого национального муниципального района</w:t>
            </w: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7930" w:rsidRPr="00C10974" w:rsidRDefault="0016578A" w:rsidP="0016578A">
            <w:pPr>
              <w:shd w:val="clear" w:color="auto" w:fill="FFFFFF"/>
              <w:jc w:val="center"/>
            </w:pPr>
            <w:r w:rsidRPr="00C10974">
              <w:rPr>
                <w:bCs/>
                <w:spacing w:val="-4"/>
                <w:sz w:val="28"/>
                <w:szCs w:val="28"/>
                <w:lang w:val="en-US"/>
              </w:rPr>
              <w:t>IV</w:t>
            </w:r>
            <w:r w:rsidR="00C10974" w:rsidRPr="00C10974">
              <w:rPr>
                <w:bCs/>
                <w:spacing w:val="-4"/>
                <w:sz w:val="28"/>
                <w:szCs w:val="28"/>
                <w:lang w:val="en-US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квартал 202</w:t>
            </w:r>
            <w:r>
              <w:rPr>
                <w:spacing w:val="-4"/>
                <w:sz w:val="28"/>
                <w:szCs w:val="28"/>
                <w:lang w:val="en-US"/>
              </w:rPr>
              <w:t>2</w:t>
            </w:r>
            <w:r w:rsidR="00C10974">
              <w:rPr>
                <w:spacing w:val="-4"/>
                <w:sz w:val="28"/>
                <w:szCs w:val="28"/>
              </w:rPr>
              <w:t xml:space="preserve"> года</w:t>
            </w:r>
          </w:p>
        </w:tc>
      </w:tr>
    </w:tbl>
    <w:p w:rsidR="002539C7" w:rsidRDefault="002539C7" w:rsidP="0016578A"/>
    <w:sectPr w:rsidR="002539C7" w:rsidSect="00C07E81">
      <w:pgSz w:w="11909" w:h="16834"/>
      <w:pgMar w:top="284" w:right="619" w:bottom="720" w:left="112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39C7"/>
    <w:rsid w:val="0001030E"/>
    <w:rsid w:val="0016578A"/>
    <w:rsid w:val="002539C7"/>
    <w:rsid w:val="0028796D"/>
    <w:rsid w:val="0043321A"/>
    <w:rsid w:val="00657930"/>
    <w:rsid w:val="008E1FE7"/>
    <w:rsid w:val="00BB4DFC"/>
    <w:rsid w:val="00C07E81"/>
    <w:rsid w:val="00C10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4</cp:revision>
  <cp:lastPrinted>2023-04-13T09:47:00Z</cp:lastPrinted>
  <dcterms:created xsi:type="dcterms:W3CDTF">2023-04-13T09:39:00Z</dcterms:created>
  <dcterms:modified xsi:type="dcterms:W3CDTF">2023-04-13T11:21:00Z</dcterms:modified>
</cp:coreProperties>
</file>