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957128" w:rsidRDefault="00B51F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95712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8675C" w:rsidRDefault="0008675C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A97" w:rsidRPr="00957128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У</w:t>
      </w:r>
      <w:r w:rsidR="0008675C">
        <w:rPr>
          <w:rFonts w:ascii="Times New Roman" w:hAnsi="Times New Roman" w:cs="Times New Roman"/>
          <w:sz w:val="24"/>
          <w:szCs w:val="24"/>
        </w:rPr>
        <w:t>ТВЕРЖДЕН</w:t>
      </w:r>
    </w:p>
    <w:p w:rsidR="0008675C" w:rsidRDefault="0008675C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6026" w:rsidRPr="00957128">
        <w:rPr>
          <w:rFonts w:ascii="Times New Roman" w:hAnsi="Times New Roman" w:cs="Times New Roman"/>
          <w:sz w:val="24"/>
          <w:szCs w:val="24"/>
        </w:rPr>
        <w:t>остановлени</w:t>
      </w:r>
      <w:r w:rsidR="00435A97" w:rsidRPr="00957128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A97" w:rsidRPr="009571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8675C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712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957128">
        <w:rPr>
          <w:rFonts w:ascii="Times New Roman" w:hAnsi="Times New Roman" w:cs="Times New Roman"/>
          <w:sz w:val="24"/>
          <w:szCs w:val="24"/>
        </w:rPr>
        <w:t>национального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от</w:t>
      </w:r>
      <w:r w:rsidR="00D870A0">
        <w:rPr>
          <w:rFonts w:ascii="Times New Roman" w:hAnsi="Times New Roman" w:cs="Times New Roman"/>
          <w:sz w:val="24"/>
          <w:szCs w:val="24"/>
        </w:rPr>
        <w:t xml:space="preserve"> </w:t>
      </w:r>
      <w:r w:rsidR="0008675C">
        <w:rPr>
          <w:rFonts w:ascii="Times New Roman" w:hAnsi="Times New Roman" w:cs="Times New Roman"/>
          <w:sz w:val="24"/>
          <w:szCs w:val="24"/>
        </w:rPr>
        <w:t>23</w:t>
      </w:r>
      <w:r w:rsidRPr="00957128">
        <w:rPr>
          <w:rFonts w:ascii="Times New Roman" w:hAnsi="Times New Roman" w:cs="Times New Roman"/>
          <w:sz w:val="24"/>
          <w:szCs w:val="24"/>
        </w:rPr>
        <w:t>.</w:t>
      </w:r>
      <w:r w:rsidR="00D870A0">
        <w:rPr>
          <w:rFonts w:ascii="Times New Roman" w:hAnsi="Times New Roman" w:cs="Times New Roman"/>
          <w:sz w:val="24"/>
          <w:szCs w:val="24"/>
        </w:rPr>
        <w:t>11</w:t>
      </w:r>
      <w:r w:rsidRPr="00957128">
        <w:rPr>
          <w:rFonts w:ascii="Times New Roman" w:hAnsi="Times New Roman" w:cs="Times New Roman"/>
          <w:sz w:val="24"/>
          <w:szCs w:val="24"/>
        </w:rPr>
        <w:t xml:space="preserve">.2023 № </w:t>
      </w:r>
      <w:r w:rsidR="0008675C">
        <w:rPr>
          <w:rFonts w:ascii="Times New Roman" w:hAnsi="Times New Roman" w:cs="Times New Roman"/>
          <w:sz w:val="24"/>
          <w:szCs w:val="24"/>
        </w:rPr>
        <w:t>987</w:t>
      </w:r>
    </w:p>
    <w:p w:rsidR="000F4A0E" w:rsidRPr="003A0688" w:rsidRDefault="000F4A0E" w:rsidP="000F4A0E">
      <w:pPr>
        <w:widowControl w:val="0"/>
        <w:autoSpaceDE w:val="0"/>
        <w:autoSpaceDN w:val="0"/>
        <w:spacing w:after="0" w:line="36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A0E" w:rsidRDefault="000F4A0E" w:rsidP="00C51663">
      <w:pPr>
        <w:widowControl w:val="0"/>
        <w:autoSpaceDE w:val="0"/>
        <w:autoSpaceDN w:val="0"/>
        <w:spacing w:after="0" w:line="252" w:lineRule="auto"/>
        <w:ind w:left="-426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675C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0867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08675C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08675C" w:rsidRPr="0008675C" w:rsidRDefault="0008675C" w:rsidP="00C51663">
      <w:pPr>
        <w:widowControl w:val="0"/>
        <w:autoSpaceDE w:val="0"/>
        <w:autoSpaceDN w:val="0"/>
        <w:spacing w:after="0" w:line="252" w:lineRule="auto"/>
        <w:ind w:left="-426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F47" w:rsidRPr="0008675C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675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3501F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 Порядком, установленным ст.39.46. Земельного кодекса Российской Федерации, Приказом Федеральной службы государственной регистрации, кадастра и картографии 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04.08.2021г </w:t>
      </w:r>
      <w:r w:rsidR="00C0213E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proofErr w:type="gramStart"/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>/0336 «Об утверждении Методических указаний о государственной кадастровой оценке»</w:t>
      </w:r>
      <w:r w:rsidR="00B51F47" w:rsidRPr="0008675C">
        <w:rPr>
          <w:rFonts w:ascii="Times New Roman" w:eastAsia="Times New Roman" w:hAnsi="Times New Roman" w:cs="Times New Roman"/>
          <w:bCs/>
          <w:sz w:val="24"/>
          <w:szCs w:val="24"/>
        </w:rPr>
        <w:t>, Приказом М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инистерства имущественных и земельных отношений Республики Карелия от 29.10.2020г. № 281 «Об утверждении среднего уровня </w:t>
      </w:r>
      <w:r w:rsidR="00C0213E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>кадастровой стоимости земельных участков категории земель</w:t>
      </w:r>
      <w:r w:rsidR="00B51F47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населенных пунктов и земельных участков категории земель особо охраняемых территорий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1F47" w:rsidRPr="0008675C">
        <w:rPr>
          <w:rFonts w:ascii="Times New Roman" w:eastAsia="Times New Roman" w:hAnsi="Times New Roman" w:cs="Times New Roman"/>
          <w:bCs/>
          <w:sz w:val="24"/>
          <w:szCs w:val="24"/>
        </w:rPr>
        <w:t>и объектов</w:t>
      </w:r>
      <w:r w:rsidR="005C0F9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1F47" w:rsidRPr="0008675C">
        <w:rPr>
          <w:rFonts w:ascii="Times New Roman" w:eastAsia="Times New Roman" w:hAnsi="Times New Roman" w:cs="Times New Roman"/>
          <w:bCs/>
          <w:sz w:val="24"/>
          <w:szCs w:val="24"/>
        </w:rPr>
        <w:t>по муниципальному району (городскому округу)  на территории Республики Карелия</w:t>
      </w:r>
      <w:r w:rsidR="00C0213E" w:rsidRPr="0008675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51F47" w:rsidRPr="000867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0213E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r w:rsidR="00DF6026" w:rsidRPr="0008675C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поселения </w:t>
      </w:r>
      <w:r w:rsidR="00DF6026" w:rsidRPr="0008675C">
        <w:rPr>
          <w:rFonts w:ascii="Times New Roman" w:eastAsia="Times New Roman" w:hAnsi="Times New Roman" w:cs="Times New Roman"/>
          <w:bCs/>
          <w:sz w:val="24"/>
          <w:szCs w:val="24"/>
        </w:rPr>
        <w:t>Олонецкого национального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Совета </w:t>
      </w:r>
      <w:r w:rsidR="00DF6026" w:rsidRPr="0008675C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 поселения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3306F2" w:rsidRPr="0008675C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D06BF" w:rsidRPr="000867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6F2" w:rsidRPr="0008675C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1D06BF" w:rsidRPr="0008675C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3306F2" w:rsidRPr="0008675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D1B5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3306F2" w:rsidRPr="0008675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1D06BF" w:rsidRPr="0008675C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</w:p>
    <w:p w:rsidR="008D1B53" w:rsidRPr="0008675C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675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0895" w:rsidRPr="0008675C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95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08675C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08675C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08675C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08675C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675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718D" w:rsidRPr="0008675C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="008E718D" w:rsidRPr="0008675C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08675C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08675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E6F2C" w:rsidRPr="0008675C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Default="007F7CC8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08675C">
        <w:rPr>
          <w:rFonts w:ascii="Times New Roman" w:hAnsi="Times New Roman" w:cs="Times New Roman"/>
          <w:sz w:val="24"/>
          <w:szCs w:val="24"/>
        </w:rPr>
        <w:tab/>
      </w:r>
      <w:r w:rsidR="006F0DDE" w:rsidRPr="0008675C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08675C">
        <w:rPr>
          <w:rFonts w:ascii="Times New Roman" w:hAnsi="Times New Roman" w:cs="Times New Roman"/>
          <w:sz w:val="24"/>
          <w:szCs w:val="24"/>
        </w:rPr>
        <w:t>земель</w:t>
      </w:r>
      <w:r w:rsidR="006F0DDE" w:rsidRPr="0008675C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08675C" w:rsidRPr="0008675C" w:rsidRDefault="0008675C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6F0DDE" w:rsidRPr="0008675C" w:rsidRDefault="006F0DDE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75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8675C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08675C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08675C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347F0D" w:rsidRPr="0008675C" w:rsidRDefault="00347F0D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08675C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08675C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08675C">
        <w:rPr>
          <w:rFonts w:ascii="Times New Roman" w:hAnsi="Times New Roman" w:cs="Times New Roman"/>
          <w:sz w:val="24"/>
          <w:szCs w:val="24"/>
        </w:rPr>
        <w:t>-</w:t>
      </w:r>
      <w:r w:rsidRPr="0008675C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08675C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08675C">
        <w:rPr>
          <w:rFonts w:ascii="Times New Roman" w:hAnsi="Times New Roman" w:cs="Times New Roman"/>
          <w:sz w:val="24"/>
          <w:szCs w:val="24"/>
        </w:rPr>
        <w:t>ой</w:t>
      </w:r>
      <w:r w:rsidR="002073B9" w:rsidRPr="0008675C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08675C">
        <w:rPr>
          <w:rFonts w:ascii="Times New Roman" w:hAnsi="Times New Roman" w:cs="Times New Roman"/>
          <w:sz w:val="24"/>
          <w:szCs w:val="24"/>
        </w:rPr>
        <w:t>и</w:t>
      </w:r>
      <w:r w:rsidR="00C86700" w:rsidRPr="0008675C">
        <w:rPr>
          <w:rFonts w:ascii="Times New Roman" w:hAnsi="Times New Roman" w:cs="Times New Roman"/>
          <w:sz w:val="24"/>
          <w:szCs w:val="24"/>
        </w:rPr>
        <w:t>;</w:t>
      </w:r>
      <w:r w:rsidR="002073B9" w:rsidRPr="00086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08675C" w:rsidRDefault="002073B9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08675C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08675C">
        <w:rPr>
          <w:rFonts w:ascii="Times New Roman" w:hAnsi="Times New Roman" w:cs="Times New Roman"/>
          <w:b/>
          <w:sz w:val="24"/>
          <w:szCs w:val="24"/>
        </w:rPr>
        <w:t>-</w:t>
      </w:r>
      <w:r w:rsidRPr="00086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75C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08675C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08675C">
        <w:rPr>
          <w:rFonts w:ascii="Times New Roman" w:hAnsi="Times New Roman" w:cs="Times New Roman"/>
          <w:sz w:val="24"/>
          <w:szCs w:val="24"/>
        </w:rPr>
        <w:t>.</w:t>
      </w:r>
    </w:p>
    <w:p w:rsidR="00435A97" w:rsidRPr="0008675C" w:rsidRDefault="00435A97" w:rsidP="00C51663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08675C" w:rsidRDefault="008E718D" w:rsidP="00D870A0">
      <w:pPr>
        <w:tabs>
          <w:tab w:val="left" w:pos="0"/>
        </w:tabs>
        <w:spacing w:line="252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75C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</w:t>
      </w:r>
      <w:r w:rsidR="009E7726" w:rsidRPr="0008675C">
        <w:rPr>
          <w:rFonts w:ascii="Times New Roman" w:hAnsi="Times New Roman" w:cs="Times New Roman"/>
          <w:b/>
          <w:sz w:val="24"/>
          <w:szCs w:val="24"/>
        </w:rPr>
        <w:t xml:space="preserve"> кадастров</w:t>
      </w:r>
      <w:r w:rsidR="00D870A0" w:rsidRPr="0008675C">
        <w:rPr>
          <w:rFonts w:ascii="Times New Roman" w:hAnsi="Times New Roman" w:cs="Times New Roman"/>
          <w:b/>
          <w:sz w:val="24"/>
          <w:szCs w:val="24"/>
        </w:rPr>
        <w:t>ого</w:t>
      </w:r>
      <w:r w:rsidR="009E7726" w:rsidRPr="0008675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D870A0" w:rsidRPr="0008675C">
        <w:rPr>
          <w:rFonts w:ascii="Times New Roman" w:hAnsi="Times New Roman" w:cs="Times New Roman"/>
          <w:b/>
          <w:sz w:val="24"/>
          <w:szCs w:val="24"/>
        </w:rPr>
        <w:t>а</w:t>
      </w:r>
      <w:r w:rsidR="005C0F93" w:rsidRPr="0008675C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08675C">
        <w:rPr>
          <w:rFonts w:ascii="Times New Roman" w:hAnsi="Times New Roman" w:cs="Times New Roman"/>
          <w:b/>
          <w:sz w:val="24"/>
          <w:szCs w:val="24"/>
        </w:rPr>
        <w:t xml:space="preserve"> 10:14:0070</w:t>
      </w:r>
      <w:r w:rsidR="00B9330B" w:rsidRPr="0008675C">
        <w:rPr>
          <w:rFonts w:ascii="Times New Roman" w:hAnsi="Times New Roman" w:cs="Times New Roman"/>
          <w:b/>
          <w:sz w:val="24"/>
          <w:szCs w:val="24"/>
        </w:rPr>
        <w:t>602</w:t>
      </w:r>
    </w:p>
    <w:p w:rsidR="00D50B66" w:rsidRPr="0008675C" w:rsidRDefault="0032418F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8675C">
        <w:rPr>
          <w:rFonts w:ascii="Times New Roman" w:hAnsi="Times New Roman" w:cs="Times New Roman"/>
          <w:sz w:val="24"/>
          <w:szCs w:val="24"/>
        </w:rPr>
        <w:t>1</w:t>
      </w:r>
      <w:r w:rsidR="00D50B66" w:rsidRPr="0008675C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DC37D9" w:rsidRPr="0008675C">
        <w:rPr>
          <w:rFonts w:ascii="Times New Roman" w:hAnsi="Times New Roman" w:cs="Times New Roman"/>
          <w:sz w:val="24"/>
          <w:szCs w:val="24"/>
        </w:rPr>
        <w:t>21,16</w:t>
      </w:r>
      <w:r w:rsidR="00D50B66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="003C4E8E" w:rsidRPr="00086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B66" w:rsidRPr="0008675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50B66" w:rsidRPr="0008675C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08675C">
        <w:rPr>
          <w:rFonts w:ascii="Times New Roman" w:hAnsi="Times New Roman" w:cs="Times New Roman"/>
          <w:sz w:val="24"/>
          <w:szCs w:val="24"/>
        </w:rPr>
        <w:t>10:14:</w:t>
      </w:r>
      <w:r w:rsidR="00943A0D" w:rsidRPr="0008675C">
        <w:rPr>
          <w:rFonts w:ascii="Times New Roman" w:hAnsi="Times New Roman" w:cs="Times New Roman"/>
          <w:sz w:val="24"/>
          <w:szCs w:val="24"/>
        </w:rPr>
        <w:t>0070</w:t>
      </w:r>
      <w:r w:rsidR="00DC37D9" w:rsidRPr="0008675C">
        <w:rPr>
          <w:rFonts w:ascii="Times New Roman" w:hAnsi="Times New Roman" w:cs="Times New Roman"/>
          <w:sz w:val="24"/>
          <w:szCs w:val="24"/>
        </w:rPr>
        <w:t>602</w:t>
      </w:r>
      <w:r w:rsidR="00D50B66" w:rsidRPr="0008675C">
        <w:rPr>
          <w:rFonts w:ascii="Times New Roman" w:hAnsi="Times New Roman" w:cs="Times New Roman"/>
          <w:sz w:val="24"/>
          <w:szCs w:val="24"/>
        </w:rPr>
        <w:t>, сегмент «</w:t>
      </w:r>
      <w:r w:rsidR="003C4E8E" w:rsidRPr="0008675C">
        <w:rPr>
          <w:rFonts w:ascii="Times New Roman" w:hAnsi="Times New Roman" w:cs="Times New Roman"/>
          <w:sz w:val="24"/>
          <w:szCs w:val="24"/>
        </w:rPr>
        <w:t>Садоводство и огородничество, малоэтажная жилая застройка</w:t>
      </w:r>
      <w:r w:rsidR="00D50B66" w:rsidRPr="0008675C">
        <w:rPr>
          <w:rFonts w:ascii="Times New Roman" w:hAnsi="Times New Roman" w:cs="Times New Roman"/>
          <w:sz w:val="24"/>
          <w:szCs w:val="24"/>
        </w:rPr>
        <w:t>».</w:t>
      </w:r>
    </w:p>
    <w:p w:rsidR="00D50B66" w:rsidRPr="0008675C" w:rsidRDefault="00D50B66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75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Pr="0008675C">
        <w:rPr>
          <w:rFonts w:ascii="Times New Roman" w:hAnsi="Times New Roman" w:cs="Times New Roman"/>
          <w:sz w:val="24"/>
          <w:szCs w:val="24"/>
        </w:rPr>
        <w:t>=</w:t>
      </w:r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="00DC37D9" w:rsidRPr="0008675C">
        <w:rPr>
          <w:rFonts w:ascii="Times New Roman" w:hAnsi="Times New Roman" w:cs="Times New Roman"/>
          <w:sz w:val="24"/>
          <w:szCs w:val="24"/>
        </w:rPr>
        <w:t>141,89</w:t>
      </w:r>
      <w:r w:rsidRPr="0008675C">
        <w:rPr>
          <w:rFonts w:ascii="Times New Roman" w:hAnsi="Times New Roman" w:cs="Times New Roman"/>
          <w:sz w:val="24"/>
          <w:szCs w:val="24"/>
        </w:rPr>
        <w:t>*</w:t>
      </w:r>
      <w:r w:rsidR="00DC37D9" w:rsidRPr="0008675C">
        <w:rPr>
          <w:rFonts w:ascii="Times New Roman" w:hAnsi="Times New Roman" w:cs="Times New Roman"/>
          <w:sz w:val="24"/>
          <w:szCs w:val="24"/>
        </w:rPr>
        <w:t>21,16</w:t>
      </w:r>
      <w:r w:rsidRPr="0008675C">
        <w:rPr>
          <w:rFonts w:ascii="Times New Roman" w:hAnsi="Times New Roman" w:cs="Times New Roman"/>
          <w:sz w:val="24"/>
          <w:szCs w:val="24"/>
        </w:rPr>
        <w:t>*0,01%</w:t>
      </w:r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Pr="0008675C">
        <w:rPr>
          <w:rFonts w:ascii="Times New Roman" w:hAnsi="Times New Roman" w:cs="Times New Roman"/>
          <w:sz w:val="24"/>
          <w:szCs w:val="24"/>
        </w:rPr>
        <w:t>=</w:t>
      </w:r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="00DC37D9" w:rsidRPr="0008675C">
        <w:rPr>
          <w:rFonts w:ascii="Times New Roman" w:hAnsi="Times New Roman" w:cs="Times New Roman"/>
          <w:sz w:val="24"/>
          <w:szCs w:val="24"/>
        </w:rPr>
        <w:t>0,30</w:t>
      </w:r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Pr="0008675C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6E6D33" w:rsidRPr="0008675C" w:rsidRDefault="00D50B66" w:rsidP="00C51663">
      <w:pPr>
        <w:tabs>
          <w:tab w:val="left" w:pos="0"/>
        </w:tabs>
        <w:spacing w:line="252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75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Pr="0008675C">
        <w:rPr>
          <w:rFonts w:ascii="Times New Roman" w:hAnsi="Times New Roman" w:cs="Times New Roman"/>
          <w:sz w:val="24"/>
          <w:szCs w:val="24"/>
        </w:rPr>
        <w:t>=</w:t>
      </w:r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="00DC37D9" w:rsidRPr="0008675C">
        <w:rPr>
          <w:rFonts w:ascii="Times New Roman" w:hAnsi="Times New Roman" w:cs="Times New Roman"/>
          <w:sz w:val="24"/>
          <w:szCs w:val="24"/>
        </w:rPr>
        <w:t>0,30</w:t>
      </w:r>
      <w:r w:rsidRPr="0008675C">
        <w:rPr>
          <w:rFonts w:ascii="Times New Roman" w:hAnsi="Times New Roman" w:cs="Times New Roman"/>
          <w:sz w:val="24"/>
          <w:szCs w:val="24"/>
        </w:rPr>
        <w:t>*10</w:t>
      </w:r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Pr="0008675C">
        <w:rPr>
          <w:rFonts w:ascii="Times New Roman" w:hAnsi="Times New Roman" w:cs="Times New Roman"/>
          <w:sz w:val="24"/>
          <w:szCs w:val="24"/>
        </w:rPr>
        <w:t>=</w:t>
      </w:r>
      <w:r w:rsidR="00943A0D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="00DC37D9" w:rsidRPr="0008675C">
        <w:rPr>
          <w:rFonts w:ascii="Times New Roman" w:hAnsi="Times New Roman" w:cs="Times New Roman"/>
          <w:sz w:val="24"/>
          <w:szCs w:val="24"/>
        </w:rPr>
        <w:t>3</w:t>
      </w:r>
      <w:r w:rsidR="003C4E8E" w:rsidRPr="0008675C">
        <w:rPr>
          <w:rFonts w:ascii="Times New Roman" w:hAnsi="Times New Roman" w:cs="Times New Roman"/>
          <w:sz w:val="24"/>
          <w:szCs w:val="24"/>
        </w:rPr>
        <w:t xml:space="preserve"> </w:t>
      </w:r>
      <w:r w:rsidRPr="0008675C">
        <w:rPr>
          <w:rFonts w:ascii="Times New Roman" w:hAnsi="Times New Roman" w:cs="Times New Roman"/>
          <w:sz w:val="24"/>
          <w:szCs w:val="24"/>
        </w:rPr>
        <w:t>рубл</w:t>
      </w:r>
      <w:r w:rsidR="00DC37D9" w:rsidRPr="0008675C">
        <w:rPr>
          <w:rFonts w:ascii="Times New Roman" w:hAnsi="Times New Roman" w:cs="Times New Roman"/>
          <w:sz w:val="24"/>
          <w:szCs w:val="24"/>
        </w:rPr>
        <w:t>я</w:t>
      </w:r>
      <w:r w:rsidRPr="0008675C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  <w:bookmarkStart w:id="0" w:name="_GoBack"/>
      <w:bookmarkEnd w:id="0"/>
    </w:p>
    <w:sectPr w:rsidR="006E6D33" w:rsidRPr="0008675C" w:rsidSect="00C5166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3501F"/>
    <w:rsid w:val="0006259A"/>
    <w:rsid w:val="0008675C"/>
    <w:rsid w:val="000C14B3"/>
    <w:rsid w:val="000E48E1"/>
    <w:rsid w:val="000F0CD0"/>
    <w:rsid w:val="000F4A0E"/>
    <w:rsid w:val="00111DE2"/>
    <w:rsid w:val="001D06BF"/>
    <w:rsid w:val="001F2148"/>
    <w:rsid w:val="002073B9"/>
    <w:rsid w:val="00235715"/>
    <w:rsid w:val="00290C7B"/>
    <w:rsid w:val="002931E0"/>
    <w:rsid w:val="002C28F8"/>
    <w:rsid w:val="002F7FD9"/>
    <w:rsid w:val="0032418F"/>
    <w:rsid w:val="003279DF"/>
    <w:rsid w:val="003306F2"/>
    <w:rsid w:val="00347F0D"/>
    <w:rsid w:val="003A0688"/>
    <w:rsid w:val="003C4E8E"/>
    <w:rsid w:val="003E1D9A"/>
    <w:rsid w:val="00405DCA"/>
    <w:rsid w:val="00435A97"/>
    <w:rsid w:val="004C536A"/>
    <w:rsid w:val="004F247A"/>
    <w:rsid w:val="00555E69"/>
    <w:rsid w:val="00565559"/>
    <w:rsid w:val="005A2DB7"/>
    <w:rsid w:val="005C0F93"/>
    <w:rsid w:val="0063580C"/>
    <w:rsid w:val="006E6D33"/>
    <w:rsid w:val="006F0DDE"/>
    <w:rsid w:val="00703F12"/>
    <w:rsid w:val="00705DA8"/>
    <w:rsid w:val="007C553B"/>
    <w:rsid w:val="007F7CC8"/>
    <w:rsid w:val="008700C8"/>
    <w:rsid w:val="008742F1"/>
    <w:rsid w:val="00876E13"/>
    <w:rsid w:val="00892A2C"/>
    <w:rsid w:val="008C03CC"/>
    <w:rsid w:val="008D1B53"/>
    <w:rsid w:val="008E6880"/>
    <w:rsid w:val="008E718D"/>
    <w:rsid w:val="009023F8"/>
    <w:rsid w:val="00920BC8"/>
    <w:rsid w:val="009419CC"/>
    <w:rsid w:val="00943A0D"/>
    <w:rsid w:val="00957128"/>
    <w:rsid w:val="00996BC1"/>
    <w:rsid w:val="009A3B3A"/>
    <w:rsid w:val="009E1832"/>
    <w:rsid w:val="009E7726"/>
    <w:rsid w:val="009F132A"/>
    <w:rsid w:val="00A645FB"/>
    <w:rsid w:val="00A764B6"/>
    <w:rsid w:val="00AA2595"/>
    <w:rsid w:val="00AB5E6C"/>
    <w:rsid w:val="00AE1A42"/>
    <w:rsid w:val="00AF6191"/>
    <w:rsid w:val="00B24BE0"/>
    <w:rsid w:val="00B44B6C"/>
    <w:rsid w:val="00B51F47"/>
    <w:rsid w:val="00B55B83"/>
    <w:rsid w:val="00B9330B"/>
    <w:rsid w:val="00B979C7"/>
    <w:rsid w:val="00B97CBA"/>
    <w:rsid w:val="00BE6F2C"/>
    <w:rsid w:val="00BF4B7E"/>
    <w:rsid w:val="00C0213E"/>
    <w:rsid w:val="00C15B38"/>
    <w:rsid w:val="00C25E7E"/>
    <w:rsid w:val="00C43995"/>
    <w:rsid w:val="00C46308"/>
    <w:rsid w:val="00C50895"/>
    <w:rsid w:val="00C51663"/>
    <w:rsid w:val="00C70374"/>
    <w:rsid w:val="00C86700"/>
    <w:rsid w:val="00D50B66"/>
    <w:rsid w:val="00D870A0"/>
    <w:rsid w:val="00DA2367"/>
    <w:rsid w:val="00DC37D9"/>
    <w:rsid w:val="00DF6026"/>
    <w:rsid w:val="00E23004"/>
    <w:rsid w:val="00E23EFE"/>
    <w:rsid w:val="00EA33EF"/>
    <w:rsid w:val="00EA3D86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A071-4886-4920-826B-F86F52B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2023-04-12T11:14:00Z</cp:lastPrinted>
  <dcterms:created xsi:type="dcterms:W3CDTF">2023-11-23T08:32:00Z</dcterms:created>
  <dcterms:modified xsi:type="dcterms:W3CDTF">2023-11-23T08:32:00Z</dcterms:modified>
</cp:coreProperties>
</file>