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E6D" w:rsidRDefault="00C26E6D" w:rsidP="00C26E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Территориальная избирательная комиссия </w:t>
      </w:r>
      <w:proofErr w:type="spellStart"/>
      <w:r>
        <w:rPr>
          <w:rFonts w:ascii="Times New Roman" w:hAnsi="Times New Roman"/>
          <w:b/>
          <w:sz w:val="28"/>
          <w:szCs w:val="28"/>
        </w:rPr>
        <w:t>Олонецкого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</w:t>
      </w:r>
    </w:p>
    <w:p w:rsidR="00C26E6D" w:rsidRDefault="00C26E6D" w:rsidP="00C26E6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26E6D" w:rsidRDefault="00C26E6D" w:rsidP="00C26E6D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C26E6D" w:rsidRDefault="00C26E6D" w:rsidP="00C26E6D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C26E6D" w:rsidRDefault="00C26E6D" w:rsidP="00C26E6D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4"/>
        <w:gridCol w:w="4671"/>
      </w:tblGrid>
      <w:tr w:rsidR="00C26E6D" w:rsidTr="00C26E6D">
        <w:tc>
          <w:tcPr>
            <w:tcW w:w="5068" w:type="dxa"/>
            <w:hideMark/>
          </w:tcPr>
          <w:p w:rsidR="00C26E6D" w:rsidRDefault="00C26E6D" w:rsidP="00C26E6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дека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бря 2023 года</w:t>
            </w:r>
          </w:p>
        </w:tc>
        <w:tc>
          <w:tcPr>
            <w:tcW w:w="5069" w:type="dxa"/>
            <w:hideMark/>
          </w:tcPr>
          <w:p w:rsidR="00C26E6D" w:rsidRDefault="00C26E6D" w:rsidP="00C26E6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8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/7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-5</w:t>
            </w:r>
          </w:p>
        </w:tc>
      </w:tr>
    </w:tbl>
    <w:p w:rsidR="00C26E6D" w:rsidRDefault="00C26E6D" w:rsidP="00C26E6D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C26E6D" w:rsidRDefault="00C26E6D" w:rsidP="00C26E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Олонец</w:t>
      </w:r>
    </w:p>
    <w:p w:rsidR="00C26E6D" w:rsidRDefault="00C26E6D" w:rsidP="00C26E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6E6D" w:rsidRDefault="00C26E6D" w:rsidP="00C26E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прекращении полномочий члена участковой избирательной комиссии избирательного участка 3</w:t>
      </w:r>
      <w:r>
        <w:rPr>
          <w:rFonts w:ascii="Times New Roman" w:hAnsi="Times New Roman"/>
          <w:b/>
          <w:sz w:val="28"/>
          <w:szCs w:val="28"/>
        </w:rPr>
        <w:t>63</w:t>
      </w:r>
      <w:r>
        <w:rPr>
          <w:rFonts w:ascii="Times New Roman" w:hAnsi="Times New Roman"/>
          <w:b/>
          <w:sz w:val="28"/>
          <w:szCs w:val="28"/>
        </w:rPr>
        <w:t xml:space="preserve"> с правом решающего голоса</w:t>
      </w:r>
    </w:p>
    <w:p w:rsidR="00C26E6D" w:rsidRDefault="00C26E6D" w:rsidP="00C26E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6E6D" w:rsidRDefault="00C26E6D" w:rsidP="00C26E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На основании личного заявления, руководствуясь подпунктом «а» пункта 6 статьи 29 Федерального закона от 12 июня 2002 года №67-ФЗ «Об основных гарантиях избирательных прав и права на участие в референдуме граждан Российской Федерации», Территориальная избирательная комиссия </w:t>
      </w:r>
      <w:proofErr w:type="spellStart"/>
      <w:r>
        <w:rPr>
          <w:rFonts w:ascii="Times New Roman" w:hAnsi="Times New Roman"/>
          <w:sz w:val="28"/>
          <w:szCs w:val="28"/>
        </w:rPr>
        <w:t>Олонецкого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решила:</w:t>
      </w:r>
    </w:p>
    <w:p w:rsidR="00C26E6D" w:rsidRDefault="00C26E6D" w:rsidP="00C26E6D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Прекратить полномочия члена участковой избирательной комиссии избирательного участка №3</w:t>
      </w:r>
      <w:r>
        <w:rPr>
          <w:rFonts w:ascii="Times New Roman" w:hAnsi="Times New Roman"/>
          <w:sz w:val="28"/>
          <w:szCs w:val="28"/>
        </w:rPr>
        <w:t>63</w:t>
      </w:r>
      <w:r>
        <w:rPr>
          <w:rFonts w:ascii="Times New Roman" w:hAnsi="Times New Roman"/>
          <w:sz w:val="28"/>
          <w:szCs w:val="28"/>
        </w:rPr>
        <w:t xml:space="preserve"> с правом решающего голоса </w:t>
      </w:r>
      <w:r>
        <w:rPr>
          <w:rFonts w:ascii="Times New Roman" w:hAnsi="Times New Roman"/>
          <w:sz w:val="28"/>
          <w:szCs w:val="28"/>
        </w:rPr>
        <w:t>Романовой Татьяны Владимировны</w:t>
      </w:r>
      <w:r>
        <w:rPr>
          <w:rFonts w:ascii="Times New Roman" w:hAnsi="Times New Roman"/>
          <w:sz w:val="28"/>
          <w:szCs w:val="28"/>
        </w:rPr>
        <w:t>, выдвинутой Карельским республиканским отделением политической партии «Коммунистическая партия Российской Федерации».</w:t>
      </w:r>
    </w:p>
    <w:p w:rsidR="00C26E6D" w:rsidRDefault="00C26E6D" w:rsidP="00C26E6D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Предложить Избирательной комиссии Республики Карелия включить в резерв составов участковых комиссий </w:t>
      </w:r>
      <w:proofErr w:type="spellStart"/>
      <w:r>
        <w:rPr>
          <w:rFonts w:ascii="Times New Roman" w:hAnsi="Times New Roman"/>
          <w:sz w:val="28"/>
          <w:szCs w:val="28"/>
        </w:rPr>
        <w:t>Олонецкого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Романов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Татьян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Владимировн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, выдвинутую Карельским республиканским отделением политической партии «Коммунистическая партия Российской Федерации».</w:t>
      </w:r>
    </w:p>
    <w:p w:rsidR="00C26E6D" w:rsidRDefault="00C26E6D" w:rsidP="00C26E6D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Направить настоящее решение в Избирательную комиссию Республики Карелия и участковую избирательную комиссию избирательного участка №3</w:t>
      </w:r>
      <w:r>
        <w:rPr>
          <w:rFonts w:ascii="Times New Roman" w:hAnsi="Times New Roman"/>
          <w:sz w:val="28"/>
          <w:szCs w:val="28"/>
        </w:rPr>
        <w:t>63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, разместить на официальном сайте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Олонецкого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национального муниципального района в сети «Интернет».</w:t>
      </w:r>
    </w:p>
    <w:p w:rsidR="00C26E6D" w:rsidRDefault="00C26E6D" w:rsidP="00C26E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26E6D" w:rsidRDefault="00C26E6D" w:rsidP="00C26E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678"/>
        <w:gridCol w:w="2552"/>
        <w:gridCol w:w="2835"/>
      </w:tblGrid>
      <w:tr w:rsidR="00C26E6D" w:rsidTr="00C26E6D">
        <w:tc>
          <w:tcPr>
            <w:tcW w:w="4678" w:type="dxa"/>
          </w:tcPr>
          <w:p w:rsidR="00C26E6D" w:rsidRDefault="00C26E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территориальной избирательной комиссии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Олонецкого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  <w:p w:rsidR="00C26E6D" w:rsidRDefault="00C26E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C26E6D" w:rsidRDefault="00C26E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26E6D" w:rsidRDefault="00C26E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26E6D" w:rsidRDefault="00C26E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26E6D" w:rsidRDefault="00C26E6D">
            <w:pPr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26E6D" w:rsidRDefault="00C26E6D">
            <w:pPr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Е.А.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Чогина</w:t>
            </w:r>
            <w:proofErr w:type="spellEnd"/>
          </w:p>
        </w:tc>
      </w:tr>
      <w:tr w:rsidR="00C26E6D" w:rsidTr="00C26E6D">
        <w:tc>
          <w:tcPr>
            <w:tcW w:w="4678" w:type="dxa"/>
            <w:hideMark/>
          </w:tcPr>
          <w:p w:rsidR="00C26E6D" w:rsidRDefault="00C26E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Секретарь территориальной избирательной комиссии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Олонецкого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552" w:type="dxa"/>
          </w:tcPr>
          <w:p w:rsidR="00C26E6D" w:rsidRDefault="00C26E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26E6D" w:rsidRDefault="00C26E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26E6D" w:rsidRDefault="00C26E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26E6D" w:rsidRDefault="00C26E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26E6D" w:rsidRDefault="00C26E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Е.Н. Ольхина</w:t>
            </w:r>
          </w:p>
        </w:tc>
      </w:tr>
    </w:tbl>
    <w:p w:rsidR="00C26E6D" w:rsidRDefault="00C26E6D" w:rsidP="00C26E6D"/>
    <w:p w:rsidR="00E44BA8" w:rsidRDefault="00E44BA8"/>
    <w:sectPr w:rsidR="00E44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41F6A"/>
    <w:multiLevelType w:val="hybridMultilevel"/>
    <w:tmpl w:val="2FC85210"/>
    <w:lvl w:ilvl="0" w:tplc="6E60B94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58C"/>
    <w:rsid w:val="0004558C"/>
    <w:rsid w:val="00C26E6D"/>
    <w:rsid w:val="00E4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4E999"/>
  <w15:chartTrackingRefBased/>
  <w15:docId w15:val="{34893EFA-5E25-44DC-B69C-5FB1871B0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E6D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6E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26E6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9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2023-12-18T08:03:00Z</cp:lastPrinted>
  <dcterms:created xsi:type="dcterms:W3CDTF">2023-12-18T07:59:00Z</dcterms:created>
  <dcterms:modified xsi:type="dcterms:W3CDTF">2023-12-18T08:03:00Z</dcterms:modified>
</cp:coreProperties>
</file>