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6E3" w:rsidRPr="00E97BB6" w:rsidRDefault="009D56E3" w:rsidP="009D56E3">
      <w:p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E97B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Памятка для </w:t>
      </w:r>
      <w:r w:rsidRPr="007205E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получателей</w:t>
      </w:r>
      <w:r w:rsidRPr="00E97B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– молодых семей по участию в мероприятиях </w:t>
      </w:r>
      <w:r w:rsidRPr="00E97BB6">
        <w:rPr>
          <w:rFonts w:ascii="Times New Roman" w:hAnsi="Times New Roman" w:cs="Times New Roman"/>
          <w:b/>
          <w:sz w:val="24"/>
          <w:szCs w:val="24"/>
        </w:rPr>
        <w:t>по обеспечению жильем молодых семей государственной программы "Обеспечение доступным и комфортным жильем и коммунальными услугами граждан Российской Федерации».</w:t>
      </w:r>
    </w:p>
    <w:p w:rsidR="00FC3C13" w:rsidRPr="00E97BB6" w:rsidRDefault="00FC3C13" w:rsidP="004B0592">
      <w:pPr>
        <w:ind w:left="0" w:firstLine="709"/>
        <w:jc w:val="left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3C13" w:rsidRPr="00E97BB6" w:rsidRDefault="00FC3C13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получения свидетельства о праве на получение социальной выплаты молодая семья - претендент на получение социальной выплаты в течение </w:t>
      </w:r>
      <w:r w:rsidRPr="009D56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15 рабочий дней после получения уведомления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необходимости представления документов для получения свидетельства о праве на получение социальной выплаты направляет в орган местного самоуправления </w:t>
      </w:r>
      <w:r w:rsidRPr="009D56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заявление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выдаче такого свидетельства (в произвольной форме) и </w:t>
      </w:r>
      <w:r w:rsidR="009D56E3" w:rsidRPr="009D56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необходимые </w:t>
      </w:r>
      <w:r w:rsidRPr="009D56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документы</w:t>
      </w:r>
      <w:r w:rsidR="009D56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FC3C13" w:rsidRPr="00E97BB6" w:rsidRDefault="00FC3C13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C3C13" w:rsidRPr="00E97BB6" w:rsidRDefault="00FC3C13" w:rsidP="001550E0">
      <w:pPr>
        <w:pStyle w:val="headertext"/>
        <w:shd w:val="clear" w:color="auto" w:fill="FFFFFF"/>
        <w:spacing w:before="0" w:beforeAutospacing="0" w:after="240" w:afterAutospacing="0"/>
        <w:jc w:val="both"/>
        <w:textAlignment w:val="baseline"/>
        <w:rPr>
          <w:shd w:val="clear" w:color="auto" w:fill="FFFFFF"/>
        </w:rPr>
      </w:pPr>
      <w:r w:rsidRPr="00E97BB6">
        <w:rPr>
          <w:shd w:val="clear" w:color="auto" w:fill="FFFFFF"/>
        </w:rPr>
        <w:t>В заявлении о выдаче свидетельства о праве на получение социальной выплаты молодая семья да</w:t>
      </w:r>
      <w:r w:rsidRPr="009D56E3">
        <w:rPr>
          <w:u w:val="single"/>
          <w:shd w:val="clear" w:color="auto" w:fill="FFFFFF"/>
        </w:rPr>
        <w:t>ет письменное согласие на получение социальной выплаты в порядке и на условиях</w:t>
      </w:r>
      <w:r w:rsidR="009D56E3">
        <w:rPr>
          <w:shd w:val="clear" w:color="auto" w:fill="FFFFFF"/>
        </w:rPr>
        <w:t xml:space="preserve">, которые установлены </w:t>
      </w:r>
      <w:r w:rsidRPr="00E97BB6">
        <w:rPr>
          <w:shd w:val="clear" w:color="auto" w:fill="FFFFFF"/>
        </w:rPr>
        <w:t>Правилами.</w:t>
      </w:r>
      <w:r w:rsidR="009D56E3" w:rsidRPr="009D56E3">
        <w:rPr>
          <w:rFonts w:ascii="Arial" w:hAnsi="Arial" w:cs="Arial"/>
          <w:b/>
          <w:bCs/>
          <w:color w:val="444444"/>
        </w:rPr>
        <w:t xml:space="preserve"> </w:t>
      </w:r>
      <w:r w:rsidR="009D56E3">
        <w:rPr>
          <w:rFonts w:ascii="Arial" w:hAnsi="Arial" w:cs="Arial"/>
          <w:b/>
          <w:bCs/>
          <w:color w:val="444444"/>
        </w:rPr>
        <w:t>(</w:t>
      </w:r>
      <w:r w:rsidR="009D56E3" w:rsidRPr="009D56E3">
        <w:rPr>
          <w:bCs/>
        </w:rPr>
        <w:t>Постановление</w:t>
      </w:r>
      <w:r w:rsidR="009D56E3">
        <w:rPr>
          <w:bCs/>
        </w:rPr>
        <w:t xml:space="preserve"> №1050 от 17.12.2010)</w:t>
      </w:r>
    </w:p>
    <w:p w:rsidR="00FC3C13" w:rsidRPr="00E97BB6" w:rsidRDefault="00FC3C13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Социальная выплата предоставляется владельцу свидетельства в безналичной форме путем зачисления соответствующих средств на его банковский счет, открытый в банке</w:t>
      </w:r>
      <w:r w:rsidR="009D56E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C3C13" w:rsidRPr="009D56E3" w:rsidRDefault="00FC3C13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Владелец свидетельства в течение </w:t>
      </w:r>
      <w:r w:rsidR="00CF37AB"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r w:rsidR="009D56E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месяца 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 дня его выдачи сдает это свидетельство в банк. Свидетельство о праве на получение социальной выплаты, представленное в банк по истечении месячного срока со дня его выдачи, </w:t>
      </w:r>
      <w:r w:rsidRPr="009D56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банком не принимается</w:t>
      </w:r>
      <w:r w:rsidR="009D56E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.</w:t>
      </w:r>
    </w:p>
    <w:p w:rsidR="00FC3C13" w:rsidRPr="00E97BB6" w:rsidRDefault="00FC3C13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Банк заключает с владельцем свидетельства о праве на получение социальной выплаты договор банковского счета и открывает на его имя банковский счет для учета средств, предоставленных в качестве социальной выплаты.</w:t>
      </w:r>
    </w:p>
    <w:p w:rsidR="00CF37AB" w:rsidRDefault="00E97BB6" w:rsidP="001550E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действия свидетельства о праве на получение социальной выплаты составляет </w:t>
      </w:r>
      <w:r w:rsidRPr="00E97B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не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97BB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более 7 месяцев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выдачи</w:t>
      </w:r>
      <w:proofErr w:type="gramEnd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этом свидетельстве.</w:t>
      </w:r>
    </w:p>
    <w:p w:rsidR="000623A5" w:rsidRPr="000623A5" w:rsidRDefault="000623A5" w:rsidP="001550E0">
      <w:pPr>
        <w:spacing w:line="276" w:lineRule="auto"/>
        <w:ind w:left="0" w:firstLine="708"/>
        <w:jc w:val="both"/>
        <w:rPr>
          <w:sz w:val="28"/>
          <w:szCs w:val="28"/>
        </w:rPr>
      </w:pPr>
      <w:r w:rsidRPr="00EA6751">
        <w:rPr>
          <w:rFonts w:ascii="Times New Roman" w:hAnsi="Times New Roman" w:cs="Times New Roman"/>
          <w:sz w:val="24"/>
          <w:szCs w:val="24"/>
        </w:rPr>
        <w:t>Социальная выплата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751">
        <w:rPr>
          <w:rFonts w:ascii="Times New Roman" w:hAnsi="Times New Roman" w:cs="Times New Roman"/>
          <w:sz w:val="24"/>
          <w:szCs w:val="24"/>
        </w:rPr>
        <w:t xml:space="preserve"> неиспользованная получателем </w:t>
      </w:r>
      <w:r w:rsidRPr="000623A5">
        <w:rPr>
          <w:rFonts w:ascii="Times New Roman" w:hAnsi="Times New Roman" w:cs="Times New Roman"/>
          <w:sz w:val="24"/>
          <w:szCs w:val="24"/>
          <w:u w:val="single"/>
        </w:rPr>
        <w:t>до установленного срока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6751">
        <w:rPr>
          <w:rFonts w:ascii="Times New Roman" w:hAnsi="Times New Roman" w:cs="Times New Roman"/>
          <w:sz w:val="24"/>
          <w:szCs w:val="24"/>
        </w:rPr>
        <w:t xml:space="preserve"> подлежит возврату в бюджет Олонецкого национального муниципального района.</w:t>
      </w:r>
    </w:p>
    <w:p w:rsidR="00FC3C13" w:rsidRPr="00E97BB6" w:rsidRDefault="00CF37AB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Распорядитель счета имеет право использовать социальную выплату для приобретения у любых физических лиц, за исключением</w:t>
      </w:r>
      <w:r w:rsidR="00D1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близких родственников (супруга (супруги), дедушки (бабушки), внуков, родителей (в том числе усыновителей), детей (в том числе усыновленных), полнородных и </w:t>
      </w:r>
      <w:proofErr w:type="spellStart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неполнородных</w:t>
      </w:r>
      <w:proofErr w:type="spellEnd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115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братьев и сестер 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(или) юридических лиц жилого </w:t>
      </w:r>
      <w:proofErr w:type="gramStart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помещения</w:t>
      </w:r>
      <w:proofErr w:type="gramEnd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на первичном, так и на вторичном рынках жилья, уплаты цены договора участия в долевом строительстве, предусматривающего в качестве объекта долевого строительства жилое помещение, или для строительства жилого дома, </w:t>
      </w:r>
      <w:proofErr w:type="gramStart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отвечающих</w:t>
      </w:r>
      <w:proofErr w:type="gramEnd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требованиям, установленным </w:t>
      </w:r>
      <w:hyperlink r:id="rId5" w:anchor="7EA0KE" w:history="1">
        <w:r w:rsidRPr="00E97BB6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статьями 15</w:t>
        </w:r>
      </w:hyperlink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6" w:anchor="7EM0KK" w:history="1">
        <w:r w:rsidRPr="00E97BB6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16 Жилищного кодекса Российской Федерации</w:t>
        </w:r>
      </w:hyperlink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благоустроенных применительно к условиям населенного пункта, в котором приобретается (строится) жилое помещение для постоянного проживания. Приобретаемое жилое помещение (в том числе являющееся объектом долевого строительства) должно находиться или строительство жилого дома должно осуществляться </w:t>
      </w:r>
      <w:r w:rsidRPr="00D11519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на территории субъекта Российской Федерации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, орган исполнительной власти которого включил молодую семью - участницу мероприятия ведомственной целевой программы в список претендентов на получение социальной выплаты.</w:t>
      </w:r>
    </w:p>
    <w:p w:rsidR="00CF37AB" w:rsidRPr="00E97BB6" w:rsidRDefault="00D11519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CA45E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</w:t>
      </w:r>
      <w:r w:rsidR="00CF37AB" w:rsidRPr="00CA45EE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 xml:space="preserve">бщая площадь приобретаемого жилого помещения </w:t>
      </w:r>
      <w:r w:rsidR="00CF37AB"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(строящегося жилого дома, жилого помещения, являющегося объектом долевого строительства) в расчете на каждого члена молодой семьи, учтенного при расчете размера социальной выплаты, </w:t>
      </w:r>
      <w:r w:rsidR="00CF37AB" w:rsidRPr="00E3789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не может быть меньше учетной нормы</w:t>
      </w:r>
      <w:r w:rsidR="00CF37AB"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F37AB" w:rsidRPr="00E3789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общей площади жилого</w:t>
      </w:r>
      <w:r w:rsidR="00CF37AB"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жилого помещения или строительства</w:t>
      </w:r>
      <w:proofErr w:type="gramEnd"/>
      <w:r w:rsidR="00CF37AB"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жилого дома.</w:t>
      </w:r>
    </w:p>
    <w:p w:rsidR="00CF37AB" w:rsidRPr="00E97BB6" w:rsidRDefault="00CF37AB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Молодые семьи - участники мероприятия ведомственной целевой программы могут привлекать в целях приобретения жилого помещения (строительства жилого дома, уплаты цены договора участия в долевом строительстве (договора уступки прав требований по договору участия в долевом строительстве) собственные средства, средства материнского (семейного) капитала, средства кредитов или займов, предоставляемых любыми организациями и (или) физическими лицами, и средства, предоставляемые при реализации мер государственной поддержки семей</w:t>
      </w:r>
      <w:proofErr w:type="gramEnd"/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имеющих детей</w:t>
      </w:r>
      <w:r w:rsidR="00D115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C3463" w:rsidRPr="00E97BB6" w:rsidRDefault="005C3463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Приобретаемое жилое помещение или построенный жилой дом </w:t>
      </w:r>
      <w:r w:rsidRPr="00D11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оформляются в общую</w:t>
      </w:r>
      <w:r w:rsidR="009D339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долевую</w:t>
      </w:r>
      <w:r w:rsidRPr="00D115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собственность всех членов молодой семьи, указанных в свидетельстве</w:t>
      </w:r>
      <w:r w:rsidRPr="00E97B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праве на получение социальной выплаты.</w:t>
      </w:r>
    </w:p>
    <w:p w:rsidR="00CF37AB" w:rsidRPr="00E97BB6" w:rsidRDefault="00CF37AB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97BB6" w:rsidRPr="00E97BB6" w:rsidRDefault="00E97BB6" w:rsidP="001550E0">
      <w:p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97BB6" w:rsidRPr="00E97BB6" w:rsidSect="00202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846FB"/>
    <w:multiLevelType w:val="hybridMultilevel"/>
    <w:tmpl w:val="93F0DE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8C1F92"/>
    <w:multiLevelType w:val="hybridMultilevel"/>
    <w:tmpl w:val="C1988EC2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>
    <w:nsid w:val="75FF0C5F"/>
    <w:multiLevelType w:val="hybridMultilevel"/>
    <w:tmpl w:val="ACDE2D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1A18"/>
    <w:rsid w:val="000623A5"/>
    <w:rsid w:val="000D3643"/>
    <w:rsid w:val="001550E0"/>
    <w:rsid w:val="001C7168"/>
    <w:rsid w:val="00202A17"/>
    <w:rsid w:val="002B0A3A"/>
    <w:rsid w:val="003721C2"/>
    <w:rsid w:val="003A255B"/>
    <w:rsid w:val="0048517F"/>
    <w:rsid w:val="004B0592"/>
    <w:rsid w:val="004B3E47"/>
    <w:rsid w:val="00582C7A"/>
    <w:rsid w:val="005C3463"/>
    <w:rsid w:val="006F0476"/>
    <w:rsid w:val="007205EF"/>
    <w:rsid w:val="007A4708"/>
    <w:rsid w:val="007F5EE4"/>
    <w:rsid w:val="008541BF"/>
    <w:rsid w:val="008B3D6C"/>
    <w:rsid w:val="00921A18"/>
    <w:rsid w:val="009D3399"/>
    <w:rsid w:val="009D56E3"/>
    <w:rsid w:val="00C161B5"/>
    <w:rsid w:val="00CA45EE"/>
    <w:rsid w:val="00CF37AB"/>
    <w:rsid w:val="00D04F1C"/>
    <w:rsid w:val="00D11519"/>
    <w:rsid w:val="00D56D66"/>
    <w:rsid w:val="00E37897"/>
    <w:rsid w:val="00E97BB6"/>
    <w:rsid w:val="00F239F1"/>
    <w:rsid w:val="00FC3C13"/>
    <w:rsid w:val="00FF4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0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A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A18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1C716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97BB6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9D56E3"/>
    <w:pPr>
      <w:spacing w:before="100" w:beforeAutospacing="1" w:after="100" w:afterAutospacing="1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1919946" TargetMode="External"/><Relationship Id="rId5" Type="http://schemas.openxmlformats.org/officeDocument/2006/relationships/hyperlink" Target="https://docs.cntd.ru/document/9019199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2022-05-16T09:40:00Z</cp:lastPrinted>
  <dcterms:created xsi:type="dcterms:W3CDTF">2024-01-29T06:18:00Z</dcterms:created>
  <dcterms:modified xsi:type="dcterms:W3CDTF">2024-01-29T06:32:00Z</dcterms:modified>
</cp:coreProperties>
</file>