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026" w:rsidRPr="00957128" w:rsidRDefault="00B51F47" w:rsidP="006050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0688">
        <w:rPr>
          <w:sz w:val="28"/>
          <w:szCs w:val="28"/>
        </w:rPr>
        <w:t xml:space="preserve">                                                                                 </w:t>
      </w:r>
      <w:r w:rsidR="00DF6026" w:rsidRPr="00957128">
        <w:rPr>
          <w:rFonts w:ascii="Times New Roman" w:hAnsi="Times New Roman" w:cs="Times New Roman"/>
          <w:sz w:val="24"/>
          <w:szCs w:val="24"/>
        </w:rPr>
        <w:t>Приложение 4</w:t>
      </w:r>
    </w:p>
    <w:p w:rsidR="006050D4" w:rsidRDefault="006050D4" w:rsidP="006050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DF6026" w:rsidRPr="00957128">
        <w:rPr>
          <w:rFonts w:ascii="Times New Roman" w:hAnsi="Times New Roman" w:cs="Times New Roman"/>
          <w:sz w:val="24"/>
          <w:szCs w:val="24"/>
        </w:rPr>
        <w:t>постановлени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 w:rsidR="00435A97" w:rsidRPr="00957128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6050D4" w:rsidRDefault="00435A97" w:rsidP="006050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57128">
        <w:rPr>
          <w:rFonts w:ascii="Times New Roman" w:hAnsi="Times New Roman" w:cs="Times New Roman"/>
          <w:sz w:val="24"/>
          <w:szCs w:val="24"/>
        </w:rPr>
        <w:t>Олонецкого</w:t>
      </w:r>
      <w:proofErr w:type="spellEnd"/>
      <w:r w:rsidR="006050D4">
        <w:rPr>
          <w:rFonts w:ascii="Times New Roman" w:hAnsi="Times New Roman" w:cs="Times New Roman"/>
          <w:sz w:val="24"/>
          <w:szCs w:val="24"/>
        </w:rPr>
        <w:t xml:space="preserve"> </w:t>
      </w:r>
      <w:r w:rsidR="00DF6026" w:rsidRPr="00957128">
        <w:rPr>
          <w:rFonts w:ascii="Times New Roman" w:hAnsi="Times New Roman" w:cs="Times New Roman"/>
          <w:sz w:val="24"/>
          <w:szCs w:val="24"/>
        </w:rPr>
        <w:t>национального</w:t>
      </w:r>
      <w:r w:rsidRPr="009571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6026" w:rsidRPr="00957128" w:rsidRDefault="00DF6026" w:rsidP="006050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712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DF6026" w:rsidRPr="00957128" w:rsidRDefault="00DF6026" w:rsidP="006050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7128">
        <w:rPr>
          <w:rFonts w:ascii="Times New Roman" w:hAnsi="Times New Roman" w:cs="Times New Roman"/>
          <w:sz w:val="24"/>
          <w:szCs w:val="24"/>
        </w:rPr>
        <w:t>от</w:t>
      </w:r>
      <w:r w:rsidR="00D870A0">
        <w:rPr>
          <w:rFonts w:ascii="Times New Roman" w:hAnsi="Times New Roman" w:cs="Times New Roman"/>
          <w:sz w:val="24"/>
          <w:szCs w:val="24"/>
        </w:rPr>
        <w:t xml:space="preserve"> </w:t>
      </w:r>
      <w:r w:rsidR="006050D4">
        <w:rPr>
          <w:rFonts w:ascii="Times New Roman" w:hAnsi="Times New Roman" w:cs="Times New Roman"/>
          <w:sz w:val="24"/>
          <w:szCs w:val="24"/>
        </w:rPr>
        <w:t>19</w:t>
      </w:r>
      <w:r w:rsidRPr="00957128">
        <w:rPr>
          <w:rFonts w:ascii="Times New Roman" w:hAnsi="Times New Roman" w:cs="Times New Roman"/>
          <w:sz w:val="24"/>
          <w:szCs w:val="24"/>
        </w:rPr>
        <w:t>.</w:t>
      </w:r>
      <w:r w:rsidR="00C027C6">
        <w:rPr>
          <w:rFonts w:ascii="Times New Roman" w:hAnsi="Times New Roman" w:cs="Times New Roman"/>
          <w:sz w:val="24"/>
          <w:szCs w:val="24"/>
        </w:rPr>
        <w:t>0</w:t>
      </w:r>
      <w:r w:rsidR="00AC2377">
        <w:rPr>
          <w:rFonts w:ascii="Times New Roman" w:hAnsi="Times New Roman" w:cs="Times New Roman"/>
          <w:sz w:val="24"/>
          <w:szCs w:val="24"/>
        </w:rPr>
        <w:t>4</w:t>
      </w:r>
      <w:r w:rsidRPr="00957128">
        <w:rPr>
          <w:rFonts w:ascii="Times New Roman" w:hAnsi="Times New Roman" w:cs="Times New Roman"/>
          <w:sz w:val="24"/>
          <w:szCs w:val="24"/>
        </w:rPr>
        <w:t>.202</w:t>
      </w:r>
      <w:r w:rsidR="00C027C6">
        <w:rPr>
          <w:rFonts w:ascii="Times New Roman" w:hAnsi="Times New Roman" w:cs="Times New Roman"/>
          <w:sz w:val="24"/>
          <w:szCs w:val="24"/>
        </w:rPr>
        <w:t>4</w:t>
      </w:r>
      <w:r w:rsidRPr="00957128">
        <w:rPr>
          <w:rFonts w:ascii="Times New Roman" w:hAnsi="Times New Roman" w:cs="Times New Roman"/>
          <w:sz w:val="24"/>
          <w:szCs w:val="24"/>
        </w:rPr>
        <w:t xml:space="preserve"> №</w:t>
      </w:r>
      <w:r w:rsidR="006050D4">
        <w:rPr>
          <w:rFonts w:ascii="Times New Roman" w:hAnsi="Times New Roman" w:cs="Times New Roman"/>
          <w:sz w:val="24"/>
          <w:szCs w:val="24"/>
        </w:rPr>
        <w:t xml:space="preserve"> 365</w:t>
      </w:r>
      <w:r w:rsidRPr="009571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4A0E" w:rsidRPr="003A0688" w:rsidRDefault="000F4A0E" w:rsidP="006050D4">
      <w:pPr>
        <w:widowControl w:val="0"/>
        <w:autoSpaceDE w:val="0"/>
        <w:autoSpaceDN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F4A0E" w:rsidRDefault="000F4A0E" w:rsidP="006050D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050D4">
        <w:rPr>
          <w:rFonts w:ascii="Times New Roman" w:eastAsia="Times New Roman" w:hAnsi="Times New Roman" w:cs="Times New Roman"/>
          <w:b/>
          <w:bCs/>
          <w:sz w:val="24"/>
          <w:szCs w:val="24"/>
        </w:rPr>
        <w:t>Расчет платы за публичный сервитут, установленный</w:t>
      </w:r>
      <w:r w:rsidR="00892A2C" w:rsidRPr="006050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отношении </w:t>
      </w:r>
      <w:r w:rsidR="0003501F" w:rsidRPr="006050D4">
        <w:rPr>
          <w:rFonts w:ascii="Times New Roman" w:eastAsia="Times New Roman" w:hAnsi="Times New Roman" w:cs="Times New Roman"/>
          <w:b/>
          <w:bCs/>
          <w:sz w:val="24"/>
          <w:szCs w:val="24"/>
        </w:rPr>
        <w:t>земельных участков и (или) земель, кадастровая стоимость которых не определена</w:t>
      </w:r>
    </w:p>
    <w:p w:rsidR="006050D4" w:rsidRPr="006050D4" w:rsidRDefault="006050D4" w:rsidP="006050D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1F47" w:rsidRPr="006050D4" w:rsidRDefault="0003501F" w:rsidP="006050D4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50D4">
        <w:rPr>
          <w:rFonts w:ascii="Times New Roman" w:eastAsia="Times New Roman" w:hAnsi="Times New Roman" w:cs="Times New Roman"/>
          <w:bCs/>
          <w:sz w:val="24"/>
          <w:szCs w:val="24"/>
        </w:rPr>
        <w:t>Расчет платы за публичный сервитут, установленный в отношении земельных участков и (или) земель, находящихся в государственной или муниципальной собственности и не об</w:t>
      </w:r>
      <w:bookmarkStart w:id="0" w:name="_GoBack"/>
      <w:bookmarkEnd w:id="0"/>
      <w:r w:rsidRPr="006050D4">
        <w:rPr>
          <w:rFonts w:ascii="Times New Roman" w:eastAsia="Times New Roman" w:hAnsi="Times New Roman" w:cs="Times New Roman"/>
          <w:bCs/>
          <w:sz w:val="24"/>
          <w:szCs w:val="24"/>
        </w:rPr>
        <w:t>ременённых правами третьих лиц, осуществляется в соответствии с Порядком, установленным ст.</w:t>
      </w:r>
      <w:r w:rsidR="00EE12D6"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39.46. Земельного кодекса Российской Федерации, Приказом Федеральной службы государственной регистрации, кадастра и картографии </w:t>
      </w:r>
      <w:r w:rsidR="008D1B53"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04.08.2021г </w:t>
      </w:r>
      <w:r w:rsidR="00C0213E"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D1B53"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№ </w:t>
      </w:r>
      <w:proofErr w:type="gramStart"/>
      <w:r w:rsidR="008D1B53" w:rsidRPr="006050D4">
        <w:rPr>
          <w:rFonts w:ascii="Times New Roman" w:eastAsia="Times New Roman" w:hAnsi="Times New Roman" w:cs="Times New Roman"/>
          <w:bCs/>
          <w:sz w:val="24"/>
          <w:szCs w:val="24"/>
        </w:rPr>
        <w:t>П</w:t>
      </w:r>
      <w:proofErr w:type="gramEnd"/>
      <w:r w:rsidR="008D1B53" w:rsidRPr="006050D4">
        <w:rPr>
          <w:rFonts w:ascii="Times New Roman" w:eastAsia="Times New Roman" w:hAnsi="Times New Roman" w:cs="Times New Roman"/>
          <w:bCs/>
          <w:sz w:val="24"/>
          <w:szCs w:val="24"/>
        </w:rPr>
        <w:t>/0336 «Об утверждении Методических указаний о государственной кадастровой оценке»</w:t>
      </w:r>
      <w:r w:rsidR="00B51F47" w:rsidRPr="006050D4">
        <w:rPr>
          <w:rFonts w:ascii="Times New Roman" w:eastAsia="Times New Roman" w:hAnsi="Times New Roman" w:cs="Times New Roman"/>
          <w:bCs/>
          <w:sz w:val="24"/>
          <w:szCs w:val="24"/>
        </w:rPr>
        <w:t>, Приказом М</w:t>
      </w:r>
      <w:r w:rsidR="008D1B53"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инистерства имущественных и земельных отношений Республики Карелия от </w:t>
      </w:r>
      <w:r w:rsidR="00D61EC2" w:rsidRPr="006050D4">
        <w:rPr>
          <w:rFonts w:ascii="Times New Roman" w:eastAsia="Times New Roman" w:hAnsi="Times New Roman" w:cs="Times New Roman"/>
          <w:bCs/>
          <w:sz w:val="24"/>
          <w:szCs w:val="24"/>
        </w:rPr>
        <w:t>12</w:t>
      </w:r>
      <w:r w:rsidR="008D1B53" w:rsidRPr="006050D4">
        <w:rPr>
          <w:rFonts w:ascii="Times New Roman" w:eastAsia="Times New Roman" w:hAnsi="Times New Roman" w:cs="Times New Roman"/>
          <w:bCs/>
          <w:sz w:val="24"/>
          <w:szCs w:val="24"/>
        </w:rPr>
        <w:t>.1</w:t>
      </w:r>
      <w:r w:rsidR="00D61EC2" w:rsidRPr="006050D4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8D1B53" w:rsidRPr="006050D4"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="00D61EC2" w:rsidRPr="006050D4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8D1B53"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г. № </w:t>
      </w:r>
      <w:r w:rsidR="00D61EC2" w:rsidRPr="006050D4">
        <w:rPr>
          <w:rFonts w:ascii="Times New Roman" w:eastAsia="Times New Roman" w:hAnsi="Times New Roman" w:cs="Times New Roman"/>
          <w:bCs/>
          <w:sz w:val="24"/>
          <w:szCs w:val="24"/>
        </w:rPr>
        <w:t>81/МИЗО-П</w:t>
      </w:r>
      <w:r w:rsidR="008D1B53"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F7461"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«Об утверждении среднего уровня </w:t>
      </w:r>
      <w:r w:rsidR="008D1B53" w:rsidRPr="006050D4">
        <w:rPr>
          <w:rFonts w:ascii="Times New Roman" w:eastAsia="Times New Roman" w:hAnsi="Times New Roman" w:cs="Times New Roman"/>
          <w:bCs/>
          <w:sz w:val="24"/>
          <w:szCs w:val="24"/>
        </w:rPr>
        <w:t>кадастровой стоимости земельных участков категории земель</w:t>
      </w:r>
      <w:r w:rsidR="00B51F47"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населенных пунктов и земельных участков категории земель особо охраняемых территорий</w:t>
      </w:r>
      <w:r w:rsidR="008D1B53"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51F47" w:rsidRPr="006050D4">
        <w:rPr>
          <w:rFonts w:ascii="Times New Roman" w:eastAsia="Times New Roman" w:hAnsi="Times New Roman" w:cs="Times New Roman"/>
          <w:bCs/>
          <w:sz w:val="24"/>
          <w:szCs w:val="24"/>
        </w:rPr>
        <w:t>и объектов</w:t>
      </w:r>
      <w:r w:rsidR="005C0F93"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B51F47" w:rsidRPr="006050D4">
        <w:rPr>
          <w:rFonts w:ascii="Times New Roman" w:eastAsia="Times New Roman" w:hAnsi="Times New Roman" w:cs="Times New Roman"/>
          <w:bCs/>
          <w:sz w:val="24"/>
          <w:szCs w:val="24"/>
        </w:rPr>
        <w:t>по муниципальному району (городскому округу)  на территории Республики Карелия</w:t>
      </w:r>
      <w:r w:rsidR="00C0213E" w:rsidRPr="006050D4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="00B51F47" w:rsidRPr="006050D4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C0213E"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6317B" w:rsidRPr="006050D4">
        <w:rPr>
          <w:rFonts w:ascii="Times New Roman" w:eastAsia="Times New Roman" w:hAnsi="Times New Roman" w:cs="Times New Roman"/>
          <w:bCs/>
          <w:sz w:val="24"/>
          <w:szCs w:val="24"/>
        </w:rPr>
        <w:t>Приказом Министерства имущественных и земельных отношений Республики Карелия  от 15.11.2022</w:t>
      </w:r>
      <w:r w:rsidR="00F649ED"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6317B"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года № 256/1 «Об утверждении результатов определения кадастровой стоимости всех земельных участков, расположенных на территории Республики Карелия, и средних значений удельных показателей кадастровой стоимости земельных участков в Республике Карелия», </w:t>
      </w:r>
      <w:r w:rsidR="008D1B53"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Правилами землепользования и застройки </w:t>
      </w:r>
      <w:r w:rsidR="00AC2377" w:rsidRPr="006050D4">
        <w:rPr>
          <w:rFonts w:ascii="Times New Roman" w:eastAsia="Times New Roman" w:hAnsi="Times New Roman" w:cs="Times New Roman"/>
          <w:bCs/>
          <w:sz w:val="24"/>
          <w:szCs w:val="24"/>
        </w:rPr>
        <w:t>Олонецкого городского поселения</w:t>
      </w:r>
      <w:r w:rsidR="008D1B53"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F6026" w:rsidRPr="006050D4">
        <w:rPr>
          <w:rFonts w:ascii="Times New Roman" w:eastAsia="Times New Roman" w:hAnsi="Times New Roman" w:cs="Times New Roman"/>
          <w:bCs/>
          <w:sz w:val="24"/>
          <w:szCs w:val="24"/>
        </w:rPr>
        <w:t>Олонецкого национального</w:t>
      </w:r>
      <w:r w:rsidR="008D1B53"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 муниципального района, ут</w:t>
      </w:r>
      <w:r w:rsidR="00C0213E" w:rsidRPr="006050D4">
        <w:rPr>
          <w:rFonts w:ascii="Times New Roman" w:eastAsia="Times New Roman" w:hAnsi="Times New Roman" w:cs="Times New Roman"/>
          <w:bCs/>
          <w:sz w:val="24"/>
          <w:szCs w:val="24"/>
        </w:rPr>
        <w:t>вержденными</w:t>
      </w:r>
      <w:proofErr w:type="gramEnd"/>
      <w:r w:rsidR="00C0213E"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 решением Совета </w:t>
      </w:r>
      <w:r w:rsidR="00DF6026"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Олонецкого </w:t>
      </w:r>
      <w:r w:rsidR="00C027C6" w:rsidRPr="006050D4">
        <w:rPr>
          <w:rFonts w:ascii="Times New Roman" w:eastAsia="Times New Roman" w:hAnsi="Times New Roman" w:cs="Times New Roman"/>
          <w:bCs/>
          <w:sz w:val="24"/>
          <w:szCs w:val="24"/>
        </w:rPr>
        <w:t>района</w:t>
      </w:r>
      <w:r w:rsidR="008D1B53"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 </w:t>
      </w:r>
      <w:r w:rsidR="00AC2377" w:rsidRPr="006050D4">
        <w:rPr>
          <w:rFonts w:ascii="Times New Roman" w:eastAsia="Times New Roman" w:hAnsi="Times New Roman" w:cs="Times New Roman"/>
          <w:bCs/>
          <w:sz w:val="24"/>
          <w:szCs w:val="24"/>
        </w:rPr>
        <w:t>22</w:t>
      </w:r>
      <w:r w:rsidR="001D06BF" w:rsidRPr="006050D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3306F2" w:rsidRPr="006050D4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AC2377" w:rsidRPr="006050D4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1D06BF" w:rsidRPr="006050D4">
        <w:rPr>
          <w:rFonts w:ascii="Times New Roman" w:eastAsia="Times New Roman" w:hAnsi="Times New Roman" w:cs="Times New Roman"/>
          <w:bCs/>
          <w:sz w:val="24"/>
          <w:szCs w:val="24"/>
        </w:rPr>
        <w:t>.20</w:t>
      </w:r>
      <w:r w:rsidR="00F649ED" w:rsidRPr="006050D4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AC2377" w:rsidRPr="006050D4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8F7461"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D1B53"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№ </w:t>
      </w:r>
      <w:r w:rsidR="00AC2377" w:rsidRPr="006050D4">
        <w:rPr>
          <w:rFonts w:ascii="Times New Roman" w:eastAsia="Times New Roman" w:hAnsi="Times New Roman" w:cs="Times New Roman"/>
          <w:bCs/>
          <w:sz w:val="24"/>
          <w:szCs w:val="24"/>
        </w:rPr>
        <w:t>34</w:t>
      </w:r>
      <w:r w:rsidR="001D06BF" w:rsidRPr="006050D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8D1B53" w:rsidRPr="006050D4" w:rsidRDefault="00C50895" w:rsidP="006050D4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50D4">
        <w:rPr>
          <w:rFonts w:ascii="Times New Roman" w:eastAsia="Times New Roman" w:hAnsi="Times New Roman" w:cs="Times New Roman"/>
          <w:bCs/>
          <w:sz w:val="24"/>
          <w:szCs w:val="24"/>
        </w:rPr>
        <w:t>В соответствии с п.5 ст.</w:t>
      </w:r>
      <w:r w:rsidR="00C51663"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39.46. Земельного кодекса Российской Федерации, если в отношении земельных </w:t>
      </w:r>
      <w:r w:rsidR="008742F1" w:rsidRPr="006050D4">
        <w:rPr>
          <w:rFonts w:ascii="Times New Roman" w:eastAsia="Times New Roman" w:hAnsi="Times New Roman" w:cs="Times New Roman"/>
          <w:bCs/>
          <w:sz w:val="24"/>
          <w:szCs w:val="24"/>
        </w:rPr>
        <w:t>участков и (или) земель кадастровая стоимость</w:t>
      </w:r>
      <w:r w:rsidR="007F7CC8"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742F1" w:rsidRPr="006050D4">
        <w:rPr>
          <w:rFonts w:ascii="Times New Roman" w:eastAsia="Times New Roman" w:hAnsi="Times New Roman" w:cs="Times New Roman"/>
          <w:bCs/>
          <w:sz w:val="24"/>
          <w:szCs w:val="24"/>
        </w:rPr>
        <w:t>не определена, размер платы за публичный сервитут рассчитывается исходя из среднего уровня кадастровой стоимости земельных участков по муниципальному району (городскому округу)</w:t>
      </w:r>
      <w:r w:rsidR="00347F0D" w:rsidRPr="006050D4">
        <w:rPr>
          <w:rFonts w:ascii="Times New Roman" w:eastAsia="Times New Roman" w:hAnsi="Times New Roman" w:cs="Times New Roman"/>
          <w:bCs/>
          <w:sz w:val="24"/>
          <w:szCs w:val="24"/>
        </w:rPr>
        <w:t>, муниципальному образованию в составе города федерального значения.</w:t>
      </w:r>
    </w:p>
    <w:p w:rsidR="008E718D" w:rsidRPr="006050D4" w:rsidRDefault="008E718D" w:rsidP="006050D4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50D4">
        <w:rPr>
          <w:rFonts w:ascii="Times New Roman" w:eastAsia="Times New Roman" w:hAnsi="Times New Roman" w:cs="Times New Roman"/>
          <w:bCs/>
          <w:sz w:val="24"/>
          <w:szCs w:val="24"/>
        </w:rPr>
        <w:t xml:space="preserve">Плата за публичный сервитут, установленный в отношении земельных участков и (или) земель, находящихся в государственной или муниципальной собственности и не обремененных правами третьих лиц, устанавливается в размере 0,01 процента кадастровой стоимости такого земельного участка за каждый год использования этого участка. </w:t>
      </w:r>
      <w:r w:rsidRPr="006050D4">
        <w:rPr>
          <w:rFonts w:ascii="Times New Roman" w:hAnsi="Times New Roman" w:cs="Times New Roman"/>
          <w:sz w:val="24"/>
          <w:szCs w:val="24"/>
        </w:rPr>
        <w:t>При этом плата за публичный сервитут,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сервитута.</w:t>
      </w:r>
    </w:p>
    <w:p w:rsidR="00BE6F2C" w:rsidRPr="006050D4" w:rsidRDefault="00BE6F2C" w:rsidP="006050D4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0D4">
        <w:rPr>
          <w:rFonts w:ascii="Times New Roman" w:hAnsi="Times New Roman" w:cs="Times New Roman"/>
          <w:sz w:val="24"/>
          <w:szCs w:val="24"/>
        </w:rPr>
        <w:t>Плата за публичный сервитут рассчитывается пропорционально площади земельного участка и (или) земель в установленных границах публичного сервитута.</w:t>
      </w:r>
    </w:p>
    <w:p w:rsidR="006F0DDE" w:rsidRDefault="006F0DDE" w:rsidP="006050D4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0D4">
        <w:rPr>
          <w:rFonts w:ascii="Times New Roman" w:hAnsi="Times New Roman" w:cs="Times New Roman"/>
          <w:sz w:val="24"/>
          <w:szCs w:val="24"/>
        </w:rPr>
        <w:t xml:space="preserve">Плата за публичный сервитут в отношении </w:t>
      </w:r>
      <w:r w:rsidR="00347F0D" w:rsidRPr="006050D4">
        <w:rPr>
          <w:rFonts w:ascii="Times New Roman" w:hAnsi="Times New Roman" w:cs="Times New Roman"/>
          <w:sz w:val="24"/>
          <w:szCs w:val="24"/>
        </w:rPr>
        <w:t>земель</w:t>
      </w:r>
      <w:r w:rsidRPr="006050D4">
        <w:rPr>
          <w:rFonts w:ascii="Times New Roman" w:hAnsi="Times New Roman" w:cs="Times New Roman"/>
          <w:sz w:val="24"/>
          <w:szCs w:val="24"/>
        </w:rPr>
        <w:t xml:space="preserve"> рассчитывается по формуле:</w:t>
      </w:r>
    </w:p>
    <w:p w:rsidR="006050D4" w:rsidRPr="006050D4" w:rsidRDefault="006050D4" w:rsidP="006050D4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DDE" w:rsidRPr="006050D4" w:rsidRDefault="006F0DDE" w:rsidP="006050D4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050D4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6050D4">
        <w:rPr>
          <w:rFonts w:ascii="Times New Roman" w:hAnsi="Times New Roman" w:cs="Times New Roman"/>
          <w:b/>
          <w:sz w:val="24"/>
          <w:szCs w:val="24"/>
        </w:rPr>
        <w:t>=</w:t>
      </w:r>
      <w:r w:rsidR="00347F0D" w:rsidRPr="006050D4">
        <w:rPr>
          <w:rFonts w:ascii="Times New Roman" w:hAnsi="Times New Roman" w:cs="Times New Roman"/>
          <w:b/>
          <w:sz w:val="24"/>
          <w:szCs w:val="24"/>
        </w:rPr>
        <w:t xml:space="preserve">УПКС*ПЗ*0,01%, </w:t>
      </w:r>
      <w:r w:rsidRPr="006050D4">
        <w:rPr>
          <w:rFonts w:ascii="Times New Roman" w:hAnsi="Times New Roman" w:cs="Times New Roman"/>
          <w:sz w:val="24"/>
          <w:szCs w:val="24"/>
        </w:rPr>
        <w:t xml:space="preserve"> где</w:t>
      </w:r>
    </w:p>
    <w:p w:rsidR="00347F0D" w:rsidRPr="006050D4" w:rsidRDefault="00347F0D" w:rsidP="006050D4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0D4">
        <w:rPr>
          <w:rFonts w:ascii="Times New Roman" w:hAnsi="Times New Roman" w:cs="Times New Roman"/>
          <w:b/>
          <w:sz w:val="24"/>
          <w:szCs w:val="24"/>
        </w:rPr>
        <w:t>УП</w:t>
      </w:r>
      <w:r w:rsidR="002073B9" w:rsidRPr="006050D4">
        <w:rPr>
          <w:rFonts w:ascii="Times New Roman" w:hAnsi="Times New Roman" w:cs="Times New Roman"/>
          <w:b/>
          <w:sz w:val="24"/>
          <w:szCs w:val="24"/>
        </w:rPr>
        <w:t>КС</w:t>
      </w:r>
      <w:r w:rsidR="002073B9" w:rsidRPr="006050D4">
        <w:rPr>
          <w:rFonts w:ascii="Times New Roman" w:hAnsi="Times New Roman" w:cs="Times New Roman"/>
          <w:sz w:val="24"/>
          <w:szCs w:val="24"/>
        </w:rPr>
        <w:t>-</w:t>
      </w:r>
      <w:r w:rsidRPr="006050D4">
        <w:rPr>
          <w:rFonts w:ascii="Times New Roman" w:hAnsi="Times New Roman" w:cs="Times New Roman"/>
          <w:sz w:val="24"/>
          <w:szCs w:val="24"/>
        </w:rPr>
        <w:t>удельный показатель</w:t>
      </w:r>
      <w:r w:rsidR="002073B9" w:rsidRPr="006050D4">
        <w:rPr>
          <w:rFonts w:ascii="Times New Roman" w:hAnsi="Times New Roman" w:cs="Times New Roman"/>
          <w:sz w:val="24"/>
          <w:szCs w:val="24"/>
        </w:rPr>
        <w:t xml:space="preserve"> кадастров</w:t>
      </w:r>
      <w:r w:rsidRPr="006050D4">
        <w:rPr>
          <w:rFonts w:ascii="Times New Roman" w:hAnsi="Times New Roman" w:cs="Times New Roman"/>
          <w:sz w:val="24"/>
          <w:szCs w:val="24"/>
        </w:rPr>
        <w:t>ой</w:t>
      </w:r>
      <w:r w:rsidR="002073B9" w:rsidRPr="006050D4">
        <w:rPr>
          <w:rFonts w:ascii="Times New Roman" w:hAnsi="Times New Roman" w:cs="Times New Roman"/>
          <w:sz w:val="24"/>
          <w:szCs w:val="24"/>
        </w:rPr>
        <w:t xml:space="preserve">  стоимост</w:t>
      </w:r>
      <w:r w:rsidRPr="006050D4">
        <w:rPr>
          <w:rFonts w:ascii="Times New Roman" w:hAnsi="Times New Roman" w:cs="Times New Roman"/>
          <w:sz w:val="24"/>
          <w:szCs w:val="24"/>
        </w:rPr>
        <w:t>и</w:t>
      </w:r>
      <w:r w:rsidR="00C86700" w:rsidRPr="006050D4">
        <w:rPr>
          <w:rFonts w:ascii="Times New Roman" w:hAnsi="Times New Roman" w:cs="Times New Roman"/>
          <w:sz w:val="24"/>
          <w:szCs w:val="24"/>
        </w:rPr>
        <w:t>;</w:t>
      </w:r>
      <w:r w:rsidR="002073B9" w:rsidRPr="006050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73B9" w:rsidRPr="006050D4" w:rsidRDefault="002073B9" w:rsidP="006050D4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0D4">
        <w:rPr>
          <w:rFonts w:ascii="Times New Roman" w:hAnsi="Times New Roman" w:cs="Times New Roman"/>
          <w:b/>
          <w:sz w:val="24"/>
          <w:szCs w:val="24"/>
        </w:rPr>
        <w:t xml:space="preserve">ПЗ </w:t>
      </w:r>
      <w:r w:rsidR="00AB5E6C" w:rsidRPr="006050D4">
        <w:rPr>
          <w:rFonts w:ascii="Times New Roman" w:hAnsi="Times New Roman" w:cs="Times New Roman"/>
          <w:b/>
          <w:sz w:val="24"/>
          <w:szCs w:val="24"/>
        </w:rPr>
        <w:t>-</w:t>
      </w:r>
      <w:r w:rsidRPr="006050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50D4">
        <w:rPr>
          <w:rFonts w:ascii="Times New Roman" w:hAnsi="Times New Roman" w:cs="Times New Roman"/>
          <w:sz w:val="24"/>
          <w:szCs w:val="24"/>
        </w:rPr>
        <w:t xml:space="preserve">площадь </w:t>
      </w:r>
      <w:r w:rsidR="00347F0D" w:rsidRPr="006050D4">
        <w:rPr>
          <w:rFonts w:ascii="Times New Roman" w:hAnsi="Times New Roman" w:cs="Times New Roman"/>
          <w:sz w:val="24"/>
          <w:szCs w:val="24"/>
        </w:rPr>
        <w:t>земель</w:t>
      </w:r>
      <w:r w:rsidR="00C86700" w:rsidRPr="006050D4">
        <w:rPr>
          <w:rFonts w:ascii="Times New Roman" w:hAnsi="Times New Roman" w:cs="Times New Roman"/>
          <w:sz w:val="24"/>
          <w:szCs w:val="24"/>
        </w:rPr>
        <w:t>.</w:t>
      </w:r>
    </w:p>
    <w:p w:rsidR="00435A97" w:rsidRPr="006050D4" w:rsidRDefault="00435A97" w:rsidP="006050D4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6F2" w:rsidRPr="006050D4" w:rsidRDefault="008E718D" w:rsidP="006050D4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0D4">
        <w:rPr>
          <w:rFonts w:ascii="Times New Roman" w:hAnsi="Times New Roman" w:cs="Times New Roman"/>
          <w:b/>
          <w:sz w:val="24"/>
          <w:szCs w:val="24"/>
        </w:rPr>
        <w:t>Расчёт платы в отношении земель</w:t>
      </w:r>
      <w:r w:rsidR="009E7726" w:rsidRPr="006050D4">
        <w:rPr>
          <w:rFonts w:ascii="Times New Roman" w:hAnsi="Times New Roman" w:cs="Times New Roman"/>
          <w:b/>
          <w:sz w:val="24"/>
          <w:szCs w:val="24"/>
        </w:rPr>
        <w:t xml:space="preserve"> кадастров</w:t>
      </w:r>
      <w:r w:rsidR="00AC2377" w:rsidRPr="006050D4">
        <w:rPr>
          <w:rFonts w:ascii="Times New Roman" w:hAnsi="Times New Roman" w:cs="Times New Roman"/>
          <w:b/>
          <w:sz w:val="24"/>
          <w:szCs w:val="24"/>
        </w:rPr>
        <w:t>ых</w:t>
      </w:r>
      <w:r w:rsidR="009E7726" w:rsidRPr="006050D4">
        <w:rPr>
          <w:rFonts w:ascii="Times New Roman" w:hAnsi="Times New Roman" w:cs="Times New Roman"/>
          <w:b/>
          <w:sz w:val="24"/>
          <w:szCs w:val="24"/>
        </w:rPr>
        <w:t xml:space="preserve"> квартал</w:t>
      </w:r>
      <w:r w:rsidR="00AC2377" w:rsidRPr="006050D4">
        <w:rPr>
          <w:rFonts w:ascii="Times New Roman" w:hAnsi="Times New Roman" w:cs="Times New Roman"/>
          <w:b/>
          <w:sz w:val="24"/>
          <w:szCs w:val="24"/>
        </w:rPr>
        <w:t>ов</w:t>
      </w:r>
      <w:r w:rsidR="005C0F93" w:rsidRPr="006050D4">
        <w:rPr>
          <w:rFonts w:ascii="Times New Roman" w:hAnsi="Times New Roman" w:cs="Times New Roman"/>
          <w:b/>
          <w:sz w:val="24"/>
          <w:szCs w:val="24"/>
        </w:rPr>
        <w:t>:</w:t>
      </w:r>
      <w:r w:rsidR="00D870A0" w:rsidRPr="006050D4">
        <w:rPr>
          <w:rFonts w:ascii="Times New Roman" w:hAnsi="Times New Roman" w:cs="Times New Roman"/>
          <w:b/>
          <w:sz w:val="24"/>
          <w:szCs w:val="24"/>
        </w:rPr>
        <w:t xml:space="preserve"> 10:14:</w:t>
      </w:r>
      <w:r w:rsidR="00AC2377" w:rsidRPr="006050D4">
        <w:rPr>
          <w:rFonts w:ascii="Times New Roman" w:hAnsi="Times New Roman" w:cs="Times New Roman"/>
          <w:b/>
          <w:sz w:val="24"/>
          <w:szCs w:val="24"/>
        </w:rPr>
        <w:t>0010127, 10:14:0070105, 10:14:0010128, 10:14:0070106</w:t>
      </w:r>
    </w:p>
    <w:p w:rsidR="00AC2377" w:rsidRPr="006050D4" w:rsidRDefault="00D50B66" w:rsidP="006050D4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0D4">
        <w:rPr>
          <w:rFonts w:ascii="Times New Roman" w:hAnsi="Times New Roman" w:cs="Times New Roman"/>
          <w:sz w:val="24"/>
          <w:szCs w:val="24"/>
        </w:rPr>
        <w:t xml:space="preserve">площадь </w:t>
      </w:r>
      <w:r w:rsidR="00AC2377" w:rsidRPr="006050D4">
        <w:rPr>
          <w:rFonts w:ascii="Times New Roman" w:hAnsi="Times New Roman" w:cs="Times New Roman"/>
          <w:sz w:val="24"/>
          <w:szCs w:val="24"/>
        </w:rPr>
        <w:t>1741</w:t>
      </w:r>
      <w:r w:rsidRPr="0060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0D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6050D4">
        <w:rPr>
          <w:rFonts w:ascii="Times New Roman" w:hAnsi="Times New Roman" w:cs="Times New Roman"/>
          <w:sz w:val="24"/>
          <w:szCs w:val="24"/>
        </w:rPr>
        <w:t xml:space="preserve">., кадастровый квартал </w:t>
      </w:r>
      <w:r w:rsidR="003306F2" w:rsidRPr="006050D4">
        <w:rPr>
          <w:rFonts w:ascii="Times New Roman" w:hAnsi="Times New Roman" w:cs="Times New Roman"/>
          <w:sz w:val="24"/>
          <w:szCs w:val="24"/>
        </w:rPr>
        <w:t>10:14:</w:t>
      </w:r>
      <w:r w:rsidR="00943A0D" w:rsidRPr="006050D4">
        <w:rPr>
          <w:rFonts w:ascii="Times New Roman" w:hAnsi="Times New Roman" w:cs="Times New Roman"/>
          <w:sz w:val="24"/>
          <w:szCs w:val="24"/>
        </w:rPr>
        <w:t>00</w:t>
      </w:r>
      <w:r w:rsidR="00AC2377" w:rsidRPr="006050D4">
        <w:rPr>
          <w:rFonts w:ascii="Times New Roman" w:hAnsi="Times New Roman" w:cs="Times New Roman"/>
          <w:sz w:val="24"/>
          <w:szCs w:val="24"/>
        </w:rPr>
        <w:t>10127</w:t>
      </w:r>
      <w:r w:rsidRPr="006050D4">
        <w:rPr>
          <w:rFonts w:ascii="Times New Roman" w:hAnsi="Times New Roman" w:cs="Times New Roman"/>
          <w:sz w:val="24"/>
          <w:szCs w:val="24"/>
        </w:rPr>
        <w:t xml:space="preserve">, </w:t>
      </w:r>
      <w:r w:rsidR="00AC2377" w:rsidRPr="006050D4">
        <w:rPr>
          <w:rFonts w:ascii="Times New Roman" w:hAnsi="Times New Roman" w:cs="Times New Roman"/>
          <w:sz w:val="24"/>
          <w:szCs w:val="24"/>
        </w:rPr>
        <w:t>«Садоводство и огородничество, малоэтажная жилая застройка»</w:t>
      </w:r>
    </w:p>
    <w:p w:rsidR="00D50B66" w:rsidRPr="006050D4" w:rsidRDefault="00D50B66" w:rsidP="006050D4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50D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943A0D" w:rsidRPr="006050D4">
        <w:rPr>
          <w:rFonts w:ascii="Times New Roman" w:hAnsi="Times New Roman" w:cs="Times New Roman"/>
          <w:sz w:val="24"/>
          <w:szCs w:val="24"/>
        </w:rPr>
        <w:t xml:space="preserve"> </w:t>
      </w:r>
      <w:r w:rsidRPr="006050D4">
        <w:rPr>
          <w:rFonts w:ascii="Times New Roman" w:hAnsi="Times New Roman" w:cs="Times New Roman"/>
          <w:sz w:val="24"/>
          <w:szCs w:val="24"/>
        </w:rPr>
        <w:t>=</w:t>
      </w:r>
      <w:r w:rsidR="00943A0D" w:rsidRPr="006050D4">
        <w:rPr>
          <w:rFonts w:ascii="Times New Roman" w:hAnsi="Times New Roman" w:cs="Times New Roman"/>
          <w:sz w:val="24"/>
          <w:szCs w:val="24"/>
        </w:rPr>
        <w:t xml:space="preserve"> </w:t>
      </w:r>
      <w:r w:rsidR="00AC2377" w:rsidRPr="006050D4">
        <w:rPr>
          <w:rFonts w:ascii="Times New Roman" w:hAnsi="Times New Roman" w:cs="Times New Roman"/>
          <w:sz w:val="24"/>
          <w:szCs w:val="24"/>
        </w:rPr>
        <w:t>221,19*1741</w:t>
      </w:r>
      <w:r w:rsidRPr="006050D4">
        <w:rPr>
          <w:rFonts w:ascii="Times New Roman" w:hAnsi="Times New Roman" w:cs="Times New Roman"/>
          <w:sz w:val="24"/>
          <w:szCs w:val="24"/>
        </w:rPr>
        <w:t>*0,01%</w:t>
      </w:r>
      <w:r w:rsidR="00943A0D" w:rsidRPr="006050D4">
        <w:rPr>
          <w:rFonts w:ascii="Times New Roman" w:hAnsi="Times New Roman" w:cs="Times New Roman"/>
          <w:sz w:val="24"/>
          <w:szCs w:val="24"/>
        </w:rPr>
        <w:t xml:space="preserve"> </w:t>
      </w:r>
      <w:r w:rsidRPr="006050D4">
        <w:rPr>
          <w:rFonts w:ascii="Times New Roman" w:hAnsi="Times New Roman" w:cs="Times New Roman"/>
          <w:sz w:val="24"/>
          <w:szCs w:val="24"/>
        </w:rPr>
        <w:t>=</w:t>
      </w:r>
      <w:r w:rsidR="00943A0D" w:rsidRPr="006050D4">
        <w:rPr>
          <w:rFonts w:ascii="Times New Roman" w:hAnsi="Times New Roman" w:cs="Times New Roman"/>
          <w:sz w:val="24"/>
          <w:szCs w:val="24"/>
        </w:rPr>
        <w:t xml:space="preserve"> </w:t>
      </w:r>
      <w:r w:rsidR="00AC2377" w:rsidRPr="006050D4">
        <w:rPr>
          <w:rFonts w:ascii="Times New Roman" w:hAnsi="Times New Roman" w:cs="Times New Roman"/>
          <w:sz w:val="24"/>
          <w:szCs w:val="24"/>
        </w:rPr>
        <w:t>38,5</w:t>
      </w:r>
      <w:r w:rsidR="00943A0D" w:rsidRPr="006050D4">
        <w:rPr>
          <w:rFonts w:ascii="Times New Roman" w:hAnsi="Times New Roman" w:cs="Times New Roman"/>
          <w:sz w:val="24"/>
          <w:szCs w:val="24"/>
        </w:rPr>
        <w:t xml:space="preserve"> </w:t>
      </w:r>
      <w:r w:rsidRPr="006050D4">
        <w:rPr>
          <w:rFonts w:ascii="Times New Roman" w:hAnsi="Times New Roman" w:cs="Times New Roman"/>
          <w:sz w:val="24"/>
          <w:szCs w:val="24"/>
        </w:rPr>
        <w:t>рублей – за каждый год использования</w:t>
      </w:r>
    </w:p>
    <w:p w:rsidR="00D50B66" w:rsidRPr="006050D4" w:rsidRDefault="00D50B66" w:rsidP="006050D4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50D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943A0D" w:rsidRPr="006050D4">
        <w:rPr>
          <w:rFonts w:ascii="Times New Roman" w:hAnsi="Times New Roman" w:cs="Times New Roman"/>
          <w:sz w:val="24"/>
          <w:szCs w:val="24"/>
        </w:rPr>
        <w:t xml:space="preserve"> </w:t>
      </w:r>
      <w:r w:rsidRPr="006050D4">
        <w:rPr>
          <w:rFonts w:ascii="Times New Roman" w:hAnsi="Times New Roman" w:cs="Times New Roman"/>
          <w:sz w:val="24"/>
          <w:szCs w:val="24"/>
        </w:rPr>
        <w:t>=</w:t>
      </w:r>
      <w:r w:rsidR="00943A0D" w:rsidRPr="006050D4">
        <w:rPr>
          <w:rFonts w:ascii="Times New Roman" w:hAnsi="Times New Roman" w:cs="Times New Roman"/>
          <w:sz w:val="24"/>
          <w:szCs w:val="24"/>
        </w:rPr>
        <w:t xml:space="preserve"> </w:t>
      </w:r>
      <w:r w:rsidR="00AC2377" w:rsidRPr="006050D4">
        <w:rPr>
          <w:rFonts w:ascii="Times New Roman" w:hAnsi="Times New Roman" w:cs="Times New Roman"/>
          <w:sz w:val="24"/>
          <w:szCs w:val="24"/>
        </w:rPr>
        <w:t>38,5</w:t>
      </w:r>
      <w:r w:rsidRPr="006050D4">
        <w:rPr>
          <w:rFonts w:ascii="Times New Roman" w:hAnsi="Times New Roman" w:cs="Times New Roman"/>
          <w:sz w:val="24"/>
          <w:szCs w:val="24"/>
        </w:rPr>
        <w:t>*10</w:t>
      </w:r>
      <w:r w:rsidR="00943A0D" w:rsidRPr="006050D4">
        <w:rPr>
          <w:rFonts w:ascii="Times New Roman" w:hAnsi="Times New Roman" w:cs="Times New Roman"/>
          <w:sz w:val="24"/>
          <w:szCs w:val="24"/>
        </w:rPr>
        <w:t xml:space="preserve"> </w:t>
      </w:r>
      <w:r w:rsidRPr="006050D4">
        <w:rPr>
          <w:rFonts w:ascii="Times New Roman" w:hAnsi="Times New Roman" w:cs="Times New Roman"/>
          <w:sz w:val="24"/>
          <w:szCs w:val="24"/>
        </w:rPr>
        <w:t>=</w:t>
      </w:r>
      <w:r w:rsidR="00943A0D" w:rsidRPr="006050D4">
        <w:rPr>
          <w:rFonts w:ascii="Times New Roman" w:hAnsi="Times New Roman" w:cs="Times New Roman"/>
          <w:sz w:val="24"/>
          <w:szCs w:val="24"/>
        </w:rPr>
        <w:t xml:space="preserve"> </w:t>
      </w:r>
      <w:r w:rsidR="00AC2377" w:rsidRPr="006050D4">
        <w:rPr>
          <w:rFonts w:ascii="Times New Roman" w:hAnsi="Times New Roman" w:cs="Times New Roman"/>
          <w:sz w:val="24"/>
          <w:szCs w:val="24"/>
        </w:rPr>
        <w:t>385</w:t>
      </w:r>
      <w:r w:rsidR="003C4E8E" w:rsidRPr="006050D4">
        <w:rPr>
          <w:rFonts w:ascii="Times New Roman" w:hAnsi="Times New Roman" w:cs="Times New Roman"/>
          <w:sz w:val="24"/>
          <w:szCs w:val="24"/>
        </w:rPr>
        <w:t xml:space="preserve"> </w:t>
      </w:r>
      <w:r w:rsidRPr="006050D4">
        <w:rPr>
          <w:rFonts w:ascii="Times New Roman" w:hAnsi="Times New Roman" w:cs="Times New Roman"/>
          <w:sz w:val="24"/>
          <w:szCs w:val="24"/>
        </w:rPr>
        <w:t>рублей –за весь срок использования.</w:t>
      </w:r>
    </w:p>
    <w:p w:rsidR="00AC2377" w:rsidRPr="006050D4" w:rsidRDefault="00AC2377" w:rsidP="006050D4">
      <w:pPr>
        <w:pStyle w:val="a3"/>
        <w:numPr>
          <w:ilvl w:val="0"/>
          <w:numId w:val="1"/>
        </w:numPr>
        <w:tabs>
          <w:tab w:val="left" w:pos="-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0D4">
        <w:rPr>
          <w:rFonts w:ascii="Times New Roman" w:hAnsi="Times New Roman" w:cs="Times New Roman"/>
          <w:sz w:val="24"/>
          <w:szCs w:val="24"/>
        </w:rPr>
        <w:lastRenderedPageBreak/>
        <w:t xml:space="preserve">площадь </w:t>
      </w:r>
      <w:r w:rsidR="00F86A68" w:rsidRPr="006050D4">
        <w:rPr>
          <w:rFonts w:ascii="Times New Roman" w:hAnsi="Times New Roman" w:cs="Times New Roman"/>
          <w:sz w:val="24"/>
          <w:szCs w:val="24"/>
        </w:rPr>
        <w:t>1139</w:t>
      </w:r>
      <w:r w:rsidRPr="0060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0D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6050D4">
        <w:rPr>
          <w:rFonts w:ascii="Times New Roman" w:hAnsi="Times New Roman" w:cs="Times New Roman"/>
          <w:sz w:val="24"/>
          <w:szCs w:val="24"/>
        </w:rPr>
        <w:t>., кадастровый квартал 10:14:00</w:t>
      </w:r>
      <w:r w:rsidR="00504A31" w:rsidRPr="006050D4">
        <w:rPr>
          <w:rFonts w:ascii="Times New Roman" w:hAnsi="Times New Roman" w:cs="Times New Roman"/>
          <w:sz w:val="24"/>
          <w:szCs w:val="24"/>
        </w:rPr>
        <w:t>7</w:t>
      </w:r>
      <w:r w:rsidRPr="006050D4">
        <w:rPr>
          <w:rFonts w:ascii="Times New Roman" w:hAnsi="Times New Roman" w:cs="Times New Roman"/>
          <w:sz w:val="24"/>
          <w:szCs w:val="24"/>
        </w:rPr>
        <w:t>0105, «Садоводство и огородничество, малоэтажная жилая застройка»</w:t>
      </w:r>
    </w:p>
    <w:p w:rsidR="00AC2377" w:rsidRPr="006050D4" w:rsidRDefault="00AC2377" w:rsidP="006050D4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50D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050D4">
        <w:rPr>
          <w:rFonts w:ascii="Times New Roman" w:hAnsi="Times New Roman" w:cs="Times New Roman"/>
          <w:sz w:val="24"/>
          <w:szCs w:val="24"/>
        </w:rPr>
        <w:t xml:space="preserve"> = 203,98*11</w:t>
      </w:r>
      <w:r w:rsidR="00F86A68" w:rsidRPr="006050D4">
        <w:rPr>
          <w:rFonts w:ascii="Times New Roman" w:hAnsi="Times New Roman" w:cs="Times New Roman"/>
          <w:sz w:val="24"/>
          <w:szCs w:val="24"/>
        </w:rPr>
        <w:t>139</w:t>
      </w:r>
      <w:r w:rsidRPr="006050D4">
        <w:rPr>
          <w:rFonts w:ascii="Times New Roman" w:hAnsi="Times New Roman" w:cs="Times New Roman"/>
          <w:sz w:val="24"/>
          <w:szCs w:val="24"/>
        </w:rPr>
        <w:t>*0,01% = 2</w:t>
      </w:r>
      <w:r w:rsidR="00F86A68" w:rsidRPr="006050D4">
        <w:rPr>
          <w:rFonts w:ascii="Times New Roman" w:hAnsi="Times New Roman" w:cs="Times New Roman"/>
          <w:sz w:val="24"/>
          <w:szCs w:val="24"/>
        </w:rPr>
        <w:t>27</w:t>
      </w:r>
      <w:r w:rsidRPr="006050D4">
        <w:rPr>
          <w:rFonts w:ascii="Times New Roman" w:hAnsi="Times New Roman" w:cs="Times New Roman"/>
          <w:sz w:val="24"/>
          <w:szCs w:val="24"/>
        </w:rPr>
        <w:t>,2 рублей – за каждый год использования</w:t>
      </w:r>
    </w:p>
    <w:p w:rsidR="00AC2377" w:rsidRPr="006050D4" w:rsidRDefault="00AC2377" w:rsidP="006050D4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50D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050D4">
        <w:rPr>
          <w:rFonts w:ascii="Times New Roman" w:hAnsi="Times New Roman" w:cs="Times New Roman"/>
          <w:sz w:val="24"/>
          <w:szCs w:val="24"/>
        </w:rPr>
        <w:t xml:space="preserve"> = 2</w:t>
      </w:r>
      <w:r w:rsidR="00F86A68" w:rsidRPr="006050D4">
        <w:rPr>
          <w:rFonts w:ascii="Times New Roman" w:hAnsi="Times New Roman" w:cs="Times New Roman"/>
          <w:sz w:val="24"/>
          <w:szCs w:val="24"/>
        </w:rPr>
        <w:t>2</w:t>
      </w:r>
      <w:r w:rsidRPr="006050D4">
        <w:rPr>
          <w:rFonts w:ascii="Times New Roman" w:hAnsi="Times New Roman" w:cs="Times New Roman"/>
          <w:sz w:val="24"/>
          <w:szCs w:val="24"/>
        </w:rPr>
        <w:t>7,2*10 = 2</w:t>
      </w:r>
      <w:r w:rsidR="00F86A68" w:rsidRPr="006050D4">
        <w:rPr>
          <w:rFonts w:ascii="Times New Roman" w:hAnsi="Times New Roman" w:cs="Times New Roman"/>
          <w:sz w:val="24"/>
          <w:szCs w:val="24"/>
        </w:rPr>
        <w:t>2</w:t>
      </w:r>
      <w:r w:rsidRPr="006050D4">
        <w:rPr>
          <w:rFonts w:ascii="Times New Roman" w:hAnsi="Times New Roman" w:cs="Times New Roman"/>
          <w:sz w:val="24"/>
          <w:szCs w:val="24"/>
        </w:rPr>
        <w:t>72 рублей –за весь срок использования.</w:t>
      </w:r>
    </w:p>
    <w:p w:rsidR="00AC2377" w:rsidRPr="006050D4" w:rsidRDefault="00AC2377" w:rsidP="006050D4">
      <w:pPr>
        <w:pStyle w:val="a3"/>
        <w:numPr>
          <w:ilvl w:val="0"/>
          <w:numId w:val="1"/>
        </w:numPr>
        <w:tabs>
          <w:tab w:val="left" w:pos="-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0D4">
        <w:rPr>
          <w:rFonts w:ascii="Times New Roman" w:hAnsi="Times New Roman" w:cs="Times New Roman"/>
          <w:sz w:val="24"/>
          <w:szCs w:val="24"/>
        </w:rPr>
        <w:t xml:space="preserve">площадь 3232 </w:t>
      </w:r>
      <w:proofErr w:type="spellStart"/>
      <w:r w:rsidRPr="006050D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6050D4">
        <w:rPr>
          <w:rFonts w:ascii="Times New Roman" w:hAnsi="Times New Roman" w:cs="Times New Roman"/>
          <w:sz w:val="24"/>
          <w:szCs w:val="24"/>
        </w:rPr>
        <w:t>., кадастровый квартал 10:14:0010128, «Садоводство и огородничество, малоэтажная жилая застройка»</w:t>
      </w:r>
    </w:p>
    <w:p w:rsidR="00AC2377" w:rsidRPr="006050D4" w:rsidRDefault="00AC2377" w:rsidP="006050D4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50D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050D4">
        <w:rPr>
          <w:rFonts w:ascii="Times New Roman" w:hAnsi="Times New Roman" w:cs="Times New Roman"/>
          <w:sz w:val="24"/>
          <w:szCs w:val="24"/>
        </w:rPr>
        <w:t xml:space="preserve"> = 219,71*3232*0,01% = 71 рублей – за каждый год использования</w:t>
      </w:r>
    </w:p>
    <w:p w:rsidR="00AC2377" w:rsidRPr="006050D4" w:rsidRDefault="00AC2377" w:rsidP="006050D4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50D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050D4">
        <w:rPr>
          <w:rFonts w:ascii="Times New Roman" w:hAnsi="Times New Roman" w:cs="Times New Roman"/>
          <w:sz w:val="24"/>
          <w:szCs w:val="24"/>
        </w:rPr>
        <w:t xml:space="preserve"> = 71*10 = 710 рублей –за весь срок использования.</w:t>
      </w:r>
    </w:p>
    <w:p w:rsidR="00AC2377" w:rsidRPr="006050D4" w:rsidRDefault="00AC2377" w:rsidP="006050D4">
      <w:pPr>
        <w:pStyle w:val="a3"/>
        <w:numPr>
          <w:ilvl w:val="0"/>
          <w:numId w:val="1"/>
        </w:numPr>
        <w:tabs>
          <w:tab w:val="left" w:pos="-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0D4">
        <w:rPr>
          <w:rFonts w:ascii="Times New Roman" w:hAnsi="Times New Roman" w:cs="Times New Roman"/>
          <w:sz w:val="24"/>
          <w:szCs w:val="24"/>
        </w:rPr>
        <w:t>площадь 1</w:t>
      </w:r>
      <w:r w:rsidR="00F86A68" w:rsidRPr="006050D4">
        <w:rPr>
          <w:rFonts w:ascii="Times New Roman" w:hAnsi="Times New Roman" w:cs="Times New Roman"/>
          <w:sz w:val="24"/>
          <w:szCs w:val="24"/>
        </w:rPr>
        <w:t>891</w:t>
      </w:r>
      <w:r w:rsidRPr="0060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0D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6050D4">
        <w:rPr>
          <w:rFonts w:ascii="Times New Roman" w:hAnsi="Times New Roman" w:cs="Times New Roman"/>
          <w:sz w:val="24"/>
          <w:szCs w:val="24"/>
        </w:rPr>
        <w:t>., кадастровый квартал 10:14:00</w:t>
      </w:r>
      <w:r w:rsidR="00504A31" w:rsidRPr="006050D4">
        <w:rPr>
          <w:rFonts w:ascii="Times New Roman" w:hAnsi="Times New Roman" w:cs="Times New Roman"/>
          <w:sz w:val="24"/>
          <w:szCs w:val="24"/>
        </w:rPr>
        <w:t>7</w:t>
      </w:r>
      <w:r w:rsidRPr="006050D4">
        <w:rPr>
          <w:rFonts w:ascii="Times New Roman" w:hAnsi="Times New Roman" w:cs="Times New Roman"/>
          <w:sz w:val="24"/>
          <w:szCs w:val="24"/>
        </w:rPr>
        <w:t>0106, «Садоводство и огородничество, малоэтажная жилая застройка»</w:t>
      </w:r>
    </w:p>
    <w:p w:rsidR="00AC2377" w:rsidRPr="006050D4" w:rsidRDefault="00AC2377" w:rsidP="006050D4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50D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050D4">
        <w:rPr>
          <w:rFonts w:ascii="Times New Roman" w:hAnsi="Times New Roman" w:cs="Times New Roman"/>
          <w:sz w:val="24"/>
          <w:szCs w:val="24"/>
        </w:rPr>
        <w:t xml:space="preserve"> = 203,54*1</w:t>
      </w:r>
      <w:r w:rsidR="00F86A68" w:rsidRPr="006050D4">
        <w:rPr>
          <w:rFonts w:ascii="Times New Roman" w:hAnsi="Times New Roman" w:cs="Times New Roman"/>
          <w:sz w:val="24"/>
          <w:szCs w:val="24"/>
        </w:rPr>
        <w:t>89</w:t>
      </w:r>
      <w:r w:rsidRPr="006050D4">
        <w:rPr>
          <w:rFonts w:ascii="Times New Roman" w:hAnsi="Times New Roman" w:cs="Times New Roman"/>
          <w:sz w:val="24"/>
          <w:szCs w:val="24"/>
        </w:rPr>
        <w:t>1*0,01% = 3</w:t>
      </w:r>
      <w:r w:rsidR="00F86A68" w:rsidRPr="006050D4">
        <w:rPr>
          <w:rFonts w:ascii="Times New Roman" w:hAnsi="Times New Roman" w:cs="Times New Roman"/>
          <w:sz w:val="24"/>
          <w:szCs w:val="24"/>
        </w:rPr>
        <w:t>8</w:t>
      </w:r>
      <w:r w:rsidRPr="006050D4">
        <w:rPr>
          <w:rFonts w:ascii="Times New Roman" w:hAnsi="Times New Roman" w:cs="Times New Roman"/>
          <w:sz w:val="24"/>
          <w:szCs w:val="24"/>
        </w:rPr>
        <w:t>,5 рублей – за каждый год использования</w:t>
      </w:r>
    </w:p>
    <w:p w:rsidR="00AC2377" w:rsidRPr="006050D4" w:rsidRDefault="00AC2377" w:rsidP="006050D4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50D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050D4">
        <w:rPr>
          <w:rFonts w:ascii="Times New Roman" w:hAnsi="Times New Roman" w:cs="Times New Roman"/>
          <w:sz w:val="24"/>
          <w:szCs w:val="24"/>
        </w:rPr>
        <w:t xml:space="preserve"> = 3</w:t>
      </w:r>
      <w:r w:rsidR="00F86A68" w:rsidRPr="006050D4">
        <w:rPr>
          <w:rFonts w:ascii="Times New Roman" w:hAnsi="Times New Roman" w:cs="Times New Roman"/>
          <w:sz w:val="24"/>
          <w:szCs w:val="24"/>
        </w:rPr>
        <w:t>8</w:t>
      </w:r>
      <w:r w:rsidRPr="006050D4">
        <w:rPr>
          <w:rFonts w:ascii="Times New Roman" w:hAnsi="Times New Roman" w:cs="Times New Roman"/>
          <w:sz w:val="24"/>
          <w:szCs w:val="24"/>
        </w:rPr>
        <w:t>,5*10 = 3</w:t>
      </w:r>
      <w:r w:rsidR="00F86A68" w:rsidRPr="006050D4">
        <w:rPr>
          <w:rFonts w:ascii="Times New Roman" w:hAnsi="Times New Roman" w:cs="Times New Roman"/>
          <w:sz w:val="24"/>
          <w:szCs w:val="24"/>
        </w:rPr>
        <w:t>8</w:t>
      </w:r>
      <w:r w:rsidRPr="006050D4">
        <w:rPr>
          <w:rFonts w:ascii="Times New Roman" w:hAnsi="Times New Roman" w:cs="Times New Roman"/>
          <w:sz w:val="24"/>
          <w:szCs w:val="24"/>
        </w:rPr>
        <w:t>5 рублей –за весь срок использования.</w:t>
      </w:r>
    </w:p>
    <w:p w:rsidR="00AC2377" w:rsidRPr="006050D4" w:rsidRDefault="00AC2377" w:rsidP="006050D4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C2377" w:rsidRPr="006050D4" w:rsidRDefault="00AC2377" w:rsidP="006050D4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C2377" w:rsidRPr="006050D4" w:rsidRDefault="00AC2377" w:rsidP="006050D4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C2377" w:rsidRPr="006050D4" w:rsidRDefault="00AC2377" w:rsidP="006050D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317B" w:rsidRPr="006050D4" w:rsidRDefault="00C6317B" w:rsidP="006050D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317B" w:rsidRPr="006050D4" w:rsidRDefault="00C6317B" w:rsidP="006050D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6317B" w:rsidRPr="006050D4" w:rsidRDefault="00C6317B" w:rsidP="006050D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6D33" w:rsidRPr="006050D4" w:rsidRDefault="006E6D33" w:rsidP="006050D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E6D33" w:rsidRPr="006050D4" w:rsidSect="00C51663">
      <w:pgSz w:w="11906" w:h="16838"/>
      <w:pgMar w:top="851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65C5C"/>
    <w:multiLevelType w:val="hybridMultilevel"/>
    <w:tmpl w:val="CC265B76"/>
    <w:lvl w:ilvl="0" w:tplc="B01E246C">
      <w:start w:val="1"/>
      <w:numFmt w:val="decimal"/>
      <w:suff w:val="space"/>
      <w:lvlText w:val="%1."/>
      <w:lvlJc w:val="left"/>
      <w:pPr>
        <w:ind w:left="-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559"/>
    <w:rsid w:val="0003501F"/>
    <w:rsid w:val="0006259A"/>
    <w:rsid w:val="000C14B3"/>
    <w:rsid w:val="000E48E1"/>
    <w:rsid w:val="000F0CD0"/>
    <w:rsid w:val="000F4A0E"/>
    <w:rsid w:val="00111DE2"/>
    <w:rsid w:val="001D06BF"/>
    <w:rsid w:val="001F2148"/>
    <w:rsid w:val="002073B9"/>
    <w:rsid w:val="00235715"/>
    <w:rsid w:val="00265442"/>
    <w:rsid w:val="00290C7B"/>
    <w:rsid w:val="002931E0"/>
    <w:rsid w:val="002C28F8"/>
    <w:rsid w:val="002F7FD9"/>
    <w:rsid w:val="0032418F"/>
    <w:rsid w:val="003279DF"/>
    <w:rsid w:val="003306F2"/>
    <w:rsid w:val="00347F0D"/>
    <w:rsid w:val="003A0688"/>
    <w:rsid w:val="003C4E8E"/>
    <w:rsid w:val="003E1D9A"/>
    <w:rsid w:val="00405DCA"/>
    <w:rsid w:val="00435A97"/>
    <w:rsid w:val="00454D56"/>
    <w:rsid w:val="004C536A"/>
    <w:rsid w:val="004F247A"/>
    <w:rsid w:val="00504A31"/>
    <w:rsid w:val="00555E69"/>
    <w:rsid w:val="00565559"/>
    <w:rsid w:val="005A2DB7"/>
    <w:rsid w:val="005C0F93"/>
    <w:rsid w:val="006050D4"/>
    <w:rsid w:val="0063580C"/>
    <w:rsid w:val="006E6D33"/>
    <w:rsid w:val="006F0DDE"/>
    <w:rsid w:val="00703F12"/>
    <w:rsid w:val="00705DA8"/>
    <w:rsid w:val="007C553B"/>
    <w:rsid w:val="007F7CC8"/>
    <w:rsid w:val="008700C8"/>
    <w:rsid w:val="008742F1"/>
    <w:rsid w:val="00876E13"/>
    <w:rsid w:val="00892A2C"/>
    <w:rsid w:val="008C03CC"/>
    <w:rsid w:val="008D1B53"/>
    <w:rsid w:val="008E6880"/>
    <w:rsid w:val="008E718D"/>
    <w:rsid w:val="008F7461"/>
    <w:rsid w:val="009023F8"/>
    <w:rsid w:val="00920BC8"/>
    <w:rsid w:val="009419CC"/>
    <w:rsid w:val="00943A0D"/>
    <w:rsid w:val="00957128"/>
    <w:rsid w:val="00996BC1"/>
    <w:rsid w:val="009A3B3A"/>
    <w:rsid w:val="009E1832"/>
    <w:rsid w:val="009E7726"/>
    <w:rsid w:val="009F132A"/>
    <w:rsid w:val="00A645FB"/>
    <w:rsid w:val="00A764B6"/>
    <w:rsid w:val="00AA2595"/>
    <w:rsid w:val="00AB5E6C"/>
    <w:rsid w:val="00AC2377"/>
    <w:rsid w:val="00AE1A42"/>
    <w:rsid w:val="00AF6191"/>
    <w:rsid w:val="00B24BE0"/>
    <w:rsid w:val="00B44B6C"/>
    <w:rsid w:val="00B51F47"/>
    <w:rsid w:val="00B55B83"/>
    <w:rsid w:val="00B979C7"/>
    <w:rsid w:val="00B97CBA"/>
    <w:rsid w:val="00BE6F2C"/>
    <w:rsid w:val="00BF4B7E"/>
    <w:rsid w:val="00C0213E"/>
    <w:rsid w:val="00C027C6"/>
    <w:rsid w:val="00C15B38"/>
    <w:rsid w:val="00C25E7E"/>
    <w:rsid w:val="00C43995"/>
    <w:rsid w:val="00C46308"/>
    <w:rsid w:val="00C50895"/>
    <w:rsid w:val="00C51663"/>
    <w:rsid w:val="00C6317B"/>
    <w:rsid w:val="00C70374"/>
    <w:rsid w:val="00C86700"/>
    <w:rsid w:val="00D50B66"/>
    <w:rsid w:val="00D61EC2"/>
    <w:rsid w:val="00D870A0"/>
    <w:rsid w:val="00DA2367"/>
    <w:rsid w:val="00DF6026"/>
    <w:rsid w:val="00E23004"/>
    <w:rsid w:val="00E23EFE"/>
    <w:rsid w:val="00EA33EF"/>
    <w:rsid w:val="00EA3D86"/>
    <w:rsid w:val="00EE12D6"/>
    <w:rsid w:val="00F649ED"/>
    <w:rsid w:val="00F86A68"/>
    <w:rsid w:val="00FA243F"/>
    <w:rsid w:val="00FA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23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23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1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C5F69-AD8E-42A1-97D4-D83DCACE4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Баранова</dc:creator>
  <cp:lastModifiedBy>Пользователь</cp:lastModifiedBy>
  <cp:revision>2</cp:revision>
  <cp:lastPrinted>2024-03-27T12:15:00Z</cp:lastPrinted>
  <dcterms:created xsi:type="dcterms:W3CDTF">2024-04-22T09:42:00Z</dcterms:created>
  <dcterms:modified xsi:type="dcterms:W3CDTF">2024-04-22T09:42:00Z</dcterms:modified>
</cp:coreProperties>
</file>