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12" w:rsidRPr="00C76912" w:rsidRDefault="00C76912" w:rsidP="00C76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-367797</wp:posOffset>
            </wp:positionV>
            <wp:extent cx="670560" cy="905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Республика Карелия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Karjalan</w:t>
      </w:r>
      <w:proofErr w:type="spellEnd"/>
      <w:r w:rsidRPr="00C7691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Tasavalta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 ОЛОНЕЦКОГО НАЦИОНАЛЬНОГО МУНИЦИПАЛЬНОГО РАЙОНА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Aunuksen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piirineuvosto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–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paikallisen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itsehallinnon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Edustava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elin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5795C" w:rsidRDefault="00C76912" w:rsidP="00EB364B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</w:t>
      </w:r>
    </w:p>
    <w:p w:rsidR="00EB364B" w:rsidRPr="0083241E" w:rsidRDefault="00EB364B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D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</w:t>
      </w:r>
      <w:r w:rsidR="00C9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</w:t>
      </w:r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96A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7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A2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3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№ </w:t>
      </w:r>
      <w:r w:rsidR="001F277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A63636" w:rsidP="0072664B">
      <w:pPr>
        <w:spacing w:after="0"/>
        <w:ind w:right="4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</w:t>
      </w:r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</w:t>
      </w:r>
      <w:r w:rsidR="00C96A4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</w:t>
      </w:r>
      <w:proofErr w:type="spellStart"/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от </w:t>
      </w:r>
      <w:r w:rsidR="00C96A43">
        <w:rPr>
          <w:rFonts w:ascii="Times New Roman" w:eastAsia="Times New Roman" w:hAnsi="Times New Roman" w:cs="Times New Roman"/>
          <w:sz w:val="24"/>
          <w:szCs w:val="24"/>
          <w:lang w:eastAsia="ru-RU"/>
        </w:rPr>
        <w:t>24.01.2024 № 4 «Об утверждении прогнозного плана приватизации муниципальных унитарных предприятий, подлежащих преобразованию в общество с ограниченной ответственностью в 2024 году»</w:t>
      </w:r>
      <w:bookmarkEnd w:id="0"/>
    </w:p>
    <w:p w:rsidR="00A63636" w:rsidRDefault="00A63636" w:rsidP="0072664B">
      <w:pPr>
        <w:pStyle w:val="a3"/>
        <w:tabs>
          <w:tab w:val="left" w:pos="426"/>
        </w:tabs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13B" w:rsidRDefault="00C96A43" w:rsidP="0072664B">
      <w:pPr>
        <w:tabs>
          <w:tab w:val="left" w:pos="426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Согласно плану-графику ликвидации, банкротства, преобразования государственных и муниципальных унитарных предприятий Республики Карелия (с перечнем государственных и муниципальных унитарных предприятий Республики Карелия, подлежащих сохранению) от 09.01.2024, утвержденному Первым заместителем Главы Республики Карелия – Премьер-Министром Правительства Республики Карелия А.Е.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Чепиком</w:t>
      </w:r>
      <w:proofErr w:type="spellEnd"/>
      <w:r w:rsidR="0072664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72664B" w:rsidRDefault="0072664B" w:rsidP="0072664B">
      <w:pPr>
        <w:tabs>
          <w:tab w:val="left" w:pos="426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72664B" w:rsidRDefault="0072664B" w:rsidP="00FD4C2C">
      <w:pPr>
        <w:pStyle w:val="a3"/>
        <w:tabs>
          <w:tab w:val="left" w:pos="426"/>
        </w:tabs>
        <w:ind w:left="0" w:firstLine="709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Совет </w:t>
      </w:r>
      <w:proofErr w:type="spellStart"/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</w:t>
      </w:r>
      <w:r w:rsidRPr="001F277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решил:</w:t>
      </w:r>
    </w:p>
    <w:p w:rsidR="0072664B" w:rsidRDefault="0072664B" w:rsidP="00C96A43">
      <w:pPr>
        <w:pStyle w:val="a3"/>
        <w:tabs>
          <w:tab w:val="left" w:pos="426"/>
          <w:tab w:val="left" w:pos="709"/>
        </w:tabs>
        <w:ind w:left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72664B" w:rsidRDefault="0072664B" w:rsidP="00C96A43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Отменить решение</w:t>
      </w:r>
      <w:r w:rsidRPr="0072664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Совета </w:t>
      </w:r>
      <w:proofErr w:type="spellStart"/>
      <w:r w:rsidRPr="0072664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72664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от</w:t>
      </w:r>
      <w:r w:rsidR="00FD4C2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96A43"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24.01.2024 № 4 «Об утверждении прогнозного плана приватизации муниципальных унитарных предприятий, подлежащих преобразованию в общество с ограниченной ответственностью в 2024 году»</w:t>
      </w:r>
      <w:r w:rsid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 момента его издания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96A43" w:rsidRPr="00C96A43" w:rsidRDefault="00C96A43" w:rsidP="00C96A43">
      <w:pPr>
        <w:tabs>
          <w:tab w:val="left" w:pos="426"/>
          <w:tab w:val="left" w:pos="709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Опубликовать настоящее решение в газете «</w:t>
      </w:r>
      <w:proofErr w:type="spellStart"/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Олония</w:t>
      </w:r>
      <w:proofErr w:type="spellEnd"/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» и разместить на официальном сайте администрации </w:t>
      </w:r>
      <w:proofErr w:type="spellStart"/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www.olon.rayon.ru.</w:t>
      </w:r>
    </w:p>
    <w:p w:rsidR="00A63636" w:rsidRDefault="00C96A43" w:rsidP="00C96A43">
      <w:pPr>
        <w:tabs>
          <w:tab w:val="left" w:pos="426"/>
          <w:tab w:val="left" w:pos="709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Возложить </w:t>
      </w:r>
      <w:proofErr w:type="gramStart"/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исполнением настоящего решения за Управлением экономического развития администрации </w:t>
      </w:r>
      <w:proofErr w:type="spellStart"/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C96A4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(Ю. Богданова).</w:t>
      </w:r>
    </w:p>
    <w:p w:rsidR="00A63636" w:rsidRPr="00A63636" w:rsidRDefault="00A63636" w:rsidP="0072664B">
      <w:pPr>
        <w:tabs>
          <w:tab w:val="left" w:pos="42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B527A" w:rsidRPr="00CB527A" w:rsidRDefault="00CB527A" w:rsidP="0072664B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Pr="0083241E" w:rsidRDefault="0083241E" w:rsidP="0083241E">
      <w:pPr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Глава </w:t>
      </w:r>
      <w:proofErr w:type="spell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национального</w:t>
      </w:r>
      <w:proofErr w:type="gram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CB527A" w:rsidRPr="00BB3971" w:rsidRDefault="0083241E" w:rsidP="00BB3971">
      <w:pPr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муниципального района                                                                               </w:t>
      </w:r>
      <w:r w:rsidR="003579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</w:t>
      </w: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C96A4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В.Н. </w:t>
      </w:r>
      <w:proofErr w:type="spellStart"/>
      <w:r w:rsidR="00C96A43">
        <w:rPr>
          <w:rFonts w:ascii="Times New Roman" w:eastAsia="Times New Roman" w:hAnsi="Times New Roman" w:cs="Times New Roman"/>
          <w:sz w:val="24"/>
          <w:szCs w:val="20"/>
          <w:lang w:eastAsia="ru-RU"/>
        </w:rPr>
        <w:t>Мурый</w:t>
      </w:r>
      <w:proofErr w:type="spellEnd"/>
    </w:p>
    <w:sectPr w:rsidR="00CB527A" w:rsidRPr="00BB3971" w:rsidSect="0083241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D8"/>
    <w:multiLevelType w:val="multilevel"/>
    <w:tmpl w:val="27A8A322"/>
    <w:lvl w:ilvl="0">
      <w:start w:val="1"/>
      <w:numFmt w:val="decimal"/>
      <w:lvlText w:val="%1."/>
      <w:lvlJc w:val="left"/>
      <w:pPr>
        <w:ind w:left="1782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39790549"/>
    <w:multiLevelType w:val="hybridMultilevel"/>
    <w:tmpl w:val="0504D9A2"/>
    <w:lvl w:ilvl="0" w:tplc="D25E1B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663FEA"/>
    <w:multiLevelType w:val="hybridMultilevel"/>
    <w:tmpl w:val="5DEEE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AB"/>
    <w:rsid w:val="00090C8C"/>
    <w:rsid w:val="00094D54"/>
    <w:rsid w:val="00142318"/>
    <w:rsid w:val="0018413B"/>
    <w:rsid w:val="00195BDA"/>
    <w:rsid w:val="001F2771"/>
    <w:rsid w:val="0022712F"/>
    <w:rsid w:val="00304ECF"/>
    <w:rsid w:val="0035795C"/>
    <w:rsid w:val="003C118F"/>
    <w:rsid w:val="00474596"/>
    <w:rsid w:val="004A20F0"/>
    <w:rsid w:val="004A4685"/>
    <w:rsid w:val="00613780"/>
    <w:rsid w:val="006544AB"/>
    <w:rsid w:val="00691A9C"/>
    <w:rsid w:val="0072664B"/>
    <w:rsid w:val="007331C9"/>
    <w:rsid w:val="0082669F"/>
    <w:rsid w:val="0083241E"/>
    <w:rsid w:val="008A4728"/>
    <w:rsid w:val="008F04BA"/>
    <w:rsid w:val="0094472E"/>
    <w:rsid w:val="00A261EF"/>
    <w:rsid w:val="00A45FE1"/>
    <w:rsid w:val="00A63636"/>
    <w:rsid w:val="00A81737"/>
    <w:rsid w:val="00A844A8"/>
    <w:rsid w:val="00B26F6C"/>
    <w:rsid w:val="00B7584E"/>
    <w:rsid w:val="00BB3971"/>
    <w:rsid w:val="00BD0DD9"/>
    <w:rsid w:val="00C07435"/>
    <w:rsid w:val="00C76912"/>
    <w:rsid w:val="00C87472"/>
    <w:rsid w:val="00C95EB1"/>
    <w:rsid w:val="00C96A43"/>
    <w:rsid w:val="00CA38C9"/>
    <w:rsid w:val="00CB527A"/>
    <w:rsid w:val="00CB566E"/>
    <w:rsid w:val="00E74B3F"/>
    <w:rsid w:val="00E9356D"/>
    <w:rsid w:val="00EB364B"/>
    <w:rsid w:val="00F25978"/>
    <w:rsid w:val="00F32CDF"/>
    <w:rsid w:val="00FD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41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41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49DF-8403-4FFE-B443-1A33E1D8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49</cp:revision>
  <cp:lastPrinted>2024-02-28T08:37:00Z</cp:lastPrinted>
  <dcterms:created xsi:type="dcterms:W3CDTF">2017-05-19T05:29:00Z</dcterms:created>
  <dcterms:modified xsi:type="dcterms:W3CDTF">2024-02-28T08:37:00Z</dcterms:modified>
</cp:coreProperties>
</file>