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B3C" w:rsidRPr="001E2B14" w:rsidRDefault="00AB3B3C" w:rsidP="00AB3B3C">
      <w:pPr>
        <w:pStyle w:val="a6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>ИЗВЕЩЕНИЕ</w:t>
      </w:r>
      <w:r>
        <w:rPr>
          <w:rFonts w:ascii="Times New Roman" w:hAnsi="Times New Roman"/>
          <w:b/>
          <w:lang w:val="ru-RU"/>
        </w:rPr>
        <w:t xml:space="preserve"> </w:t>
      </w:r>
      <w:r w:rsidR="00AE7D42">
        <w:rPr>
          <w:rFonts w:ascii="Times New Roman" w:hAnsi="Times New Roman"/>
          <w:b/>
          <w:lang w:val="ru-RU"/>
        </w:rPr>
        <w:t>22000154380000000737</w:t>
      </w:r>
      <w:bookmarkStart w:id="0" w:name="_GoBack"/>
      <w:bookmarkEnd w:id="0"/>
    </w:p>
    <w:p w:rsidR="00AB3B3C" w:rsidRPr="0047538E" w:rsidRDefault="00AB3B3C" w:rsidP="00AB3B3C">
      <w:pPr>
        <w:pStyle w:val="a6"/>
        <w:spacing w:after="0"/>
        <w:ind w:right="-1" w:firstLine="567"/>
        <w:rPr>
          <w:rFonts w:ascii="Times New Roman" w:hAnsi="Times New Roman"/>
          <w:b/>
        </w:rPr>
      </w:pPr>
      <w:r w:rsidRPr="0047538E">
        <w:rPr>
          <w:rFonts w:ascii="Times New Roman" w:hAnsi="Times New Roman"/>
          <w:b/>
        </w:rPr>
        <w:t xml:space="preserve">о проведении </w:t>
      </w:r>
      <w:r w:rsidRPr="0047538E">
        <w:rPr>
          <w:rFonts w:ascii="Times New Roman" w:hAnsi="Times New Roman"/>
          <w:b/>
          <w:lang w:val="ru-RU"/>
        </w:rPr>
        <w:t>в электронной форме</w:t>
      </w:r>
      <w:r>
        <w:rPr>
          <w:rFonts w:ascii="Times New Roman" w:hAnsi="Times New Roman"/>
          <w:b/>
          <w:lang w:val="ru-RU"/>
        </w:rPr>
        <w:t xml:space="preserve"> закрытого</w:t>
      </w:r>
      <w:r w:rsidRPr="0047538E">
        <w:rPr>
          <w:rFonts w:ascii="Times New Roman" w:hAnsi="Times New Roman"/>
          <w:b/>
        </w:rPr>
        <w:t xml:space="preserve"> аукцион</w:t>
      </w:r>
      <w:r w:rsidRPr="0047538E">
        <w:rPr>
          <w:rFonts w:ascii="Times New Roman" w:hAnsi="Times New Roman"/>
          <w:b/>
          <w:lang w:val="ru-RU"/>
        </w:rPr>
        <w:t xml:space="preserve">а </w:t>
      </w:r>
      <w:r>
        <w:rPr>
          <w:rFonts w:ascii="Times New Roman" w:hAnsi="Times New Roman"/>
          <w:b/>
        </w:rPr>
        <w:t>на право заключения договоров аренды земельных участков, расположенных</w:t>
      </w:r>
      <w:r w:rsidRPr="0047538E">
        <w:rPr>
          <w:rFonts w:ascii="Times New Roman" w:hAnsi="Times New Roman"/>
          <w:b/>
        </w:rPr>
        <w:t xml:space="preserve"> на территории </w:t>
      </w:r>
      <w:proofErr w:type="spellStart"/>
      <w:r>
        <w:rPr>
          <w:rFonts w:ascii="Times New Roman" w:hAnsi="Times New Roman"/>
          <w:b/>
          <w:lang w:val="ru-RU"/>
        </w:rPr>
        <w:t>Олонецкого</w:t>
      </w:r>
      <w:proofErr w:type="spellEnd"/>
      <w:r w:rsidRPr="006C505A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национального муниципального района</w:t>
      </w:r>
      <w:r w:rsidRPr="0047538E">
        <w:rPr>
          <w:rFonts w:ascii="Times New Roman" w:hAnsi="Times New Roman"/>
          <w:b/>
        </w:rPr>
        <w:t>.</w:t>
      </w:r>
    </w:p>
    <w:p w:rsidR="00AB3B3C" w:rsidRPr="0047538E" w:rsidRDefault="00AB3B3C" w:rsidP="00AB3B3C">
      <w:pPr>
        <w:jc w:val="center"/>
        <w:rPr>
          <w:b/>
          <w:bCs/>
          <w:lang w:val="ru-RU"/>
        </w:rPr>
      </w:pPr>
      <w:r w:rsidRPr="0047538E">
        <w:rPr>
          <w:b/>
          <w:bCs/>
          <w:lang w:val="ru-RU"/>
        </w:rPr>
        <w:tab/>
      </w:r>
    </w:p>
    <w:p w:rsidR="00AB3B3C" w:rsidRPr="0047538E" w:rsidRDefault="00AB3B3C" w:rsidP="00AB3B3C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Наименование организатора аукциона</w:t>
      </w:r>
      <w:r w:rsidRPr="0047538E">
        <w:rPr>
          <w:sz w:val="24"/>
          <w:szCs w:val="24"/>
        </w:rPr>
        <w:t xml:space="preserve">: Государственное казенное учреждение Республики Карелия «Управление земельными ресурсами» (185031, Республика Карелия, г. Петрозаводск, наб. </w:t>
      </w:r>
      <w:proofErr w:type="spellStart"/>
      <w:r w:rsidRPr="0047538E">
        <w:rPr>
          <w:sz w:val="24"/>
          <w:szCs w:val="24"/>
        </w:rPr>
        <w:t>Варкауса</w:t>
      </w:r>
      <w:proofErr w:type="spellEnd"/>
      <w:r w:rsidRPr="0047538E">
        <w:rPr>
          <w:sz w:val="24"/>
          <w:szCs w:val="24"/>
        </w:rPr>
        <w:t>, д.3, телефон (8142) 59-98-50, (8142) 59-98-40).</w:t>
      </w:r>
    </w:p>
    <w:p w:rsidR="00AB3B3C" w:rsidRPr="0047538E" w:rsidRDefault="00AB3B3C" w:rsidP="00AB3B3C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Уполномоченный орган:</w:t>
      </w:r>
      <w:r w:rsidRPr="0047538E">
        <w:rPr>
          <w:sz w:val="24"/>
          <w:szCs w:val="24"/>
        </w:rPr>
        <w:t xml:space="preserve"> Министерство имущественных и земельных отношений Республики Карелия.</w:t>
      </w:r>
    </w:p>
    <w:p w:rsidR="00AB3B3C" w:rsidRPr="0047538E" w:rsidRDefault="00AB3B3C" w:rsidP="00AB3B3C">
      <w:pPr>
        <w:numPr>
          <w:ilvl w:val="0"/>
          <w:numId w:val="1"/>
        </w:numPr>
        <w:ind w:left="0" w:firstLine="567"/>
        <w:jc w:val="both"/>
        <w:rPr>
          <w:lang w:val="ru-RU" w:eastAsia="ru-RU"/>
        </w:rPr>
      </w:pPr>
      <w:r w:rsidRPr="0047538E">
        <w:rPr>
          <w:b/>
          <w:lang w:val="ru-RU"/>
        </w:rPr>
        <w:t xml:space="preserve">Оператор электронной площадки: </w:t>
      </w:r>
      <w:r w:rsidRPr="0047538E">
        <w:rPr>
          <w:lang w:val="ru-RU" w:eastAsia="ru-RU"/>
        </w:rPr>
        <w:t xml:space="preserve">Акционерное общество «Единая электронная торговая площадка» (АО «ЕЭТП»). Адрес - 115114, г. Москва, ул. </w:t>
      </w:r>
      <w:proofErr w:type="spellStart"/>
      <w:r w:rsidRPr="0047538E">
        <w:rPr>
          <w:lang w:val="ru-RU" w:eastAsia="ru-RU"/>
        </w:rPr>
        <w:t>Кожевническая</w:t>
      </w:r>
      <w:proofErr w:type="spellEnd"/>
      <w:r w:rsidRPr="0047538E">
        <w:rPr>
          <w:lang w:val="ru-RU" w:eastAsia="ru-RU"/>
        </w:rPr>
        <w:t>, д. 14, стр.1.</w:t>
      </w:r>
    </w:p>
    <w:p w:rsidR="00AB3B3C" w:rsidRPr="0047538E" w:rsidRDefault="00AB3B3C" w:rsidP="00AB3B3C">
      <w:pPr>
        <w:pStyle w:val="Standard"/>
        <w:ind w:right="57" w:firstLine="709"/>
        <w:jc w:val="both"/>
        <w:rPr>
          <w:color w:val="auto"/>
          <w:sz w:val="24"/>
          <w:szCs w:val="24"/>
          <w:lang w:eastAsia="ru-RU"/>
        </w:rPr>
      </w:pPr>
      <w:r w:rsidRPr="0047538E">
        <w:rPr>
          <w:color w:val="auto"/>
          <w:sz w:val="24"/>
          <w:szCs w:val="24"/>
          <w:lang w:eastAsia="ru-RU"/>
        </w:rPr>
        <w:t xml:space="preserve">Сайт - </w:t>
      </w:r>
      <w:hyperlink r:id="rId5" w:tooltip="http://www.lot-onlinr.ru/" w:history="1">
        <w:r w:rsidRPr="0047538E">
          <w:rPr>
            <w:color w:val="auto"/>
            <w:sz w:val="24"/>
            <w:szCs w:val="24"/>
          </w:rPr>
          <w:t>www.</w:t>
        </w:r>
      </w:hyperlink>
      <w:hyperlink r:id="rId6" w:tooltip="http://www.lot-onlinr.ru/" w:history="1">
        <w:r w:rsidRPr="0047538E">
          <w:rPr>
            <w:color w:val="auto"/>
            <w:sz w:val="24"/>
            <w:szCs w:val="24"/>
          </w:rPr>
          <w:t>roseltorg.ru</w:t>
        </w:r>
      </w:hyperlink>
      <w:r w:rsidRPr="0047538E">
        <w:rPr>
          <w:color w:val="auto"/>
          <w:sz w:val="24"/>
          <w:szCs w:val="24"/>
          <w:lang w:eastAsia="ru-RU"/>
        </w:rPr>
        <w:t>.</w:t>
      </w:r>
    </w:p>
    <w:p w:rsidR="00AB3B3C" w:rsidRDefault="00AB3B3C" w:rsidP="00AB3B3C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3D58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D47448">
        <w:rPr>
          <w:rFonts w:ascii="Times New Roman" w:hAnsi="Times New Roman" w:cs="Times New Roman"/>
          <w:sz w:val="24"/>
          <w:szCs w:val="24"/>
        </w:rPr>
        <w:t>аукцион, закрытый по составу участников (участниками аукциона, проводимого в случае, предусмотренном п. 7 ст. 39.18 Земельного кодекса РФ, могут являться только граждане и открытый по форме подачи предложений по цен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3D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B3C" w:rsidRPr="0047538E" w:rsidRDefault="00AB3B3C" w:rsidP="00AB3B3C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538E">
        <w:rPr>
          <w:rFonts w:ascii="Times New Roman" w:hAnsi="Times New Roman" w:cs="Times New Roman"/>
          <w:b/>
          <w:sz w:val="24"/>
          <w:szCs w:val="24"/>
          <w:lang w:eastAsia="ru-RU"/>
        </w:rPr>
        <w:t>Извещение о проведении электронного аукциона, а также аукционная документация размещаются:</w:t>
      </w:r>
    </w:p>
    <w:p w:rsidR="00AB3B3C" w:rsidRPr="0047538E" w:rsidRDefault="00AB3B3C" w:rsidP="00AB3B3C">
      <w:pPr>
        <w:tabs>
          <w:tab w:val="left" w:pos="0"/>
        </w:tabs>
        <w:ind w:firstLine="567"/>
        <w:jc w:val="both"/>
        <w:rPr>
          <w:lang w:val="ru-RU" w:eastAsia="ru-RU"/>
        </w:rPr>
      </w:pPr>
      <w:r w:rsidRPr="0047538E">
        <w:rPr>
          <w:lang w:val="ru-RU" w:eastAsia="ru-RU"/>
        </w:rPr>
        <w:t xml:space="preserve">- на официальном </w:t>
      </w:r>
      <w:r w:rsidRPr="0047538E">
        <w:rPr>
          <w:lang w:val="ru-RU"/>
        </w:rPr>
        <w:t>сайте Министерства имущественных и земельных отношений Республики Карелия в сети «Интернет» (</w:t>
      </w:r>
      <w:proofErr w:type="spellStart"/>
      <w:r w:rsidRPr="0047538E">
        <w:t>gov</w:t>
      </w:r>
      <w:proofErr w:type="spellEnd"/>
      <w:r w:rsidRPr="0047538E">
        <w:rPr>
          <w:lang w:val="ru-RU"/>
        </w:rPr>
        <w:t>.</w:t>
      </w:r>
      <w:proofErr w:type="spellStart"/>
      <w:r w:rsidRPr="0047538E">
        <w:t>karelia</w:t>
      </w:r>
      <w:proofErr w:type="spellEnd"/>
      <w:r w:rsidRPr="0047538E">
        <w:rPr>
          <w:lang w:val="ru-RU"/>
        </w:rPr>
        <w:t>.</w:t>
      </w:r>
      <w:proofErr w:type="spellStart"/>
      <w:r w:rsidRPr="0047538E">
        <w:t>ru</w:t>
      </w:r>
      <w:proofErr w:type="spellEnd"/>
      <w:r w:rsidRPr="0047538E">
        <w:rPr>
          <w:lang w:val="ru-RU"/>
        </w:rPr>
        <w:t>);</w:t>
      </w:r>
    </w:p>
    <w:p w:rsidR="00AB3B3C" w:rsidRPr="0047538E" w:rsidRDefault="00AB3B3C" w:rsidP="00AB3B3C">
      <w:pPr>
        <w:pStyle w:val="a9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</w:t>
      </w:r>
      <w:hyperlink r:id="rId7" w:tooltip="http://www.lot-onlinr.ru/" w:history="1">
        <w:r w:rsidRPr="0047538E">
          <w:rPr>
            <w:lang w:eastAsia="ru-RU"/>
          </w:rPr>
          <w:t>www.</w:t>
        </w:r>
      </w:hyperlink>
      <w:hyperlink r:id="rId8" w:tooltip="https://torgi.gov.ru/new/public/legislation/reg" w:history="1">
        <w:r w:rsidRPr="0047538E">
          <w:rPr>
            <w:lang w:eastAsia="ru-RU"/>
          </w:rPr>
          <w:t>torgi.gov.ru</w:t>
        </w:r>
      </w:hyperlink>
      <w:r w:rsidRPr="0047538E">
        <w:rPr>
          <w:lang w:eastAsia="ru-RU"/>
        </w:rPr>
        <w:t>);</w:t>
      </w:r>
    </w:p>
    <w:p w:rsidR="00AB3B3C" w:rsidRPr="0047538E" w:rsidRDefault="00AB3B3C" w:rsidP="00AB3B3C">
      <w:pPr>
        <w:pStyle w:val="a9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 на электронной площадке АО «Единая электронная торговая площадка» (</w:t>
      </w:r>
      <w:hyperlink r:id="rId9" w:tooltip="http://www.lot-onlinr.ru/" w:history="1">
        <w:r w:rsidRPr="0047538E">
          <w:t>www.</w:t>
        </w:r>
      </w:hyperlink>
      <w:hyperlink r:id="rId1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).</w:t>
      </w:r>
    </w:p>
    <w:p w:rsidR="00AB3B3C" w:rsidRPr="0047538E" w:rsidRDefault="00AB3B3C" w:rsidP="00AB3B3C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b/>
          <w:bCs/>
          <w:sz w:val="24"/>
          <w:szCs w:val="24"/>
        </w:rPr>
        <w:t>Решение о проведении аукциона</w:t>
      </w:r>
      <w:r>
        <w:rPr>
          <w:rFonts w:ascii="Times New Roman" w:hAnsi="Times New Roman" w:cs="Times New Roman"/>
          <w:sz w:val="24"/>
          <w:szCs w:val="24"/>
        </w:rPr>
        <w:t>: Распоряжения</w:t>
      </w:r>
      <w:r w:rsidRPr="0047538E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и земельных отношений Республики Карелия </w:t>
      </w:r>
      <w:r>
        <w:rPr>
          <w:rFonts w:ascii="Times New Roman" w:hAnsi="Times New Roman" w:cs="Times New Roman"/>
          <w:sz w:val="24"/>
          <w:szCs w:val="24"/>
        </w:rPr>
        <w:t>от 15.02.2024 №926-м/20р, 28.02.2024 №1437-м/20р, 12.03.2024 №1804-м/20р.</w:t>
      </w:r>
    </w:p>
    <w:p w:rsidR="00AB3B3C" w:rsidRPr="0047538E" w:rsidRDefault="00AB3B3C" w:rsidP="00AB3B3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bCs/>
          <w:lang w:val="ru-RU"/>
        </w:rPr>
        <w:t>Дата и время проведения аукциона:</w:t>
      </w:r>
      <w:r w:rsidRPr="0047538E">
        <w:rPr>
          <w:lang w:val="ru-RU"/>
        </w:rPr>
        <w:t xml:space="preserve"> </w:t>
      </w:r>
      <w:r w:rsidR="0098006A">
        <w:rPr>
          <w:b/>
          <w:lang w:val="ru-RU"/>
        </w:rPr>
        <w:t>14</w:t>
      </w:r>
      <w:r w:rsidR="00734006" w:rsidRPr="00734006">
        <w:rPr>
          <w:b/>
          <w:lang w:val="ru-RU"/>
        </w:rPr>
        <w:t>.06.2024</w:t>
      </w:r>
      <w:r w:rsidR="00734006">
        <w:rPr>
          <w:lang w:val="ru-RU"/>
        </w:rPr>
        <w:t xml:space="preserve"> </w:t>
      </w:r>
      <w:r w:rsidRPr="0047538E">
        <w:rPr>
          <w:b/>
          <w:lang w:val="ru-RU"/>
        </w:rPr>
        <w:t xml:space="preserve">в </w:t>
      </w:r>
      <w:r>
        <w:rPr>
          <w:b/>
          <w:lang w:val="ru-RU"/>
        </w:rPr>
        <w:t xml:space="preserve">10 </w:t>
      </w:r>
      <w:r w:rsidRPr="0047538E">
        <w:rPr>
          <w:b/>
          <w:lang w:val="ru-RU"/>
        </w:rPr>
        <w:t xml:space="preserve">часов </w:t>
      </w:r>
      <w:r>
        <w:rPr>
          <w:b/>
          <w:lang w:val="ru-RU"/>
        </w:rPr>
        <w:t>00</w:t>
      </w:r>
      <w:r w:rsidRPr="0047538E">
        <w:rPr>
          <w:b/>
          <w:lang w:val="ru-RU"/>
        </w:rPr>
        <w:t xml:space="preserve"> мин.</w:t>
      </w:r>
    </w:p>
    <w:p w:rsidR="00AB3B3C" w:rsidRPr="0047538E" w:rsidRDefault="00AB3B3C" w:rsidP="00AB3B3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Место проведения аукциона: </w:t>
      </w:r>
      <w:r w:rsidRPr="0047538E">
        <w:rPr>
          <w:lang w:val="ru-RU"/>
        </w:rPr>
        <w:t xml:space="preserve">Электронная площадка – АО «Единая электронная торговая площадка», размещенная на сайте </w:t>
      </w:r>
      <w:hyperlink r:id="rId11" w:tooltip="http://www.lot-onlinr.ru/" w:history="1">
        <w:r w:rsidRPr="0047538E">
          <w:rPr>
            <w:rStyle w:val="a5"/>
            <w:lang w:val="ru-RU"/>
          </w:rPr>
          <w:t>www.</w:t>
        </w:r>
      </w:hyperlink>
      <w:hyperlink r:id="rId12" w:tooltip="http://www.lot-onlinr.ru/" w:history="1">
        <w:r w:rsidRPr="0047538E">
          <w:rPr>
            <w:rStyle w:val="a5"/>
            <w:lang w:val="ru-RU"/>
          </w:rPr>
          <w:t>roseltorg.ru</w:t>
        </w:r>
      </w:hyperlink>
      <w:r w:rsidRPr="0047538E">
        <w:rPr>
          <w:lang w:val="ru-RU"/>
        </w:rPr>
        <w:t xml:space="preserve"> в сети Интернет - </w:t>
      </w:r>
      <w:r w:rsidRPr="0047538E">
        <w:t>https://178fz.roseltorg.ru</w:t>
      </w:r>
      <w:r w:rsidRPr="0047538E">
        <w:rPr>
          <w:lang w:val="ru-RU"/>
        </w:rPr>
        <w:t>.</w:t>
      </w:r>
    </w:p>
    <w:p w:rsidR="00AB3B3C" w:rsidRPr="0047538E" w:rsidRDefault="00AB3B3C" w:rsidP="00AB3B3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Дата, время и место начала приема заявок</w:t>
      </w:r>
      <w:r w:rsidRPr="0047538E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="00734006">
        <w:rPr>
          <w:lang w:val="ru-RU"/>
        </w:rPr>
        <w:t>15.05.2024</w:t>
      </w:r>
      <w:r>
        <w:rPr>
          <w:lang w:val="ru-RU"/>
        </w:rPr>
        <w:t xml:space="preserve"> </w:t>
      </w:r>
      <w:r w:rsidR="00734006">
        <w:rPr>
          <w:lang w:val="ru-RU"/>
        </w:rPr>
        <w:t xml:space="preserve">с </w:t>
      </w:r>
      <w:r>
        <w:rPr>
          <w:lang w:val="ru-RU"/>
        </w:rPr>
        <w:t>09</w:t>
      </w:r>
      <w:r w:rsidRPr="0047538E">
        <w:rPr>
          <w:lang w:val="ru-RU"/>
        </w:rPr>
        <w:t xml:space="preserve"> час. </w:t>
      </w:r>
      <w:r>
        <w:rPr>
          <w:lang w:val="ru-RU"/>
        </w:rPr>
        <w:t xml:space="preserve">00 </w:t>
      </w:r>
      <w:r w:rsidRPr="0047538E">
        <w:rPr>
          <w:lang w:val="ru-RU"/>
        </w:rPr>
        <w:t>мин. (время московское) 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3" w:tooltip="http://www.lot-onlinr.ru/" w:history="1">
        <w:r w:rsidRPr="0047538E">
          <w:rPr>
            <w:rStyle w:val="a5"/>
          </w:rPr>
          <w:t>www</w:t>
        </w:r>
        <w:r w:rsidRPr="0047538E">
          <w:rPr>
            <w:rStyle w:val="a5"/>
            <w:lang w:val="ru-RU"/>
          </w:rPr>
          <w:t>.</w:t>
        </w:r>
      </w:hyperlink>
      <w:hyperlink r:id="rId14" w:tooltip="http://www.lot-onlinr.ru/" w:history="1">
        <w:proofErr w:type="spellStart"/>
        <w:r w:rsidRPr="0047538E">
          <w:rPr>
            <w:rStyle w:val="a5"/>
          </w:rPr>
          <w:t>roseltorg</w:t>
        </w:r>
        <w:proofErr w:type="spellEnd"/>
        <w:r w:rsidRPr="0047538E">
          <w:rPr>
            <w:rStyle w:val="a5"/>
            <w:lang w:val="ru-RU"/>
          </w:rPr>
          <w:t>.</w:t>
        </w:r>
        <w:proofErr w:type="spellStart"/>
        <w:r w:rsidRPr="0047538E">
          <w:rPr>
            <w:rStyle w:val="a5"/>
          </w:rPr>
          <w:t>ru</w:t>
        </w:r>
        <w:proofErr w:type="spellEnd"/>
      </w:hyperlink>
      <w:r w:rsidRPr="0047538E">
        <w:t>)</w:t>
      </w:r>
      <w:r w:rsidRPr="0047538E">
        <w:rPr>
          <w:lang w:val="ru-RU"/>
        </w:rPr>
        <w:t>.</w:t>
      </w:r>
    </w:p>
    <w:p w:rsidR="00AB3B3C" w:rsidRPr="0047538E" w:rsidRDefault="00AB3B3C" w:rsidP="00AB3B3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Дата, время и место окончания приема заявок: </w:t>
      </w:r>
      <w:r w:rsidR="0098006A">
        <w:rPr>
          <w:lang w:val="ru-RU"/>
        </w:rPr>
        <w:t>10</w:t>
      </w:r>
      <w:r w:rsidR="00734006" w:rsidRPr="00734006">
        <w:rPr>
          <w:lang w:val="ru-RU"/>
        </w:rPr>
        <w:t>.06.2024</w:t>
      </w:r>
      <w:r w:rsidR="00734006">
        <w:rPr>
          <w:b/>
          <w:lang w:val="ru-RU"/>
        </w:rPr>
        <w:t xml:space="preserve"> </w:t>
      </w:r>
      <w:r w:rsidRPr="0047538E">
        <w:rPr>
          <w:lang w:val="ru-RU"/>
        </w:rPr>
        <w:t xml:space="preserve">в </w:t>
      </w:r>
      <w:r w:rsidR="0098006A">
        <w:rPr>
          <w:lang w:val="ru-RU"/>
        </w:rPr>
        <w:t>17</w:t>
      </w:r>
      <w:r w:rsidRPr="0047538E">
        <w:rPr>
          <w:lang w:val="ru-RU"/>
        </w:rPr>
        <w:t xml:space="preserve"> час. </w:t>
      </w:r>
      <w:r>
        <w:rPr>
          <w:lang w:val="ru-RU"/>
        </w:rPr>
        <w:t>00</w:t>
      </w:r>
      <w:r w:rsidRPr="0047538E">
        <w:rPr>
          <w:lang w:val="ru-RU"/>
        </w:rPr>
        <w:t xml:space="preserve"> мин. (время московское) по адресу электронной площадки:</w:t>
      </w:r>
      <w:r w:rsidRPr="0047538E">
        <w:rPr>
          <w:lang w:val="ru-RU" w:eastAsia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5" w:tooltip="http://www.lot-onlinr.ru/" w:history="1">
        <w:r w:rsidRPr="0047538E">
          <w:rPr>
            <w:rStyle w:val="a5"/>
          </w:rPr>
          <w:t>www</w:t>
        </w:r>
        <w:r w:rsidRPr="0047538E">
          <w:rPr>
            <w:rStyle w:val="a5"/>
            <w:lang w:val="ru-RU"/>
          </w:rPr>
          <w:t>.</w:t>
        </w:r>
      </w:hyperlink>
      <w:hyperlink r:id="rId16" w:tooltip="http://www.lot-onlinr.ru/" w:history="1">
        <w:proofErr w:type="spellStart"/>
        <w:r w:rsidRPr="0047538E">
          <w:rPr>
            <w:rStyle w:val="a5"/>
          </w:rPr>
          <w:t>roseltorg</w:t>
        </w:r>
        <w:proofErr w:type="spellEnd"/>
        <w:r w:rsidRPr="0047538E">
          <w:rPr>
            <w:rStyle w:val="a5"/>
            <w:lang w:val="ru-RU"/>
          </w:rPr>
          <w:t>.</w:t>
        </w:r>
        <w:proofErr w:type="spellStart"/>
        <w:r w:rsidRPr="0047538E">
          <w:rPr>
            <w:rStyle w:val="a5"/>
          </w:rPr>
          <w:t>ru</w:t>
        </w:r>
        <w:proofErr w:type="spellEnd"/>
      </w:hyperlink>
      <w:r w:rsidRPr="0047538E">
        <w:rPr>
          <w:lang w:val="ru-RU"/>
        </w:rPr>
        <w:t>).</w:t>
      </w:r>
    </w:p>
    <w:p w:rsidR="00AB3B3C" w:rsidRPr="0047538E" w:rsidRDefault="00AB3B3C" w:rsidP="00AB3B3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>Дата и место рассмотрения заявок на участие в аукционе</w:t>
      </w:r>
      <w:r w:rsidRPr="0047538E">
        <w:rPr>
          <w:lang w:val="ru-RU"/>
        </w:rPr>
        <w:t xml:space="preserve"> </w:t>
      </w:r>
      <w:proofErr w:type="gramStart"/>
      <w:r w:rsidRPr="0047538E">
        <w:rPr>
          <w:lang w:val="ru-RU"/>
        </w:rPr>
        <w:t>–</w:t>
      </w:r>
      <w:r>
        <w:rPr>
          <w:lang w:val="ru-RU"/>
        </w:rPr>
        <w:t xml:space="preserve">  </w:t>
      </w:r>
      <w:r w:rsidR="00734006">
        <w:rPr>
          <w:lang w:val="ru-RU"/>
        </w:rPr>
        <w:t>1</w:t>
      </w:r>
      <w:r w:rsidR="0098006A">
        <w:rPr>
          <w:lang w:val="ru-RU"/>
        </w:rPr>
        <w:t>3</w:t>
      </w:r>
      <w:r w:rsidR="00734006">
        <w:rPr>
          <w:lang w:val="ru-RU"/>
        </w:rPr>
        <w:t>.06.2024</w:t>
      </w:r>
      <w:proofErr w:type="gramEnd"/>
      <w:r w:rsidR="00734006">
        <w:rPr>
          <w:lang w:val="ru-RU"/>
        </w:rPr>
        <w:t xml:space="preserve"> </w:t>
      </w:r>
      <w:r w:rsidRPr="0047538E">
        <w:rPr>
          <w:lang w:val="ru-RU"/>
        </w:rPr>
        <w:t>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7" w:tooltip="http://www.lot-onlinr.ru/" w:history="1">
        <w:r w:rsidRPr="0047538E">
          <w:rPr>
            <w:rStyle w:val="a5"/>
          </w:rPr>
          <w:t>www</w:t>
        </w:r>
        <w:r w:rsidRPr="0047538E">
          <w:rPr>
            <w:rStyle w:val="a5"/>
            <w:lang w:val="ru-RU"/>
          </w:rPr>
          <w:t>.</w:t>
        </w:r>
      </w:hyperlink>
      <w:hyperlink r:id="rId18" w:tooltip="http://www.lot-onlinr.ru/" w:history="1">
        <w:proofErr w:type="spellStart"/>
        <w:r w:rsidRPr="0047538E">
          <w:rPr>
            <w:rStyle w:val="a5"/>
          </w:rPr>
          <w:t>roseltorg</w:t>
        </w:r>
        <w:proofErr w:type="spellEnd"/>
        <w:r w:rsidRPr="0047538E">
          <w:rPr>
            <w:rStyle w:val="a5"/>
            <w:lang w:val="ru-RU"/>
          </w:rPr>
          <w:t>.</w:t>
        </w:r>
        <w:proofErr w:type="spellStart"/>
        <w:r w:rsidRPr="0047538E">
          <w:rPr>
            <w:rStyle w:val="a5"/>
          </w:rPr>
          <w:t>ru</w:t>
        </w:r>
        <w:proofErr w:type="spellEnd"/>
      </w:hyperlink>
      <w:r w:rsidRPr="0047747C">
        <w:rPr>
          <w:lang w:val="ru-RU"/>
        </w:rPr>
        <w:t>)</w:t>
      </w:r>
      <w:r w:rsidRPr="0047538E">
        <w:rPr>
          <w:lang w:val="ru-RU"/>
        </w:rPr>
        <w:t>.</w:t>
      </w:r>
    </w:p>
    <w:p w:rsidR="00AB3B3C" w:rsidRPr="006C683B" w:rsidRDefault="00AB3B3C" w:rsidP="00AB3B3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6C683B">
        <w:rPr>
          <w:b/>
          <w:lang w:val="ru-RU"/>
        </w:rPr>
        <w:t xml:space="preserve">Предмет аукциона: </w:t>
      </w:r>
    </w:p>
    <w:p w:rsidR="00AB3B3C" w:rsidRPr="0047538E" w:rsidRDefault="00AB3B3C" w:rsidP="00AB3B3C">
      <w:pPr>
        <w:ind w:firstLine="567"/>
        <w:jc w:val="both"/>
        <w:rPr>
          <w:lang w:val="ru-RU"/>
        </w:rPr>
      </w:pPr>
      <w:r w:rsidRPr="006C683B">
        <w:rPr>
          <w:b/>
          <w:spacing w:val="-4"/>
          <w:lang w:val="ru-RU"/>
        </w:rPr>
        <w:t>Лот №1.</w:t>
      </w:r>
      <w:r w:rsidRPr="006C683B">
        <w:rPr>
          <w:rStyle w:val="a8"/>
          <w:lang w:val="ru-RU"/>
        </w:rPr>
        <w:t xml:space="preserve"> </w:t>
      </w:r>
      <w:r w:rsidRPr="006C683B">
        <w:rPr>
          <w:lang w:val="ru-RU"/>
        </w:rPr>
        <w:t>Право заключения договора аренды земельного участка из земель населенных пунктов,</w:t>
      </w:r>
      <w:r w:rsidRPr="0047538E">
        <w:rPr>
          <w:lang w:val="ru-RU"/>
        </w:rPr>
        <w:t xml:space="preserve"> имеющего кадастровый номер </w:t>
      </w:r>
      <w:r>
        <w:rPr>
          <w:lang w:val="ru-RU"/>
        </w:rPr>
        <w:t xml:space="preserve">10:14:0071301:355, </w:t>
      </w:r>
      <w:r w:rsidRPr="0047538E">
        <w:rPr>
          <w:lang w:val="ru-RU"/>
        </w:rPr>
        <w:t xml:space="preserve">площадью </w:t>
      </w:r>
      <w:r>
        <w:rPr>
          <w:lang w:val="ru-RU"/>
        </w:rPr>
        <w:t xml:space="preserve">1500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>.,</w:t>
      </w:r>
      <w:r w:rsidRPr="0047538E">
        <w:rPr>
          <w:lang w:val="ru-RU"/>
        </w:rPr>
        <w:t xml:space="preserve"> местоположение:</w:t>
      </w:r>
      <w:r w:rsidRPr="006C683B">
        <w:rPr>
          <w:lang w:val="ru-RU"/>
        </w:rPr>
        <w:t xml:space="preserve"> </w:t>
      </w:r>
      <w:r w:rsidRPr="00AB3B3C">
        <w:rPr>
          <w:lang w:val="ru-RU"/>
        </w:rPr>
        <w:t xml:space="preserve">Российская Федерация, Республика Карелия, </w:t>
      </w:r>
      <w:proofErr w:type="spellStart"/>
      <w:r w:rsidRPr="00AB3B3C">
        <w:rPr>
          <w:lang w:val="ru-RU"/>
        </w:rPr>
        <w:t>Олонецкий</w:t>
      </w:r>
      <w:proofErr w:type="spellEnd"/>
      <w:r w:rsidRPr="00AB3B3C">
        <w:rPr>
          <w:lang w:val="ru-RU"/>
        </w:rPr>
        <w:t xml:space="preserve"> муниципальный район, </w:t>
      </w:r>
      <w:proofErr w:type="spellStart"/>
      <w:r w:rsidRPr="00AB3B3C">
        <w:rPr>
          <w:lang w:val="ru-RU"/>
        </w:rPr>
        <w:t>Олонецкое</w:t>
      </w:r>
      <w:proofErr w:type="spellEnd"/>
      <w:r w:rsidRPr="00AB3B3C">
        <w:rPr>
          <w:lang w:val="ru-RU"/>
        </w:rPr>
        <w:t xml:space="preserve"> городское поселение, г. Олонец</w:t>
      </w:r>
      <w:r w:rsidRPr="0047538E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</w:t>
      </w:r>
      <w:r w:rsidRPr="0047538E">
        <w:rPr>
          <w:lang w:val="ru-RU"/>
        </w:rPr>
        <w:t xml:space="preserve"> </w:t>
      </w:r>
      <w:r>
        <w:rPr>
          <w:lang w:val="ru-RU"/>
        </w:rPr>
        <w:t>«</w:t>
      </w:r>
      <w:r w:rsidRPr="00AB3B3C">
        <w:rPr>
          <w:lang w:val="ru-RU"/>
        </w:rPr>
        <w:t>Для индивидуального жилищного строительства. Территориальная зона Ж-1. Зона застройк</w:t>
      </w:r>
      <w:r>
        <w:rPr>
          <w:lang w:val="ru-RU"/>
        </w:rPr>
        <w:t>и индивидуальными жилыми домами».</w:t>
      </w:r>
    </w:p>
    <w:p w:rsidR="00AB3B3C" w:rsidRPr="00AB3B3C" w:rsidRDefault="00AB3B3C" w:rsidP="00AB3B3C">
      <w:pPr>
        <w:ind w:firstLine="567"/>
        <w:jc w:val="both"/>
        <w:rPr>
          <w:lang w:val="ru-RU"/>
        </w:rPr>
      </w:pPr>
      <w:r w:rsidRPr="00143A04">
        <w:rPr>
          <w:b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AB3B3C">
        <w:rPr>
          <w:lang w:val="ru-RU"/>
        </w:rPr>
        <w:t>Имеется возможность подключения к сетям связи, водоснабжения, газораспределения. Возможность подключения к сетям водоотведения, газоснабжения, теплоснабжения отсутствует.</w:t>
      </w:r>
    </w:p>
    <w:p w:rsidR="00AB3B3C" w:rsidRPr="0047538E" w:rsidRDefault="00AB3B3C" w:rsidP="00AB3B3C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Срок аренды: </w:t>
      </w:r>
      <w:r>
        <w:rPr>
          <w:b/>
          <w:lang w:val="ru-RU"/>
        </w:rPr>
        <w:t>20 лет</w:t>
      </w:r>
      <w:r w:rsidRPr="0047538E">
        <w:rPr>
          <w:b/>
          <w:lang w:val="ru-RU"/>
        </w:rPr>
        <w:t>.</w:t>
      </w:r>
    </w:p>
    <w:p w:rsidR="00AB3B3C" w:rsidRPr="0047538E" w:rsidRDefault="00AB3B3C" w:rsidP="00AB3B3C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</w:t>
      </w:r>
      <w:r>
        <w:rPr>
          <w:b/>
          <w:color w:val="000000"/>
          <w:lang w:val="ru-RU"/>
        </w:rPr>
        <w:t>овора аренды земельного участка:</w:t>
      </w:r>
      <w:r w:rsidRPr="0047538E">
        <w:rPr>
          <w:b/>
          <w:color w:val="000000"/>
          <w:lang w:val="ru-RU"/>
        </w:rPr>
        <w:t xml:space="preserve"> начальный размер годовой арендной платы –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31 568,60 </w:t>
      </w:r>
      <w:r w:rsidRPr="0047538E">
        <w:rPr>
          <w:color w:val="000000"/>
          <w:lang w:val="ru-RU"/>
        </w:rPr>
        <w:t>руб.</w:t>
      </w:r>
    </w:p>
    <w:p w:rsidR="00AB3B3C" w:rsidRPr="0047747C" w:rsidRDefault="00AB3B3C" w:rsidP="00AB3B3C">
      <w:pPr>
        <w:ind w:firstLineChars="100" w:firstLine="241"/>
        <w:jc w:val="both"/>
        <w:rPr>
          <w:sz w:val="26"/>
          <w:szCs w:val="26"/>
          <w:lang w:val="ru-RU" w:eastAsia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>
        <w:rPr>
          <w:sz w:val="26"/>
          <w:szCs w:val="26"/>
          <w:lang w:val="ru-RU" w:eastAsia="ru-RU"/>
        </w:rPr>
        <w:t xml:space="preserve">947,00 </w:t>
      </w:r>
      <w:r w:rsidRPr="0047538E">
        <w:rPr>
          <w:color w:val="000000"/>
          <w:lang w:val="ru-RU"/>
        </w:rPr>
        <w:t>руб.</w:t>
      </w:r>
    </w:p>
    <w:p w:rsidR="00AB3B3C" w:rsidRPr="0047538E" w:rsidRDefault="00AB3B3C" w:rsidP="00AB3B3C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25 260,00 </w:t>
      </w:r>
      <w:r w:rsidRPr="0047538E">
        <w:rPr>
          <w:color w:val="000000"/>
          <w:lang w:val="ru-RU"/>
        </w:rPr>
        <w:t>руб.</w:t>
      </w:r>
    </w:p>
    <w:p w:rsidR="00AB3B3C" w:rsidRPr="0047538E" w:rsidRDefault="00AB3B3C" w:rsidP="00AB3B3C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lastRenderedPageBreak/>
        <w:t xml:space="preserve">Дополнительная информация находится в аукционной документации, размещенной на сайтах: </w:t>
      </w:r>
      <w:hyperlink r:id="rId19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0" w:tooltip="http://www.lot-onlinr.ru/" w:history="1">
        <w:r w:rsidRPr="0047538E">
          <w:rPr>
            <w:lang w:val="ru-RU"/>
          </w:rPr>
          <w:t>www.</w:t>
        </w:r>
      </w:hyperlink>
      <w:hyperlink r:id="rId21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AB3B3C" w:rsidRDefault="00AB3B3C" w:rsidP="00AB3B3C">
      <w:pPr>
        <w:shd w:val="clear" w:color="auto" w:fill="FFFFFF"/>
        <w:ind w:firstLine="567"/>
        <w:jc w:val="both"/>
        <w:rPr>
          <w:lang w:val="ru-RU"/>
        </w:rPr>
      </w:pPr>
    </w:p>
    <w:p w:rsidR="00AB3B3C" w:rsidRDefault="00AB3B3C" w:rsidP="00AB3B3C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№2</w:t>
      </w:r>
      <w:r w:rsidRPr="006C683B">
        <w:rPr>
          <w:b/>
          <w:spacing w:val="-4"/>
          <w:lang w:val="ru-RU"/>
        </w:rPr>
        <w:t>.</w:t>
      </w:r>
      <w:r w:rsidRPr="006C683B">
        <w:rPr>
          <w:rStyle w:val="a8"/>
          <w:lang w:val="ru-RU"/>
        </w:rPr>
        <w:t xml:space="preserve"> </w:t>
      </w:r>
      <w:r w:rsidRPr="006C683B">
        <w:rPr>
          <w:lang w:val="ru-RU"/>
        </w:rPr>
        <w:t>Право заключения договора аренды земельного участка из земель населенных пунктов,</w:t>
      </w:r>
      <w:r w:rsidRPr="0047538E">
        <w:rPr>
          <w:lang w:val="ru-RU"/>
        </w:rPr>
        <w:t xml:space="preserve"> имеющего кадастровый номер </w:t>
      </w:r>
      <w:r>
        <w:rPr>
          <w:lang w:val="ru-RU"/>
        </w:rPr>
        <w:t xml:space="preserve">10:14:0050119:268, </w:t>
      </w:r>
      <w:r w:rsidRPr="0047538E">
        <w:rPr>
          <w:lang w:val="ru-RU"/>
        </w:rPr>
        <w:t xml:space="preserve">площадью </w:t>
      </w:r>
      <w:r w:rsidR="00CD4C9E">
        <w:rPr>
          <w:lang w:val="ru-RU"/>
        </w:rPr>
        <w:t>1200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>.,</w:t>
      </w:r>
      <w:r w:rsidRPr="0047538E">
        <w:rPr>
          <w:lang w:val="ru-RU"/>
        </w:rPr>
        <w:t xml:space="preserve"> местоположение:</w:t>
      </w:r>
      <w:r w:rsidRPr="006C683B">
        <w:rPr>
          <w:lang w:val="ru-RU"/>
        </w:rPr>
        <w:t xml:space="preserve"> </w:t>
      </w:r>
      <w:r w:rsidR="00CD4C9E" w:rsidRPr="00CD4C9E">
        <w:rPr>
          <w:lang w:val="ru-RU"/>
        </w:rPr>
        <w:t xml:space="preserve">Российская Федерация, </w:t>
      </w:r>
      <w:proofErr w:type="spellStart"/>
      <w:r w:rsidR="00CD4C9E" w:rsidRPr="00CD4C9E">
        <w:rPr>
          <w:lang w:val="ru-RU"/>
        </w:rPr>
        <w:t>Олонецкий</w:t>
      </w:r>
      <w:proofErr w:type="spellEnd"/>
      <w:r w:rsidR="00CD4C9E" w:rsidRPr="00CD4C9E">
        <w:rPr>
          <w:lang w:val="ru-RU"/>
        </w:rPr>
        <w:t xml:space="preserve"> муниципальный район, </w:t>
      </w:r>
      <w:proofErr w:type="spellStart"/>
      <w:r w:rsidR="00CD4C9E" w:rsidRPr="00CD4C9E">
        <w:rPr>
          <w:lang w:val="ru-RU"/>
        </w:rPr>
        <w:t>Ильинское</w:t>
      </w:r>
      <w:proofErr w:type="spellEnd"/>
      <w:r w:rsidR="00CD4C9E" w:rsidRPr="00CD4C9E">
        <w:rPr>
          <w:lang w:val="ru-RU"/>
        </w:rPr>
        <w:t xml:space="preserve"> сельское поселение, поселок Ильинский</w:t>
      </w:r>
      <w:r w:rsidRPr="0047538E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</w:t>
      </w:r>
      <w:r w:rsidRPr="0047538E">
        <w:rPr>
          <w:lang w:val="ru-RU"/>
        </w:rPr>
        <w:t xml:space="preserve"> </w:t>
      </w:r>
      <w:r>
        <w:rPr>
          <w:lang w:val="ru-RU"/>
        </w:rPr>
        <w:t>«</w:t>
      </w:r>
      <w:r w:rsidRPr="00156014">
        <w:rPr>
          <w:lang w:val="ru-RU"/>
        </w:rPr>
        <w:t>Для индивидуального жилищного строительства. Территориальная зона - Ж1. Зона застройки индивидуальными жилыми домами</w:t>
      </w:r>
      <w:r>
        <w:rPr>
          <w:lang w:val="ru-RU"/>
        </w:rPr>
        <w:t>».</w:t>
      </w:r>
    </w:p>
    <w:p w:rsidR="00CD4C9E" w:rsidRPr="00CD4C9E" w:rsidRDefault="00CD4C9E" w:rsidP="00CD4C9E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Ограничения и обременения</w:t>
      </w:r>
      <w:r w:rsidRPr="0047538E">
        <w:rPr>
          <w:color w:val="000000"/>
          <w:lang w:val="ru-RU"/>
        </w:rPr>
        <w:t xml:space="preserve">: </w:t>
      </w:r>
      <w:r w:rsidRPr="00CD4C9E">
        <w:rPr>
          <w:color w:val="000000"/>
          <w:lang w:val="ru-RU"/>
        </w:rPr>
        <w:t>Соблюдать ограничения в ис</w:t>
      </w:r>
      <w:r>
        <w:rPr>
          <w:color w:val="000000"/>
          <w:lang w:val="ru-RU"/>
        </w:rPr>
        <w:t>пользовании земельного участка,</w:t>
      </w:r>
      <w:r w:rsidRPr="00CD4C9E">
        <w:rPr>
          <w:color w:val="000000"/>
          <w:lang w:val="ru-RU"/>
        </w:rPr>
        <w:t xml:space="preserve"> расположенного в границах </w:t>
      </w:r>
      <w:proofErr w:type="spellStart"/>
      <w:r w:rsidRPr="00CD4C9E">
        <w:rPr>
          <w:color w:val="000000"/>
          <w:lang w:val="ru-RU"/>
        </w:rPr>
        <w:t>водоохранной</w:t>
      </w:r>
      <w:proofErr w:type="spellEnd"/>
      <w:r w:rsidRPr="00CD4C9E">
        <w:rPr>
          <w:color w:val="000000"/>
          <w:lang w:val="ru-RU"/>
        </w:rPr>
        <w:t xml:space="preserve"> зоны (ЗОУИТ 10:14-6.424) и прибрежной защитной полосы (ЗОУИТ 10:14-6.425) - р. </w:t>
      </w:r>
      <w:proofErr w:type="spellStart"/>
      <w:r w:rsidRPr="00CD4C9E">
        <w:rPr>
          <w:color w:val="000000"/>
          <w:lang w:val="ru-RU"/>
        </w:rPr>
        <w:t>Олонка</w:t>
      </w:r>
      <w:proofErr w:type="spellEnd"/>
      <w:r w:rsidRPr="00CD4C9E">
        <w:rPr>
          <w:color w:val="000000"/>
          <w:lang w:val="ru-RU"/>
        </w:rPr>
        <w:t>, предусмотренные ст. 65 Водного кодекса Российской Федерации.</w:t>
      </w:r>
    </w:p>
    <w:p w:rsidR="00AB3B3C" w:rsidRPr="00CF7E80" w:rsidRDefault="00AB3B3C" w:rsidP="00AB3B3C">
      <w:pPr>
        <w:ind w:firstLine="567"/>
        <w:jc w:val="both"/>
        <w:rPr>
          <w:lang w:val="ru-RU"/>
        </w:rPr>
      </w:pPr>
      <w:r w:rsidRPr="00143A04">
        <w:rPr>
          <w:b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CD4C9E">
        <w:rPr>
          <w:lang w:val="ru-RU"/>
        </w:rPr>
        <w:t>Имеется возможность подключения к сетям связи</w:t>
      </w:r>
      <w:r w:rsidR="00CD4C9E" w:rsidRPr="00CD4C9E">
        <w:rPr>
          <w:lang w:val="ru-RU"/>
        </w:rPr>
        <w:t>, водоснабжения.</w:t>
      </w:r>
      <w:r w:rsidRPr="00CD4C9E">
        <w:rPr>
          <w:lang w:val="ru-RU"/>
        </w:rPr>
        <w:t xml:space="preserve"> Возможность подключения к сетям </w:t>
      </w:r>
      <w:r w:rsidR="00CD4C9E" w:rsidRPr="00CD4C9E">
        <w:rPr>
          <w:lang w:val="ru-RU"/>
        </w:rPr>
        <w:t xml:space="preserve">водоотведения, </w:t>
      </w:r>
      <w:r w:rsidRPr="00CD4C9E">
        <w:rPr>
          <w:lang w:val="ru-RU"/>
        </w:rPr>
        <w:t>газоснабжения</w:t>
      </w:r>
      <w:r w:rsidR="00CD4C9E" w:rsidRPr="00CD4C9E">
        <w:rPr>
          <w:lang w:val="ru-RU"/>
        </w:rPr>
        <w:t>, теплоснабжения, газораспределения.</w:t>
      </w:r>
      <w:r w:rsidRPr="00CD4C9E">
        <w:rPr>
          <w:lang w:val="ru-RU"/>
        </w:rPr>
        <w:t xml:space="preserve"> отсутствует.</w:t>
      </w:r>
    </w:p>
    <w:p w:rsidR="00AB3B3C" w:rsidRPr="0047538E" w:rsidRDefault="00AB3B3C" w:rsidP="00AB3B3C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Срок аренды: </w:t>
      </w:r>
      <w:r>
        <w:rPr>
          <w:b/>
          <w:lang w:val="ru-RU"/>
        </w:rPr>
        <w:t>20 лет</w:t>
      </w:r>
      <w:r w:rsidRPr="0047538E">
        <w:rPr>
          <w:b/>
          <w:lang w:val="ru-RU"/>
        </w:rPr>
        <w:t>.</w:t>
      </w:r>
    </w:p>
    <w:p w:rsidR="00AB3B3C" w:rsidRPr="0047538E" w:rsidRDefault="00AB3B3C" w:rsidP="00AB3B3C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</w:t>
      </w:r>
      <w:r>
        <w:rPr>
          <w:b/>
          <w:color w:val="000000"/>
          <w:lang w:val="ru-RU"/>
        </w:rPr>
        <w:t>овора аренды земельного участка:</w:t>
      </w:r>
      <w:r w:rsidRPr="0047538E">
        <w:rPr>
          <w:b/>
          <w:color w:val="000000"/>
          <w:lang w:val="ru-RU"/>
        </w:rPr>
        <w:t xml:space="preserve"> начальный размер годовой арендной платы –</w:t>
      </w:r>
      <w:r w:rsidRPr="0047538E">
        <w:rPr>
          <w:color w:val="000000"/>
          <w:lang w:val="ru-RU"/>
        </w:rPr>
        <w:t xml:space="preserve"> </w:t>
      </w:r>
      <w:r w:rsidR="00CD4C9E">
        <w:rPr>
          <w:color w:val="000000"/>
          <w:lang w:val="ru-RU"/>
        </w:rPr>
        <w:t>25 084,41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AB3B3C" w:rsidRPr="0047747C" w:rsidRDefault="00AB3B3C" w:rsidP="00AB3B3C">
      <w:pPr>
        <w:ind w:firstLineChars="100" w:firstLine="241"/>
        <w:jc w:val="both"/>
        <w:rPr>
          <w:sz w:val="26"/>
          <w:szCs w:val="26"/>
          <w:lang w:val="ru-RU" w:eastAsia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 w:rsidR="00CD4C9E">
        <w:rPr>
          <w:sz w:val="26"/>
          <w:szCs w:val="26"/>
          <w:lang w:val="ru-RU" w:eastAsia="ru-RU"/>
        </w:rPr>
        <w:t>752,00</w:t>
      </w:r>
      <w:r>
        <w:rPr>
          <w:sz w:val="26"/>
          <w:szCs w:val="26"/>
          <w:lang w:val="ru-RU" w:eastAsia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AB3B3C" w:rsidRPr="0047538E" w:rsidRDefault="00AB3B3C" w:rsidP="00AB3B3C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="00CD4C9E">
        <w:rPr>
          <w:color w:val="000000"/>
          <w:lang w:val="ru-RU"/>
        </w:rPr>
        <w:t>20 000,00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AB3B3C" w:rsidRPr="0047538E" w:rsidRDefault="00AB3B3C" w:rsidP="00AB3B3C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22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3" w:tooltip="http://www.lot-onlinr.ru/" w:history="1">
        <w:r w:rsidRPr="0047538E">
          <w:rPr>
            <w:lang w:val="ru-RU"/>
          </w:rPr>
          <w:t>www.</w:t>
        </w:r>
      </w:hyperlink>
      <w:hyperlink r:id="rId24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AB3B3C" w:rsidRPr="0047538E" w:rsidRDefault="00AB3B3C" w:rsidP="00AB3B3C">
      <w:pPr>
        <w:shd w:val="clear" w:color="auto" w:fill="FFFFFF"/>
        <w:ind w:firstLine="567"/>
        <w:jc w:val="both"/>
        <w:rPr>
          <w:lang w:val="ru-RU"/>
        </w:rPr>
      </w:pPr>
    </w:p>
    <w:p w:rsidR="00AB3B3C" w:rsidRPr="0047538E" w:rsidRDefault="00AB3B3C" w:rsidP="00AB3B3C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№3</w:t>
      </w:r>
      <w:r w:rsidRPr="006C683B">
        <w:rPr>
          <w:b/>
          <w:spacing w:val="-4"/>
          <w:lang w:val="ru-RU"/>
        </w:rPr>
        <w:t>.</w:t>
      </w:r>
      <w:r w:rsidRPr="006C683B">
        <w:rPr>
          <w:rStyle w:val="a8"/>
          <w:lang w:val="ru-RU"/>
        </w:rPr>
        <w:t xml:space="preserve"> </w:t>
      </w:r>
      <w:r w:rsidRPr="006C683B">
        <w:rPr>
          <w:lang w:val="ru-RU"/>
        </w:rPr>
        <w:t>Право заключения договора аренды земельного участка из земель населенных пунктов,</w:t>
      </w:r>
      <w:r w:rsidRPr="0047538E">
        <w:rPr>
          <w:lang w:val="ru-RU"/>
        </w:rPr>
        <w:t xml:space="preserve"> имеющего кадастровый номер </w:t>
      </w:r>
      <w:r w:rsidR="00CD4C9E" w:rsidRPr="00CD4C9E">
        <w:rPr>
          <w:lang w:val="ru-RU"/>
        </w:rPr>
        <w:t>10:14:0080504:156</w:t>
      </w:r>
      <w:r>
        <w:rPr>
          <w:lang w:val="ru-RU"/>
        </w:rPr>
        <w:t xml:space="preserve">, </w:t>
      </w:r>
      <w:r w:rsidRPr="0047538E">
        <w:rPr>
          <w:lang w:val="ru-RU"/>
        </w:rPr>
        <w:t xml:space="preserve">площадью </w:t>
      </w:r>
      <w:r>
        <w:rPr>
          <w:lang w:val="ru-RU"/>
        </w:rPr>
        <w:t xml:space="preserve">1500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>.,</w:t>
      </w:r>
      <w:r w:rsidRPr="0047538E">
        <w:rPr>
          <w:lang w:val="ru-RU"/>
        </w:rPr>
        <w:t xml:space="preserve"> местоположение:</w:t>
      </w:r>
      <w:r w:rsidRPr="006C683B">
        <w:rPr>
          <w:lang w:val="ru-RU"/>
        </w:rPr>
        <w:t xml:space="preserve"> </w:t>
      </w:r>
      <w:r w:rsidR="00CD4C9E" w:rsidRPr="00CD4C9E">
        <w:rPr>
          <w:lang w:val="ru-RU"/>
        </w:rPr>
        <w:t xml:space="preserve">Российская Федерация, Республика Карелия, </w:t>
      </w:r>
      <w:proofErr w:type="spellStart"/>
      <w:r w:rsidR="00CD4C9E" w:rsidRPr="00CD4C9E">
        <w:rPr>
          <w:lang w:val="ru-RU"/>
        </w:rPr>
        <w:t>Олонецкий</w:t>
      </w:r>
      <w:proofErr w:type="spellEnd"/>
      <w:r w:rsidR="00CD4C9E" w:rsidRPr="00CD4C9E">
        <w:rPr>
          <w:lang w:val="ru-RU"/>
        </w:rPr>
        <w:t xml:space="preserve"> муниципальный район, </w:t>
      </w:r>
      <w:proofErr w:type="spellStart"/>
      <w:r w:rsidR="00CD4C9E" w:rsidRPr="00CD4C9E">
        <w:rPr>
          <w:lang w:val="ru-RU"/>
        </w:rPr>
        <w:t>Мегрегское</w:t>
      </w:r>
      <w:proofErr w:type="spellEnd"/>
      <w:r w:rsidR="00CD4C9E" w:rsidRPr="00CD4C9E">
        <w:rPr>
          <w:lang w:val="ru-RU"/>
        </w:rPr>
        <w:t xml:space="preserve"> сельское поселение, д. Обжа</w:t>
      </w:r>
      <w:r w:rsidRPr="0047538E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</w:t>
      </w:r>
      <w:r w:rsidRPr="0047538E">
        <w:rPr>
          <w:lang w:val="ru-RU"/>
        </w:rPr>
        <w:t xml:space="preserve"> </w:t>
      </w:r>
      <w:r>
        <w:rPr>
          <w:lang w:val="ru-RU"/>
        </w:rPr>
        <w:t>«</w:t>
      </w:r>
      <w:r w:rsidR="00CD4C9E" w:rsidRPr="00CD4C9E">
        <w:rPr>
          <w:lang w:val="ru-RU"/>
        </w:rPr>
        <w:t>Для ведения личного подсобного хозяйства. Территориальная зона - ЖИ. Зона застройки индивидуальными жилыми домами</w:t>
      </w:r>
      <w:r>
        <w:rPr>
          <w:lang w:val="ru-RU"/>
        </w:rPr>
        <w:t>».</w:t>
      </w:r>
    </w:p>
    <w:p w:rsidR="00AB3B3C" w:rsidRDefault="00AB3B3C" w:rsidP="00AB3B3C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Ограничения и обременения</w:t>
      </w:r>
      <w:r w:rsidRPr="0047538E">
        <w:rPr>
          <w:color w:val="000000"/>
          <w:lang w:val="ru-RU"/>
        </w:rPr>
        <w:t xml:space="preserve">: </w:t>
      </w:r>
      <w:r w:rsidR="00CD4C9E" w:rsidRPr="00CD4C9E">
        <w:rPr>
          <w:color w:val="000000"/>
          <w:lang w:val="ru-RU"/>
        </w:rPr>
        <w:t>Соблюдать ограничения в исп</w:t>
      </w:r>
      <w:r w:rsidR="00CD4C9E">
        <w:rPr>
          <w:color w:val="000000"/>
          <w:lang w:val="ru-RU"/>
        </w:rPr>
        <w:t xml:space="preserve">ользовании земельного участка, </w:t>
      </w:r>
      <w:r w:rsidR="00CD4C9E" w:rsidRPr="00CD4C9E">
        <w:rPr>
          <w:color w:val="000000"/>
          <w:lang w:val="ru-RU"/>
        </w:rPr>
        <w:t xml:space="preserve">расположенного в границах </w:t>
      </w:r>
      <w:proofErr w:type="spellStart"/>
      <w:r w:rsidR="00CD4C9E" w:rsidRPr="00CD4C9E">
        <w:rPr>
          <w:color w:val="000000"/>
          <w:lang w:val="ru-RU"/>
        </w:rPr>
        <w:t>водоохранной</w:t>
      </w:r>
      <w:proofErr w:type="spellEnd"/>
      <w:r w:rsidR="00CD4C9E" w:rsidRPr="00CD4C9E">
        <w:rPr>
          <w:color w:val="000000"/>
          <w:lang w:val="ru-RU"/>
        </w:rPr>
        <w:t xml:space="preserve"> зоны (ЗОУИТ 10:14-6.320) и прибрежной защитной полосы (ЗОУИТ 10:14-6.322) - р. </w:t>
      </w:r>
      <w:proofErr w:type="spellStart"/>
      <w:r w:rsidR="00CD4C9E" w:rsidRPr="00CD4C9E">
        <w:rPr>
          <w:color w:val="000000"/>
          <w:lang w:val="ru-RU"/>
        </w:rPr>
        <w:t>Обжанка</w:t>
      </w:r>
      <w:proofErr w:type="spellEnd"/>
      <w:r w:rsidR="00CD4C9E" w:rsidRPr="00CD4C9E">
        <w:rPr>
          <w:color w:val="000000"/>
          <w:lang w:val="ru-RU"/>
        </w:rPr>
        <w:t>, предусмотренные ст. 65 Водного кодекса Российской Федерации.</w:t>
      </w:r>
    </w:p>
    <w:p w:rsidR="00AB3B3C" w:rsidRPr="008B2503" w:rsidRDefault="00AB3B3C" w:rsidP="00AB3B3C">
      <w:pPr>
        <w:ind w:firstLine="567"/>
        <w:jc w:val="both"/>
        <w:rPr>
          <w:color w:val="FF0000"/>
          <w:lang w:val="ru-RU"/>
        </w:rPr>
      </w:pPr>
      <w:r w:rsidRPr="00143A04">
        <w:rPr>
          <w:b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E17AD1">
        <w:rPr>
          <w:lang w:val="ru-RU"/>
        </w:rPr>
        <w:t>Имеется возможность подключения к сетям связи</w:t>
      </w:r>
      <w:r w:rsidR="00E17AD1" w:rsidRPr="00E17AD1">
        <w:rPr>
          <w:lang w:val="ru-RU"/>
        </w:rPr>
        <w:t xml:space="preserve">. </w:t>
      </w:r>
      <w:r w:rsidRPr="00E17AD1">
        <w:rPr>
          <w:lang w:val="ru-RU"/>
        </w:rPr>
        <w:t xml:space="preserve">Возможность подключения к сетям </w:t>
      </w:r>
      <w:r w:rsidR="008B2503" w:rsidRPr="00E17AD1">
        <w:rPr>
          <w:lang w:val="ru-RU"/>
        </w:rPr>
        <w:t xml:space="preserve">водоснабжения, </w:t>
      </w:r>
      <w:r w:rsidRPr="00E17AD1">
        <w:rPr>
          <w:lang w:val="ru-RU"/>
        </w:rPr>
        <w:t>водоотведения, газоснабжения</w:t>
      </w:r>
      <w:r w:rsidR="008B2503" w:rsidRPr="00E17AD1">
        <w:rPr>
          <w:lang w:val="ru-RU"/>
        </w:rPr>
        <w:t xml:space="preserve">, газораспределения, теплоснабжения </w:t>
      </w:r>
      <w:r w:rsidRPr="00E17AD1">
        <w:rPr>
          <w:lang w:val="ru-RU"/>
        </w:rPr>
        <w:t>отсутствует.</w:t>
      </w:r>
    </w:p>
    <w:p w:rsidR="00AB3B3C" w:rsidRPr="0047538E" w:rsidRDefault="00AB3B3C" w:rsidP="00AB3B3C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Срок аренды: </w:t>
      </w:r>
      <w:r>
        <w:rPr>
          <w:b/>
          <w:lang w:val="ru-RU"/>
        </w:rPr>
        <w:t>20 лет</w:t>
      </w:r>
      <w:r w:rsidRPr="0047538E">
        <w:rPr>
          <w:b/>
          <w:lang w:val="ru-RU"/>
        </w:rPr>
        <w:t>.</w:t>
      </w:r>
    </w:p>
    <w:p w:rsidR="00AB3B3C" w:rsidRPr="0047538E" w:rsidRDefault="00AB3B3C" w:rsidP="00AB3B3C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</w:t>
      </w:r>
      <w:r>
        <w:rPr>
          <w:b/>
          <w:color w:val="000000"/>
          <w:lang w:val="ru-RU"/>
        </w:rPr>
        <w:t>овора аренды земельного участка:</w:t>
      </w:r>
      <w:r w:rsidRPr="0047538E">
        <w:rPr>
          <w:b/>
          <w:color w:val="000000"/>
          <w:lang w:val="ru-RU"/>
        </w:rPr>
        <w:t xml:space="preserve"> начальный размер годовой арендной платы –</w:t>
      </w:r>
      <w:r w:rsidRPr="0047538E">
        <w:rPr>
          <w:color w:val="000000"/>
          <w:lang w:val="ru-RU"/>
        </w:rPr>
        <w:t xml:space="preserve"> </w:t>
      </w:r>
      <w:r w:rsidR="00CD4C9E">
        <w:rPr>
          <w:color w:val="000000"/>
          <w:lang w:val="ru-RU"/>
        </w:rPr>
        <w:t>21 453,77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AB3B3C" w:rsidRPr="0047747C" w:rsidRDefault="00AB3B3C" w:rsidP="00AB3B3C">
      <w:pPr>
        <w:ind w:firstLineChars="100" w:firstLine="241"/>
        <w:jc w:val="both"/>
        <w:rPr>
          <w:sz w:val="26"/>
          <w:szCs w:val="26"/>
          <w:lang w:val="ru-RU" w:eastAsia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 w:rsidR="00CD4C9E">
        <w:rPr>
          <w:sz w:val="26"/>
          <w:szCs w:val="26"/>
          <w:lang w:val="ru-RU" w:eastAsia="ru-RU"/>
        </w:rPr>
        <w:t>643,00</w:t>
      </w:r>
      <w:r>
        <w:rPr>
          <w:sz w:val="26"/>
          <w:szCs w:val="26"/>
          <w:lang w:val="ru-RU" w:eastAsia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AB3B3C" w:rsidRPr="0047538E" w:rsidRDefault="00AB3B3C" w:rsidP="00AB3B3C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="00CD4C9E">
        <w:rPr>
          <w:color w:val="000000"/>
          <w:lang w:val="ru-RU"/>
        </w:rPr>
        <w:t>18 000,00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AB3B3C" w:rsidRPr="0047538E" w:rsidRDefault="00AB3B3C" w:rsidP="00AB3B3C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25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6" w:tooltip="http://www.lot-onlinr.ru/" w:history="1">
        <w:r w:rsidRPr="0047538E">
          <w:rPr>
            <w:lang w:val="ru-RU"/>
          </w:rPr>
          <w:t>www.</w:t>
        </w:r>
      </w:hyperlink>
      <w:hyperlink r:id="rId27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AB3B3C" w:rsidRDefault="00AB3B3C" w:rsidP="00AB3B3C">
      <w:pPr>
        <w:shd w:val="clear" w:color="auto" w:fill="FFFFFF"/>
        <w:ind w:firstLine="567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AB3B3C" w:rsidRPr="0047538E" w:rsidRDefault="00AB3B3C" w:rsidP="00AB3B3C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№4</w:t>
      </w:r>
      <w:r w:rsidRPr="006C683B">
        <w:rPr>
          <w:b/>
          <w:spacing w:val="-4"/>
          <w:lang w:val="ru-RU"/>
        </w:rPr>
        <w:t>.</w:t>
      </w:r>
      <w:r w:rsidRPr="006C683B">
        <w:rPr>
          <w:rStyle w:val="a8"/>
          <w:lang w:val="ru-RU"/>
        </w:rPr>
        <w:t xml:space="preserve"> </w:t>
      </w:r>
      <w:r w:rsidRPr="006C683B">
        <w:rPr>
          <w:lang w:val="ru-RU"/>
        </w:rPr>
        <w:t>Право заключения договора аренды земельного участка из земель населенных пунктов,</w:t>
      </w:r>
      <w:r w:rsidRPr="0047538E">
        <w:rPr>
          <w:lang w:val="ru-RU"/>
        </w:rPr>
        <w:t xml:space="preserve"> имеющего кадастровый номер </w:t>
      </w:r>
      <w:r w:rsidR="00E17AD1" w:rsidRPr="00E17AD1">
        <w:rPr>
          <w:lang w:val="ru-RU"/>
        </w:rPr>
        <w:t>10:14:0050802:160</w:t>
      </w:r>
      <w:r>
        <w:rPr>
          <w:lang w:val="ru-RU"/>
        </w:rPr>
        <w:t xml:space="preserve">, </w:t>
      </w:r>
      <w:r w:rsidRPr="0047538E">
        <w:rPr>
          <w:lang w:val="ru-RU"/>
        </w:rPr>
        <w:t xml:space="preserve">площадью </w:t>
      </w:r>
      <w:r w:rsidR="00E17AD1">
        <w:rPr>
          <w:lang w:val="ru-RU"/>
        </w:rPr>
        <w:t>1500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>.,</w:t>
      </w:r>
      <w:r w:rsidRPr="0047538E">
        <w:rPr>
          <w:lang w:val="ru-RU"/>
        </w:rPr>
        <w:t xml:space="preserve"> местоположение:</w:t>
      </w:r>
      <w:r w:rsidRPr="006C683B">
        <w:rPr>
          <w:lang w:val="ru-RU"/>
        </w:rPr>
        <w:t xml:space="preserve"> </w:t>
      </w:r>
      <w:r w:rsidR="00E17AD1" w:rsidRPr="00E17AD1">
        <w:rPr>
          <w:lang w:val="ru-RU"/>
        </w:rPr>
        <w:t xml:space="preserve">Российская Федерация, Республика Карелия, </w:t>
      </w:r>
      <w:proofErr w:type="spellStart"/>
      <w:r w:rsidR="00E17AD1" w:rsidRPr="00E17AD1">
        <w:rPr>
          <w:lang w:val="ru-RU"/>
        </w:rPr>
        <w:t>Олонецкий</w:t>
      </w:r>
      <w:proofErr w:type="spellEnd"/>
      <w:r w:rsidR="00E17AD1" w:rsidRPr="00E17AD1">
        <w:rPr>
          <w:lang w:val="ru-RU"/>
        </w:rPr>
        <w:t xml:space="preserve"> национальный муниципальный район, </w:t>
      </w:r>
      <w:proofErr w:type="spellStart"/>
      <w:r w:rsidR="00E17AD1" w:rsidRPr="00E17AD1">
        <w:rPr>
          <w:lang w:val="ru-RU"/>
        </w:rPr>
        <w:t>Ильинское</w:t>
      </w:r>
      <w:proofErr w:type="spellEnd"/>
      <w:r w:rsidR="00E17AD1" w:rsidRPr="00E17AD1">
        <w:rPr>
          <w:lang w:val="ru-RU"/>
        </w:rPr>
        <w:t xml:space="preserve"> сельское поселение, д. </w:t>
      </w:r>
      <w:proofErr w:type="spellStart"/>
      <w:r w:rsidR="00E17AD1" w:rsidRPr="00E17AD1">
        <w:rPr>
          <w:lang w:val="ru-RU"/>
        </w:rPr>
        <w:t>Герпеля</w:t>
      </w:r>
      <w:proofErr w:type="spellEnd"/>
      <w:r w:rsidRPr="0047538E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</w:t>
      </w:r>
      <w:r w:rsidRPr="0047538E">
        <w:rPr>
          <w:lang w:val="ru-RU"/>
        </w:rPr>
        <w:t xml:space="preserve"> </w:t>
      </w:r>
      <w:r>
        <w:rPr>
          <w:lang w:val="ru-RU"/>
        </w:rPr>
        <w:t>«</w:t>
      </w:r>
      <w:r w:rsidR="00E17AD1" w:rsidRPr="00E17AD1">
        <w:rPr>
          <w:lang w:val="ru-RU"/>
        </w:rPr>
        <w:t>Для ведения личного подсобного хозяйства (приусадебный земельный участок). Территориальная зона - Ж-1. Зона застройки индивидуальными жилыми домами</w:t>
      </w:r>
      <w:r>
        <w:rPr>
          <w:lang w:val="ru-RU"/>
        </w:rPr>
        <w:t>».</w:t>
      </w:r>
    </w:p>
    <w:p w:rsidR="00E17AD1" w:rsidRDefault="00AB3B3C" w:rsidP="00AB3B3C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Ограничения и обременения</w:t>
      </w:r>
      <w:r w:rsidRPr="0047538E">
        <w:rPr>
          <w:color w:val="000000"/>
          <w:lang w:val="ru-RU"/>
        </w:rPr>
        <w:t xml:space="preserve">: </w:t>
      </w:r>
      <w:r w:rsidR="00E17AD1" w:rsidRPr="00E17AD1">
        <w:rPr>
          <w:color w:val="000000"/>
          <w:lang w:val="ru-RU"/>
        </w:rPr>
        <w:t>Соблюдать ограничения в исп</w:t>
      </w:r>
      <w:r w:rsidR="00E17AD1">
        <w:rPr>
          <w:color w:val="000000"/>
          <w:lang w:val="ru-RU"/>
        </w:rPr>
        <w:t xml:space="preserve">ользовании земельного участка, </w:t>
      </w:r>
      <w:r w:rsidR="00E17AD1" w:rsidRPr="00E17AD1">
        <w:rPr>
          <w:color w:val="000000"/>
          <w:lang w:val="ru-RU"/>
        </w:rPr>
        <w:t xml:space="preserve">расположенного в границах </w:t>
      </w:r>
      <w:proofErr w:type="spellStart"/>
      <w:r w:rsidR="00E17AD1" w:rsidRPr="00E17AD1">
        <w:rPr>
          <w:color w:val="000000"/>
          <w:lang w:val="ru-RU"/>
        </w:rPr>
        <w:t>водоохранной</w:t>
      </w:r>
      <w:proofErr w:type="spellEnd"/>
      <w:r w:rsidR="00E17AD1" w:rsidRPr="00E17AD1">
        <w:rPr>
          <w:color w:val="000000"/>
          <w:lang w:val="ru-RU"/>
        </w:rPr>
        <w:t xml:space="preserve"> зоны (ЗОУИТ 10:14-6.424) и прибрежной защитной полосы (ЗОУИТ 10:14-6.425) - р. </w:t>
      </w:r>
      <w:proofErr w:type="spellStart"/>
      <w:r w:rsidR="00E17AD1" w:rsidRPr="00E17AD1">
        <w:rPr>
          <w:color w:val="000000"/>
          <w:lang w:val="ru-RU"/>
        </w:rPr>
        <w:t>Олонка</w:t>
      </w:r>
      <w:proofErr w:type="spellEnd"/>
      <w:r w:rsidR="00E17AD1" w:rsidRPr="00E17AD1">
        <w:rPr>
          <w:color w:val="000000"/>
          <w:lang w:val="ru-RU"/>
        </w:rPr>
        <w:t>, предусмотренные ст. 65 Водного ко</w:t>
      </w:r>
      <w:r w:rsidR="00E17AD1">
        <w:rPr>
          <w:color w:val="000000"/>
          <w:lang w:val="ru-RU"/>
        </w:rPr>
        <w:t xml:space="preserve">декса Российской Федерации, </w:t>
      </w:r>
      <w:r w:rsidR="00E17AD1" w:rsidRPr="00E17AD1">
        <w:rPr>
          <w:color w:val="000000"/>
          <w:lang w:val="ru-RU"/>
        </w:rPr>
        <w:t xml:space="preserve">расположенного в санитарно-защитной зоне объекта капитального строительства, и частично расположенного в границах санитарного разрыва автомобильной дороги «Ильинский - </w:t>
      </w:r>
      <w:proofErr w:type="spellStart"/>
      <w:r w:rsidR="00E17AD1" w:rsidRPr="00E17AD1">
        <w:rPr>
          <w:color w:val="000000"/>
          <w:lang w:val="ru-RU"/>
        </w:rPr>
        <w:lastRenderedPageBreak/>
        <w:t>Андрусово</w:t>
      </w:r>
      <w:proofErr w:type="spellEnd"/>
      <w:r w:rsidR="00E17AD1" w:rsidRPr="00E17AD1">
        <w:rPr>
          <w:color w:val="000000"/>
          <w:lang w:val="ru-RU"/>
        </w:rPr>
        <w:t xml:space="preserve">», предусмотренные СанПиН 2.2.1/2.1.1.1200-03 «Санитарно-защитные зоны и санитарная классификация предприятий, сооружений и иных объектов».           </w:t>
      </w:r>
    </w:p>
    <w:p w:rsidR="00AB3B3C" w:rsidRPr="00A06E1C" w:rsidRDefault="00AB3B3C" w:rsidP="00AB3B3C">
      <w:pPr>
        <w:ind w:firstLine="567"/>
        <w:jc w:val="both"/>
        <w:rPr>
          <w:lang w:val="ru-RU"/>
        </w:rPr>
      </w:pPr>
      <w:r w:rsidRPr="00143A04">
        <w:rPr>
          <w:b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A06E1C">
        <w:rPr>
          <w:lang w:val="ru-RU"/>
        </w:rPr>
        <w:t>Имеется возможность подключения к сетям связи</w:t>
      </w:r>
      <w:r w:rsidR="00E17AD1">
        <w:rPr>
          <w:lang w:val="ru-RU"/>
        </w:rPr>
        <w:t xml:space="preserve">. </w:t>
      </w:r>
      <w:r w:rsidRPr="00A06E1C">
        <w:rPr>
          <w:lang w:val="ru-RU"/>
        </w:rPr>
        <w:t>Возможность подключения к сетям водоснабжения, водоотведения, газоснабжения, теплоснабжения</w:t>
      </w:r>
      <w:r w:rsidR="00E17AD1">
        <w:rPr>
          <w:lang w:val="ru-RU"/>
        </w:rPr>
        <w:t xml:space="preserve">, </w:t>
      </w:r>
      <w:r w:rsidR="00E17AD1" w:rsidRPr="00A06E1C">
        <w:rPr>
          <w:lang w:val="ru-RU"/>
        </w:rPr>
        <w:t>газораспределения</w:t>
      </w:r>
      <w:r w:rsidRPr="00A06E1C">
        <w:rPr>
          <w:lang w:val="ru-RU"/>
        </w:rPr>
        <w:t xml:space="preserve"> отсутствует.</w:t>
      </w:r>
    </w:p>
    <w:p w:rsidR="00AB3B3C" w:rsidRPr="0047538E" w:rsidRDefault="00AB3B3C" w:rsidP="00AB3B3C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Срок аренды: </w:t>
      </w:r>
      <w:r>
        <w:rPr>
          <w:b/>
          <w:lang w:val="ru-RU"/>
        </w:rPr>
        <w:t>20 лет</w:t>
      </w:r>
      <w:r w:rsidRPr="0047538E">
        <w:rPr>
          <w:b/>
          <w:lang w:val="ru-RU"/>
        </w:rPr>
        <w:t>.</w:t>
      </w:r>
    </w:p>
    <w:p w:rsidR="00AB3B3C" w:rsidRPr="0047538E" w:rsidRDefault="00AB3B3C" w:rsidP="00AB3B3C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</w:t>
      </w:r>
      <w:r>
        <w:rPr>
          <w:b/>
          <w:color w:val="000000"/>
          <w:lang w:val="ru-RU"/>
        </w:rPr>
        <w:t>овора аренды земельного участка:</w:t>
      </w:r>
      <w:r w:rsidRPr="0047538E">
        <w:rPr>
          <w:b/>
          <w:color w:val="000000"/>
          <w:lang w:val="ru-RU"/>
        </w:rPr>
        <w:t xml:space="preserve"> начальный размер годовой арендной платы –</w:t>
      </w:r>
      <w:r w:rsidRPr="0047538E">
        <w:rPr>
          <w:color w:val="000000"/>
          <w:lang w:val="ru-RU"/>
        </w:rPr>
        <w:t xml:space="preserve"> </w:t>
      </w:r>
      <w:r w:rsidR="00E17AD1">
        <w:rPr>
          <w:color w:val="000000"/>
          <w:lang w:val="ru-RU"/>
        </w:rPr>
        <w:t xml:space="preserve">21 453,77 </w:t>
      </w:r>
      <w:r w:rsidRPr="0047538E">
        <w:rPr>
          <w:color w:val="000000"/>
          <w:lang w:val="ru-RU"/>
        </w:rPr>
        <w:t>руб.</w:t>
      </w:r>
    </w:p>
    <w:p w:rsidR="00AB3B3C" w:rsidRPr="0047747C" w:rsidRDefault="00AB3B3C" w:rsidP="00AB3B3C">
      <w:pPr>
        <w:ind w:firstLineChars="100" w:firstLine="241"/>
        <w:jc w:val="both"/>
        <w:rPr>
          <w:sz w:val="26"/>
          <w:szCs w:val="26"/>
          <w:lang w:val="ru-RU" w:eastAsia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 w:rsidR="00E17AD1">
        <w:rPr>
          <w:sz w:val="26"/>
          <w:szCs w:val="26"/>
          <w:lang w:val="ru-RU" w:eastAsia="ru-RU"/>
        </w:rPr>
        <w:t xml:space="preserve">643,00 </w:t>
      </w:r>
      <w:r w:rsidRPr="0047538E">
        <w:rPr>
          <w:color w:val="000000"/>
          <w:lang w:val="ru-RU"/>
        </w:rPr>
        <w:t>руб.</w:t>
      </w:r>
    </w:p>
    <w:p w:rsidR="00AB3B3C" w:rsidRPr="0047538E" w:rsidRDefault="00AB3B3C" w:rsidP="00AB3B3C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="00E17AD1">
        <w:rPr>
          <w:color w:val="000000"/>
          <w:lang w:val="ru-RU"/>
        </w:rPr>
        <w:t xml:space="preserve">18 000,00 </w:t>
      </w:r>
      <w:r w:rsidRPr="0047538E">
        <w:rPr>
          <w:color w:val="000000"/>
          <w:lang w:val="ru-RU"/>
        </w:rPr>
        <w:t>руб.</w:t>
      </w:r>
    </w:p>
    <w:p w:rsidR="00AB3B3C" w:rsidRPr="0047538E" w:rsidRDefault="00AB3B3C" w:rsidP="00AB3B3C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28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9" w:tooltip="http://www.lot-onlinr.ru/" w:history="1">
        <w:r w:rsidRPr="0047538E">
          <w:rPr>
            <w:lang w:val="ru-RU"/>
          </w:rPr>
          <w:t>www.</w:t>
        </w:r>
      </w:hyperlink>
      <w:hyperlink r:id="rId30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AB3B3C" w:rsidRDefault="00AB3B3C" w:rsidP="00AB3B3C">
      <w:pPr>
        <w:shd w:val="clear" w:color="auto" w:fill="FFFFFF"/>
        <w:ind w:firstLine="567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AB3B3C" w:rsidRPr="0047538E" w:rsidRDefault="00AB3B3C" w:rsidP="00AB3B3C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№5</w:t>
      </w:r>
      <w:r w:rsidRPr="006C683B">
        <w:rPr>
          <w:b/>
          <w:spacing w:val="-4"/>
          <w:lang w:val="ru-RU"/>
        </w:rPr>
        <w:t>.</w:t>
      </w:r>
      <w:r w:rsidRPr="006C683B">
        <w:rPr>
          <w:rStyle w:val="a8"/>
          <w:lang w:val="ru-RU"/>
        </w:rPr>
        <w:t xml:space="preserve"> </w:t>
      </w:r>
      <w:r w:rsidRPr="006C683B">
        <w:rPr>
          <w:lang w:val="ru-RU"/>
        </w:rPr>
        <w:t>Право заключения договора аренды земельного участка из земель населенных пунктов,</w:t>
      </w:r>
      <w:r w:rsidRPr="0047538E">
        <w:rPr>
          <w:lang w:val="ru-RU"/>
        </w:rPr>
        <w:t xml:space="preserve"> имеющего кадастровый номер </w:t>
      </w:r>
      <w:r w:rsidR="00E17AD1" w:rsidRPr="00E17AD1">
        <w:rPr>
          <w:lang w:val="ru-RU"/>
        </w:rPr>
        <w:t>10:14:0070107:163</w:t>
      </w:r>
      <w:r>
        <w:rPr>
          <w:lang w:val="ru-RU"/>
        </w:rPr>
        <w:t xml:space="preserve">, </w:t>
      </w:r>
      <w:r w:rsidRPr="0047538E">
        <w:rPr>
          <w:lang w:val="ru-RU"/>
        </w:rPr>
        <w:t xml:space="preserve">площадью </w:t>
      </w:r>
      <w:r>
        <w:rPr>
          <w:lang w:val="ru-RU"/>
        </w:rPr>
        <w:t xml:space="preserve">1500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>.,</w:t>
      </w:r>
      <w:r w:rsidRPr="0047538E">
        <w:rPr>
          <w:lang w:val="ru-RU"/>
        </w:rPr>
        <w:t xml:space="preserve"> местоположение:</w:t>
      </w:r>
      <w:r w:rsidRPr="006C683B">
        <w:rPr>
          <w:lang w:val="ru-RU"/>
        </w:rPr>
        <w:t xml:space="preserve"> </w:t>
      </w:r>
      <w:r w:rsidR="00E17AD1" w:rsidRPr="00E17AD1">
        <w:rPr>
          <w:lang w:val="ru-RU"/>
        </w:rPr>
        <w:t xml:space="preserve">Российская Федерация, Республика Карелия, </w:t>
      </w:r>
      <w:proofErr w:type="spellStart"/>
      <w:r w:rsidR="00E17AD1" w:rsidRPr="00E17AD1">
        <w:rPr>
          <w:lang w:val="ru-RU"/>
        </w:rPr>
        <w:t>Олонецкий</w:t>
      </w:r>
      <w:proofErr w:type="spellEnd"/>
      <w:r w:rsidR="00E17AD1" w:rsidRPr="00E17AD1">
        <w:rPr>
          <w:lang w:val="ru-RU"/>
        </w:rPr>
        <w:t xml:space="preserve"> национальный муниципальный район, </w:t>
      </w:r>
      <w:proofErr w:type="spellStart"/>
      <w:r w:rsidR="00E17AD1" w:rsidRPr="00E17AD1">
        <w:rPr>
          <w:lang w:val="ru-RU"/>
        </w:rPr>
        <w:t>Олонецкое</w:t>
      </w:r>
      <w:proofErr w:type="spellEnd"/>
      <w:r w:rsidR="00E17AD1" w:rsidRPr="00E17AD1">
        <w:rPr>
          <w:lang w:val="ru-RU"/>
        </w:rPr>
        <w:t xml:space="preserve"> городское поселение, д. Верховье</w:t>
      </w:r>
      <w:r w:rsidRPr="0047538E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</w:t>
      </w:r>
      <w:r w:rsidRPr="0047538E">
        <w:rPr>
          <w:lang w:val="ru-RU"/>
        </w:rPr>
        <w:t xml:space="preserve"> </w:t>
      </w:r>
      <w:r>
        <w:rPr>
          <w:lang w:val="ru-RU"/>
        </w:rPr>
        <w:t>«</w:t>
      </w:r>
      <w:r w:rsidR="00E17AD1" w:rsidRPr="00E17AD1">
        <w:rPr>
          <w:lang w:val="ru-RU"/>
        </w:rPr>
        <w:t>Для ведения личного подсобного хозяйства (п</w:t>
      </w:r>
      <w:r w:rsidR="00E17AD1">
        <w:rPr>
          <w:lang w:val="ru-RU"/>
        </w:rPr>
        <w:t xml:space="preserve">риусадебный земельный участок). </w:t>
      </w:r>
      <w:r w:rsidR="00E17AD1" w:rsidRPr="00E17AD1">
        <w:rPr>
          <w:lang w:val="ru-RU"/>
        </w:rPr>
        <w:t>Территориальная зона - Ж-1. Зона застройки индивидуальными жилыми домами</w:t>
      </w:r>
      <w:r>
        <w:rPr>
          <w:lang w:val="ru-RU"/>
        </w:rPr>
        <w:t>».</w:t>
      </w:r>
    </w:p>
    <w:p w:rsidR="00AB3B3C" w:rsidRPr="00A06E1C" w:rsidRDefault="00AB3B3C" w:rsidP="00AB3B3C">
      <w:pPr>
        <w:ind w:firstLine="567"/>
        <w:jc w:val="both"/>
        <w:rPr>
          <w:lang w:val="ru-RU"/>
        </w:rPr>
      </w:pPr>
      <w:r w:rsidRPr="00143A04">
        <w:rPr>
          <w:b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A06E1C">
        <w:rPr>
          <w:lang w:val="ru-RU"/>
        </w:rPr>
        <w:t xml:space="preserve">Имеется возможность подключения к сетям связи, </w:t>
      </w:r>
      <w:r w:rsidR="00E17AD1">
        <w:rPr>
          <w:lang w:val="ru-RU"/>
        </w:rPr>
        <w:t xml:space="preserve">газораспределения. </w:t>
      </w:r>
      <w:r w:rsidRPr="00A06E1C">
        <w:rPr>
          <w:lang w:val="ru-RU"/>
        </w:rPr>
        <w:t>Возможность подключения к сетям водоотведения, газоснабжения</w:t>
      </w:r>
      <w:r w:rsidR="00E17AD1" w:rsidRPr="00E17AD1">
        <w:rPr>
          <w:lang w:val="ru-RU"/>
        </w:rPr>
        <w:t xml:space="preserve"> </w:t>
      </w:r>
      <w:r w:rsidR="00E17AD1" w:rsidRPr="00A06E1C">
        <w:rPr>
          <w:lang w:val="ru-RU"/>
        </w:rPr>
        <w:t>водоснабжения,</w:t>
      </w:r>
      <w:r w:rsidRPr="00A06E1C">
        <w:rPr>
          <w:lang w:val="ru-RU"/>
        </w:rPr>
        <w:t xml:space="preserve"> </w:t>
      </w:r>
      <w:r w:rsidR="00E17AD1" w:rsidRPr="00A06E1C">
        <w:rPr>
          <w:lang w:val="ru-RU"/>
        </w:rPr>
        <w:t>теплоснабжения</w:t>
      </w:r>
      <w:r w:rsidR="00E17AD1">
        <w:rPr>
          <w:lang w:val="ru-RU"/>
        </w:rPr>
        <w:t xml:space="preserve"> </w:t>
      </w:r>
      <w:r w:rsidRPr="00A06E1C">
        <w:rPr>
          <w:lang w:val="ru-RU"/>
        </w:rPr>
        <w:t>отсутствует.</w:t>
      </w:r>
    </w:p>
    <w:p w:rsidR="00AB3B3C" w:rsidRPr="0047538E" w:rsidRDefault="00AB3B3C" w:rsidP="00AB3B3C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Срок аренды: </w:t>
      </w:r>
      <w:r>
        <w:rPr>
          <w:b/>
          <w:lang w:val="ru-RU"/>
        </w:rPr>
        <w:t>20 лет</w:t>
      </w:r>
      <w:r w:rsidRPr="0047538E">
        <w:rPr>
          <w:b/>
          <w:lang w:val="ru-RU"/>
        </w:rPr>
        <w:t>.</w:t>
      </w:r>
    </w:p>
    <w:p w:rsidR="00AB3B3C" w:rsidRPr="0047538E" w:rsidRDefault="00AB3B3C" w:rsidP="00AB3B3C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</w:t>
      </w:r>
      <w:r>
        <w:rPr>
          <w:b/>
          <w:color w:val="000000"/>
          <w:lang w:val="ru-RU"/>
        </w:rPr>
        <w:t>овора аренды земельного участка:</w:t>
      </w:r>
      <w:r w:rsidRPr="0047538E">
        <w:rPr>
          <w:b/>
          <w:color w:val="000000"/>
          <w:lang w:val="ru-RU"/>
        </w:rPr>
        <w:t xml:space="preserve"> начальный размер годовой арендной платы –</w:t>
      </w:r>
      <w:r w:rsidRPr="0047538E">
        <w:rPr>
          <w:color w:val="000000"/>
          <w:lang w:val="ru-RU"/>
        </w:rPr>
        <w:t xml:space="preserve"> </w:t>
      </w:r>
      <w:r w:rsidRPr="00CF7E80">
        <w:rPr>
          <w:color w:val="000000"/>
          <w:lang w:val="ru-RU"/>
        </w:rPr>
        <w:t>21 453,77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AB3B3C" w:rsidRPr="0047747C" w:rsidRDefault="00AB3B3C" w:rsidP="00AB3B3C">
      <w:pPr>
        <w:ind w:firstLineChars="100" w:firstLine="241"/>
        <w:jc w:val="both"/>
        <w:rPr>
          <w:sz w:val="26"/>
          <w:szCs w:val="26"/>
          <w:lang w:val="ru-RU" w:eastAsia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 w:rsidRPr="00CF7E80">
        <w:rPr>
          <w:sz w:val="26"/>
          <w:szCs w:val="26"/>
          <w:lang w:val="ru-RU" w:eastAsia="ru-RU"/>
        </w:rPr>
        <w:t>643,00</w:t>
      </w:r>
      <w:r>
        <w:rPr>
          <w:sz w:val="26"/>
          <w:szCs w:val="26"/>
          <w:lang w:val="ru-RU" w:eastAsia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AB3B3C" w:rsidRPr="0047538E" w:rsidRDefault="00AB3B3C" w:rsidP="00AB3B3C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="00E17AD1">
        <w:rPr>
          <w:color w:val="000000"/>
          <w:lang w:val="ru-RU"/>
        </w:rPr>
        <w:t>18 0</w:t>
      </w:r>
      <w:r w:rsidRPr="00CF7E80">
        <w:rPr>
          <w:color w:val="000000"/>
          <w:lang w:val="ru-RU"/>
        </w:rPr>
        <w:t>00,00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AB3B3C" w:rsidRPr="0047538E" w:rsidRDefault="00AB3B3C" w:rsidP="00AB3B3C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31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32" w:tooltip="http://www.lot-onlinr.ru/" w:history="1">
        <w:r w:rsidRPr="0047538E">
          <w:rPr>
            <w:lang w:val="ru-RU"/>
          </w:rPr>
          <w:t>www.</w:t>
        </w:r>
      </w:hyperlink>
      <w:hyperlink r:id="rId33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AB3B3C" w:rsidRPr="0047538E" w:rsidRDefault="00AB3B3C" w:rsidP="00AB3B3C">
      <w:pPr>
        <w:shd w:val="clear" w:color="auto" w:fill="FFFFFF"/>
        <w:ind w:firstLine="567"/>
        <w:jc w:val="both"/>
        <w:rPr>
          <w:lang w:val="ru-RU"/>
        </w:rPr>
      </w:pPr>
    </w:p>
    <w:p w:rsidR="00AB3B3C" w:rsidRPr="0047538E" w:rsidRDefault="00AB3B3C" w:rsidP="00AB3B3C">
      <w:pPr>
        <w:pStyle w:val="aa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eastAsia="en-US"/>
        </w:rPr>
      </w:pPr>
      <w:r w:rsidRPr="0047538E">
        <w:rPr>
          <w:b/>
          <w:lang w:eastAsia="en-US"/>
        </w:rPr>
        <w:t xml:space="preserve"> Срок, место и порядок представления документации об аукционе: </w:t>
      </w:r>
    </w:p>
    <w:p w:rsidR="00AB3B3C" w:rsidRPr="0047538E" w:rsidRDefault="00AB3B3C" w:rsidP="00AB3B3C">
      <w:pPr>
        <w:tabs>
          <w:tab w:val="left" w:pos="993"/>
        </w:tabs>
        <w:ind w:firstLine="567"/>
        <w:jc w:val="both"/>
        <w:rPr>
          <w:lang w:val="ru-RU"/>
        </w:rPr>
      </w:pPr>
      <w:r>
        <w:rPr>
          <w:lang w:val="ru-RU"/>
        </w:rPr>
        <w:t>До</w:t>
      </w:r>
      <w:r w:rsidRPr="0047538E">
        <w:rPr>
          <w:lang w:val="ru-RU"/>
        </w:rPr>
        <w:t>кументация об аукционе размещается на официальных сайтах торгов и на электронной площадке. С документацией об аукционе можно ознакомиться с даты размещения извещения о проведении аукциона на официальных сайтах торгов и электронной площадке до даты окончания срока приема заявок на участие в аукционе.</w:t>
      </w:r>
    </w:p>
    <w:p w:rsidR="00AB3B3C" w:rsidRPr="0047538E" w:rsidRDefault="00AB3B3C" w:rsidP="00AB3B3C">
      <w:pPr>
        <w:shd w:val="clear" w:color="auto" w:fill="FFFFFF"/>
        <w:ind w:firstLine="567"/>
        <w:jc w:val="both"/>
        <w:rPr>
          <w:lang w:val="ru-RU"/>
        </w:rPr>
      </w:pPr>
    </w:p>
    <w:p w:rsidR="00AB3B3C" w:rsidRPr="0047538E" w:rsidRDefault="00AB3B3C" w:rsidP="00AB3B3C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аукционе:</w:t>
      </w:r>
    </w:p>
    <w:p w:rsidR="00AB3B3C" w:rsidRPr="0047538E" w:rsidRDefault="00AB3B3C" w:rsidP="00AB3B3C">
      <w:pPr>
        <w:shd w:val="clear" w:color="auto" w:fill="FFFFFF"/>
        <w:ind w:firstLine="567"/>
        <w:jc w:val="both"/>
        <w:rPr>
          <w:b/>
          <w:lang w:val="ru-RU"/>
        </w:rPr>
      </w:pPr>
      <w:r w:rsidRPr="0047538E">
        <w:rPr>
          <w:lang w:val="ru-RU"/>
        </w:rPr>
        <w:t>С условиями договора заключаемого по итогам проведения торгов, можно ознакомиться на официальных сайтах торгов и электронной площадке с даты размещения извещения о проведении аукциона на официальных сайтах торгов и на электронной площадке до даты окончания срока приема заявок на участие в аукционе.</w:t>
      </w:r>
    </w:p>
    <w:p w:rsidR="00AB3B3C" w:rsidRPr="0047538E" w:rsidRDefault="00AB3B3C" w:rsidP="00AB3B3C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документации. Такой запрос в режиме реального времени направляется в «личный кабинет» Организатора для рассмотрения при условии, что запрос поступил Организатору торгов не позднее 5 (пяти) рабочих дней до даты окончания подачи заявок. В течение 5 (пяти)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AB3B3C" w:rsidRPr="0047538E" w:rsidRDefault="00AB3B3C" w:rsidP="00AB3B3C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A64C16">
        <w:rPr>
          <w:lang w:val="ru-RU"/>
        </w:rPr>
        <w:t xml:space="preserve">С документацией и информацией </w:t>
      </w:r>
      <w:r>
        <w:rPr>
          <w:lang w:val="ru-RU"/>
        </w:rPr>
        <w:t>о земельных участках</w:t>
      </w:r>
      <w:r w:rsidRPr="00A64C16">
        <w:rPr>
          <w:lang w:val="ru-RU"/>
        </w:rPr>
        <w:t xml:space="preserve"> можно ознакомиться в Государственном казенном учреждении Республики Карелия «Управление земельными ресурсами» по адресу: Республика Карелия, г. Петрозаводск, наб. </w:t>
      </w:r>
      <w:proofErr w:type="spellStart"/>
      <w:r w:rsidRPr="00A64C16">
        <w:rPr>
          <w:lang w:val="ru-RU"/>
        </w:rPr>
        <w:t>Варкауса</w:t>
      </w:r>
      <w:proofErr w:type="spellEnd"/>
      <w:r w:rsidRPr="00A64C16">
        <w:rPr>
          <w:lang w:val="ru-RU"/>
        </w:rPr>
        <w:t xml:space="preserve">, д.3, </w:t>
      </w:r>
      <w:proofErr w:type="spellStart"/>
      <w:r w:rsidRPr="00A64C16">
        <w:rPr>
          <w:lang w:val="ru-RU"/>
        </w:rPr>
        <w:t>пн</w:t>
      </w:r>
      <w:proofErr w:type="spellEnd"/>
      <w:r w:rsidRPr="00A64C16">
        <w:rPr>
          <w:lang w:val="ru-RU"/>
        </w:rPr>
        <w:t xml:space="preserve">, </w:t>
      </w:r>
      <w:proofErr w:type="spellStart"/>
      <w:r w:rsidRPr="00A64C16">
        <w:rPr>
          <w:lang w:val="ru-RU"/>
        </w:rPr>
        <w:t>вт</w:t>
      </w:r>
      <w:proofErr w:type="spellEnd"/>
      <w:r w:rsidRPr="00A64C16">
        <w:rPr>
          <w:lang w:val="ru-RU"/>
        </w:rPr>
        <w:t xml:space="preserve">, </w:t>
      </w:r>
      <w:proofErr w:type="spellStart"/>
      <w:r w:rsidRPr="00A64C16">
        <w:rPr>
          <w:lang w:val="ru-RU"/>
        </w:rPr>
        <w:t>чт</w:t>
      </w:r>
      <w:proofErr w:type="spellEnd"/>
      <w:r w:rsidRPr="00A64C16">
        <w:rPr>
          <w:lang w:val="ru-RU"/>
        </w:rPr>
        <w:t xml:space="preserve">: с 09 час. 00 мин. до </w:t>
      </w:r>
      <w:r w:rsidRPr="00A64C16">
        <w:rPr>
          <w:lang w:val="ru-RU"/>
        </w:rPr>
        <w:lastRenderedPageBreak/>
        <w:t xml:space="preserve">17 час. 00 мин., </w:t>
      </w:r>
      <w:proofErr w:type="spellStart"/>
      <w:r w:rsidRPr="00A64C16">
        <w:rPr>
          <w:lang w:val="ru-RU"/>
        </w:rPr>
        <w:t>пт</w:t>
      </w:r>
      <w:proofErr w:type="spellEnd"/>
      <w:r w:rsidRPr="00A64C16">
        <w:rPr>
          <w:lang w:val="ru-RU"/>
        </w:rPr>
        <w:t xml:space="preserve">: с 09 час. 00 мин. до 15 час. 50 мин., среда – </w:t>
      </w:r>
      <w:proofErr w:type="spellStart"/>
      <w:r w:rsidRPr="00A64C16">
        <w:rPr>
          <w:lang w:val="ru-RU"/>
        </w:rPr>
        <w:t>неприемный</w:t>
      </w:r>
      <w:proofErr w:type="spellEnd"/>
      <w:r w:rsidRPr="00A64C16">
        <w:rPr>
          <w:lang w:val="ru-RU"/>
        </w:rPr>
        <w:t xml:space="preserve"> день; обеденный перерыв с 13 час. 00 мин. до 14 час. 00 мин. (время московское), тел.: (8142) 59-98-50).</w:t>
      </w:r>
    </w:p>
    <w:p w:rsidR="00AB3B3C" w:rsidRPr="0047538E" w:rsidRDefault="00AB3B3C" w:rsidP="00AB3B3C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AB3B3C" w:rsidRPr="0047538E" w:rsidRDefault="00AB3B3C" w:rsidP="00AB3B3C">
      <w:pPr>
        <w:pStyle w:val="aa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47538E">
        <w:rPr>
          <w:b/>
        </w:rPr>
        <w:t>Порядок регистрации на электронной площадке либо в ГИС Торги:</w:t>
      </w:r>
    </w:p>
    <w:p w:rsidR="00AB3B3C" w:rsidRPr="0047538E" w:rsidRDefault="00AB3B3C" w:rsidP="00AB3B3C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Для обеспечения доступа к участию в аукционе Заявителям необходимо пройти процедуру регистрации на электронной площадке либо в ГИС Торги.</w:t>
      </w:r>
    </w:p>
    <w:p w:rsidR="00AB3B3C" w:rsidRPr="0047538E" w:rsidRDefault="00AB3B3C" w:rsidP="00AB3B3C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осуществляется без взимания платы.</w:t>
      </w:r>
    </w:p>
    <w:p w:rsidR="00AB3B3C" w:rsidRPr="0047538E" w:rsidRDefault="00AB3B3C" w:rsidP="00AB3B3C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47538E">
        <w:t>электронной площадке</w:t>
      </w:r>
      <w:proofErr w:type="gramEnd"/>
      <w:r w:rsidRPr="0047538E">
        <w:t xml:space="preserve"> была ими прекращена.</w:t>
      </w:r>
    </w:p>
    <w:p w:rsidR="00AB3B3C" w:rsidRPr="0047538E" w:rsidRDefault="00AB3B3C" w:rsidP="00AB3B3C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проводится в соответствии с Регламентом электронной площадки.</w:t>
      </w:r>
    </w:p>
    <w:p w:rsidR="00AB3B3C" w:rsidRPr="0047538E" w:rsidRDefault="00AB3B3C" w:rsidP="00AB3B3C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предпринимателей, размещенной на указанном сайте.</w:t>
      </w:r>
    </w:p>
    <w:p w:rsidR="00AB3B3C" w:rsidRPr="0047538E" w:rsidRDefault="00AB3B3C" w:rsidP="00AB3B3C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Случаи, когда прохождение регистрации в ГИС Торги является обязательным, указываются в Регламенте электронной площадки.</w:t>
      </w:r>
    </w:p>
    <w:p w:rsidR="00AB3B3C" w:rsidRPr="0047538E" w:rsidRDefault="00AB3B3C" w:rsidP="00AB3B3C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pacing w:val="-6"/>
          <w:lang w:val="ru-RU"/>
        </w:rPr>
      </w:pPr>
      <w:r w:rsidRPr="0047538E">
        <w:rPr>
          <w:spacing w:val="-6"/>
          <w:lang w:val="ru-RU"/>
        </w:rPr>
        <w:t xml:space="preserve">Необходимым условием участия в аукционе </w:t>
      </w:r>
      <w:r w:rsidRPr="0047538E">
        <w:rPr>
          <w:lang w:val="ru-RU"/>
        </w:rPr>
        <w:t>на право заключения договоров аренды земельных участков</w:t>
      </w:r>
      <w:r w:rsidRPr="0047538E">
        <w:rPr>
          <w:spacing w:val="-6"/>
          <w:lang w:val="ru-RU"/>
        </w:rPr>
        <w:t xml:space="preserve">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</w:t>
      </w:r>
    </w:p>
    <w:p w:rsidR="00AB3B3C" w:rsidRPr="0047538E" w:rsidRDefault="00AB3B3C" w:rsidP="00AB3B3C">
      <w:pPr>
        <w:tabs>
          <w:tab w:val="left" w:pos="993"/>
        </w:tabs>
        <w:ind w:firstLine="567"/>
        <w:jc w:val="both"/>
        <w:rPr>
          <w:lang w:val="ru-RU"/>
        </w:rPr>
      </w:pPr>
    </w:p>
    <w:p w:rsidR="00AB3B3C" w:rsidRPr="0047538E" w:rsidRDefault="00AB3B3C" w:rsidP="00AB3B3C">
      <w:pPr>
        <w:pStyle w:val="a9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</w:rPr>
      </w:pPr>
      <w:r w:rsidRPr="0047538E">
        <w:rPr>
          <w:b/>
          <w:lang w:eastAsia="en-US"/>
        </w:rPr>
        <w:t>16. Порядок подачи заявок на участие в аукционе, а также перечень прилага</w:t>
      </w:r>
      <w:r w:rsidRPr="0047538E">
        <w:rPr>
          <w:b/>
          <w:bCs/>
        </w:rPr>
        <w:t>емых                   документов:</w:t>
      </w:r>
    </w:p>
    <w:p w:rsidR="00AB3B3C" w:rsidRPr="0047538E" w:rsidRDefault="00AB3B3C" w:rsidP="00AB3B3C">
      <w:pPr>
        <w:pStyle w:val="a9"/>
        <w:tabs>
          <w:tab w:val="left" w:pos="993"/>
        </w:tabs>
        <w:spacing w:before="0" w:after="0"/>
        <w:ind w:firstLine="567"/>
        <w:jc w:val="both"/>
      </w:pPr>
      <w:r w:rsidRPr="0047538E">
        <w:t xml:space="preserve">1) Для участия в аукционе заявители предоставляют на электронную торговую площадку </w:t>
      </w:r>
      <w:r w:rsidRPr="0047538E">
        <w:rPr>
          <w:lang w:eastAsia="ru-RU"/>
        </w:rPr>
        <w:t>«Единая электронная торговая площадка» (</w:t>
      </w:r>
      <w:hyperlink r:id="rId34" w:tooltip="http://www.lot-onlinr.ru/" w:history="1">
        <w:r w:rsidRPr="0047538E">
          <w:t>www.</w:t>
        </w:r>
      </w:hyperlink>
      <w:hyperlink r:id="rId35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47538E">
        <w:t xml:space="preserve"> в установленный в извещении о проведении аукциона срок следующие документы:</w:t>
      </w:r>
    </w:p>
    <w:p w:rsidR="00AB3B3C" w:rsidRPr="0047538E" w:rsidRDefault="00AB3B3C" w:rsidP="00AB3B3C">
      <w:pPr>
        <w:pStyle w:val="a9"/>
        <w:tabs>
          <w:tab w:val="left" w:pos="993"/>
        </w:tabs>
        <w:spacing w:before="0" w:after="0"/>
        <w:ind w:firstLine="567"/>
        <w:jc w:val="both"/>
      </w:pPr>
      <w:r w:rsidRPr="0047538E">
        <w:t xml:space="preserve">- Заявка на участие в аукционе с указанием банковских реквизитов счета для возврата задатка подается </w:t>
      </w:r>
      <w:r w:rsidRPr="0047538E">
        <w:rPr>
          <w:lang w:eastAsia="en-US"/>
        </w:rPr>
        <w:t>путем заполнения ее электронной формы</w:t>
      </w:r>
      <w:r w:rsidRPr="0047538E">
        <w:t xml:space="preserve">; </w:t>
      </w:r>
    </w:p>
    <w:p w:rsidR="00AB3B3C" w:rsidRDefault="00AB3B3C" w:rsidP="00AB3B3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- электронный образ </w:t>
      </w:r>
      <w:proofErr w:type="gramStart"/>
      <w:r w:rsidRPr="0047538E">
        <w:rPr>
          <w:lang w:val="ru-RU"/>
        </w:rPr>
        <w:t>документов</w:t>
      </w:r>
      <w:proofErr w:type="gramEnd"/>
      <w:r w:rsidRPr="0047538E">
        <w:rPr>
          <w:lang w:val="ru-RU"/>
        </w:rPr>
        <w:t xml:space="preserve"> удостоверяющих личность заявителя (для граждан) (в случае представления копии паспорта гражданина Российской Федерации необходимо в соответствии с действующим законодательством представить копии 20 (двадцати) страниц паспорта: </w:t>
      </w:r>
      <w:r w:rsidRPr="0047538E">
        <w:rPr>
          <w:bCs/>
          <w:lang w:val="ru-RU"/>
        </w:rPr>
        <w:t>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>
        <w:rPr>
          <w:lang w:val="ru-RU"/>
        </w:rPr>
        <w:t xml:space="preserve">); </w:t>
      </w:r>
    </w:p>
    <w:p w:rsidR="00AB3B3C" w:rsidRPr="0047538E" w:rsidRDefault="00AB3B3C" w:rsidP="00AB3B3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- электронный образ </w:t>
      </w:r>
      <w:proofErr w:type="gramStart"/>
      <w:r>
        <w:rPr>
          <w:lang w:val="ru-RU"/>
        </w:rPr>
        <w:t>документов</w:t>
      </w:r>
      <w:proofErr w:type="gramEnd"/>
      <w:r>
        <w:rPr>
          <w:lang w:val="ru-RU"/>
        </w:rPr>
        <w:t xml:space="preserve"> 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</w:t>
      </w:r>
      <w:r w:rsidRPr="00025675">
        <w:rPr>
          <w:lang w:val="ru-RU"/>
        </w:rPr>
        <w:t>, подтверждающ</w:t>
      </w:r>
      <w:r>
        <w:rPr>
          <w:lang w:val="ru-RU"/>
        </w:rPr>
        <w:t>ую</w:t>
      </w:r>
      <w:r w:rsidRPr="00025675">
        <w:rPr>
          <w:lang w:val="ru-RU"/>
        </w:rPr>
        <w:t xml:space="preserve"> полномочия представителя заявителя, паспорт представителя)</w:t>
      </w:r>
      <w:r w:rsidRPr="0047538E">
        <w:rPr>
          <w:lang w:val="ru-RU"/>
        </w:rPr>
        <w:t xml:space="preserve">; </w:t>
      </w:r>
    </w:p>
    <w:p w:rsidR="00AB3B3C" w:rsidRPr="0047538E" w:rsidRDefault="00AB3B3C" w:rsidP="00AB3B3C">
      <w:pPr>
        <w:pStyle w:val="a9"/>
        <w:spacing w:before="0" w:after="0"/>
        <w:ind w:firstLine="708"/>
        <w:jc w:val="both"/>
      </w:pPr>
      <w:r w:rsidRPr="0047538E">
        <w:t xml:space="preserve">- электронный образ документов, подтверждающие внесение задатка. </w:t>
      </w:r>
    </w:p>
    <w:p w:rsidR="00AB3B3C" w:rsidRPr="0047538E" w:rsidRDefault="00AB3B3C" w:rsidP="00AB3B3C">
      <w:pPr>
        <w:pStyle w:val="a9"/>
        <w:spacing w:before="0" w:after="0"/>
        <w:ind w:firstLine="708"/>
        <w:jc w:val="both"/>
      </w:pPr>
      <w:r w:rsidRPr="0047538E"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AB3B3C" w:rsidRPr="0047538E" w:rsidRDefault="00AB3B3C" w:rsidP="00AB3B3C">
      <w:pPr>
        <w:pStyle w:val="a9"/>
        <w:spacing w:before="0" w:after="0"/>
        <w:ind w:firstLine="708"/>
        <w:jc w:val="both"/>
      </w:pPr>
      <w:r>
        <w:t>3</w:t>
      </w:r>
      <w:r w:rsidRPr="0047538E">
        <w:t xml:space="preserve">) Прием заявок на участие в аукционе прекращается не ранее чем за пять дней до проведения аукциона. </w:t>
      </w:r>
    </w:p>
    <w:p w:rsidR="00AB3B3C" w:rsidRPr="0047538E" w:rsidRDefault="00AB3B3C" w:rsidP="00AB3B3C">
      <w:pPr>
        <w:pStyle w:val="a9"/>
        <w:spacing w:before="0" w:after="0"/>
        <w:ind w:firstLine="708"/>
        <w:jc w:val="both"/>
      </w:pPr>
      <w:r>
        <w:t>4</w:t>
      </w:r>
      <w:r w:rsidRPr="0047538E">
        <w:t>) Один заявитель вправе подать только одну заявку на участие в аукционе.</w:t>
      </w:r>
    </w:p>
    <w:p w:rsidR="00AB3B3C" w:rsidRPr="0047538E" w:rsidRDefault="00AB3B3C" w:rsidP="00AB3B3C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AB3B3C" w:rsidRPr="0047538E" w:rsidRDefault="00AB3B3C" w:rsidP="00AB3B3C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AB3B3C" w:rsidRPr="0047538E" w:rsidRDefault="00AB3B3C" w:rsidP="00AB3B3C">
      <w:pPr>
        <w:ind w:firstLine="708"/>
        <w:contextualSpacing/>
        <w:jc w:val="both"/>
        <w:rPr>
          <w:lang w:val="ru-RU"/>
        </w:rPr>
      </w:pPr>
      <w:r w:rsidRPr="0047538E">
        <w:rPr>
          <w:lang w:val="ru-RU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47538E">
        <w:t>Windows</w:t>
      </w:r>
      <w:r w:rsidRPr="0047538E">
        <w:rPr>
          <w:lang w:val="ru-RU"/>
        </w:rPr>
        <w:t xml:space="preserve"> форматах графич</w:t>
      </w:r>
      <w:r>
        <w:rPr>
          <w:lang w:val="ru-RU"/>
        </w:rPr>
        <w:t>еских изображений (</w:t>
      </w:r>
      <w:r w:rsidRPr="0047538E">
        <w:t>JPG</w:t>
      </w:r>
      <w:r>
        <w:rPr>
          <w:lang w:val="ru-RU"/>
        </w:rPr>
        <w:t xml:space="preserve">, </w:t>
      </w:r>
      <w:r w:rsidRPr="0047538E">
        <w:t>TIFF</w:t>
      </w:r>
      <w:r>
        <w:rPr>
          <w:lang w:val="ru-RU"/>
        </w:rPr>
        <w:t xml:space="preserve">, </w:t>
      </w:r>
      <w:r w:rsidRPr="0047538E">
        <w:t>PDF</w:t>
      </w:r>
      <w:r>
        <w:rPr>
          <w:lang w:val="ru-RU"/>
        </w:rPr>
        <w:t xml:space="preserve">, </w:t>
      </w:r>
      <w:r w:rsidRPr="0047538E">
        <w:t>PNG</w:t>
      </w:r>
      <w:r w:rsidRPr="0047538E">
        <w:rPr>
          <w:lang w:val="ru-RU"/>
        </w:rPr>
        <w:t xml:space="preserve"> и т.п.).</w:t>
      </w:r>
    </w:p>
    <w:p w:rsidR="00AB3B3C" w:rsidRPr="0047538E" w:rsidRDefault="00AB3B3C" w:rsidP="00AB3B3C">
      <w:pPr>
        <w:ind w:firstLine="708"/>
        <w:jc w:val="both"/>
        <w:rPr>
          <w:lang w:val="ru-RU"/>
        </w:rPr>
      </w:pPr>
      <w:r w:rsidRPr="0047538E">
        <w:rPr>
          <w:lang w:val="ru-RU"/>
        </w:rPr>
        <w:t xml:space="preserve"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</w:t>
      </w:r>
      <w:r w:rsidRPr="0047538E">
        <w:rPr>
          <w:lang w:val="ru-RU"/>
        </w:rPr>
        <w:lastRenderedPageBreak/>
        <w:t>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AB3B3C" w:rsidRPr="0047538E" w:rsidRDefault="00AB3B3C" w:rsidP="00AB3B3C">
      <w:pPr>
        <w:ind w:firstLine="708"/>
        <w:jc w:val="both"/>
        <w:rPr>
          <w:lang w:val="ru-RU"/>
        </w:rPr>
      </w:pPr>
      <w:r w:rsidRPr="0047538E">
        <w:rPr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AB3B3C" w:rsidRPr="0047538E" w:rsidRDefault="00AB3B3C" w:rsidP="00AB3B3C">
      <w:pPr>
        <w:autoSpaceDE w:val="0"/>
        <w:autoSpaceDN w:val="0"/>
        <w:adjustRightInd w:val="0"/>
        <w:ind w:firstLine="708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B3B3C" w:rsidRPr="0047538E" w:rsidRDefault="00AB3B3C" w:rsidP="00AB3B3C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AB3B3C" w:rsidRPr="0047538E" w:rsidRDefault="00AB3B3C" w:rsidP="00AB3B3C">
      <w:pPr>
        <w:pStyle w:val="Standard"/>
        <w:tabs>
          <w:tab w:val="left" w:pos="566"/>
        </w:tabs>
        <w:ind w:firstLine="709"/>
        <w:jc w:val="both"/>
        <w:rPr>
          <w:sz w:val="24"/>
          <w:szCs w:val="24"/>
        </w:rPr>
      </w:pPr>
    </w:p>
    <w:p w:rsidR="00AB3B3C" w:rsidRPr="0047538E" w:rsidRDefault="00AB3B3C" w:rsidP="00AB3B3C">
      <w:pPr>
        <w:pStyle w:val="aa"/>
        <w:numPr>
          <w:ilvl w:val="0"/>
          <w:numId w:val="3"/>
        </w:numPr>
        <w:ind w:left="0" w:firstLine="709"/>
        <w:jc w:val="both"/>
        <w:rPr>
          <w:b/>
          <w:color w:val="000000"/>
        </w:rPr>
      </w:pPr>
      <w:r w:rsidRPr="0047538E">
        <w:rPr>
          <w:b/>
          <w:color w:val="000000"/>
        </w:rPr>
        <w:t>Порядок внесения и возврата задатка для участия в аукционе, банковские реквизиты счета для перечисления задатка:</w:t>
      </w:r>
    </w:p>
    <w:p w:rsidR="00AB3B3C" w:rsidRPr="0047538E" w:rsidRDefault="00AB3B3C" w:rsidP="00AB3B3C">
      <w:pPr>
        <w:ind w:firstLine="567"/>
        <w:jc w:val="both"/>
        <w:rPr>
          <w:b/>
          <w:color w:val="000000"/>
          <w:lang w:val="ru-RU"/>
        </w:rPr>
      </w:pPr>
      <w:r w:rsidRPr="0047538E">
        <w:rPr>
          <w:b/>
          <w:color w:val="000000"/>
          <w:lang w:val="ru-RU"/>
        </w:rPr>
        <w:t>Порядок внесения задатка:</w:t>
      </w:r>
    </w:p>
    <w:p w:rsidR="00AB3B3C" w:rsidRPr="00310847" w:rsidRDefault="00AB3B3C" w:rsidP="00AB3B3C">
      <w:pPr>
        <w:tabs>
          <w:tab w:val="left" w:pos="851"/>
          <w:tab w:val="left" w:pos="993"/>
        </w:tabs>
        <w:ind w:firstLine="567"/>
        <w:jc w:val="both"/>
        <w:rPr>
          <w:lang w:val="ru-RU"/>
        </w:rPr>
      </w:pPr>
      <w:r w:rsidRPr="00C55D9D">
        <w:rPr>
          <w:lang w:val="ru-RU"/>
        </w:rPr>
        <w:t>Заявители на участие в аукционе вносят задаток на свой лицевой счет, открытый на электронной площадке, не поздн</w:t>
      </w:r>
      <w:r>
        <w:rPr>
          <w:lang w:val="ru-RU"/>
        </w:rPr>
        <w:t>ее даты окончания приема заявок</w:t>
      </w:r>
      <w:r w:rsidR="00310847" w:rsidRPr="00310847">
        <w:rPr>
          <w:lang w:val="ru-RU"/>
        </w:rPr>
        <w:t>: 15.05.2024</w:t>
      </w:r>
      <w:r w:rsidRPr="00310847">
        <w:rPr>
          <w:lang w:val="ru-RU"/>
        </w:rPr>
        <w:t xml:space="preserve"> </w:t>
      </w:r>
      <w:r w:rsidR="00310847" w:rsidRPr="00310847">
        <w:rPr>
          <w:lang w:val="ru-RU"/>
        </w:rPr>
        <w:t>(с 09 ч. 00 мин.)  по 07.06.2024</w:t>
      </w:r>
      <w:r w:rsidRPr="00310847">
        <w:rPr>
          <w:lang w:val="ru-RU"/>
        </w:rPr>
        <w:t xml:space="preserve"> (до 15 ч. 00 мин.).</w:t>
      </w:r>
    </w:p>
    <w:p w:rsidR="00AB3B3C" w:rsidRPr="0047538E" w:rsidRDefault="00AB3B3C" w:rsidP="00AB3B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lang w:val="ru-RU"/>
        </w:rPr>
      </w:pPr>
      <w:r w:rsidRPr="0047538E">
        <w:rPr>
          <w:lang w:val="ru-RU"/>
        </w:rPr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 Регламентом электронной площадки, не позднее даты окончания приема заявок на участие в электронном аукционе.</w:t>
      </w:r>
    </w:p>
    <w:p w:rsidR="00AB3B3C" w:rsidRPr="0047538E" w:rsidRDefault="00AB3B3C" w:rsidP="00AB3B3C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47538E">
        <w:rPr>
          <w:lang w:val="ru-RU"/>
        </w:rPr>
        <w:t xml:space="preserve">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суммы. Если денежных средств на лицевом счете Заявителя недостаточно для произведения операции блокирования, то Заявителю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AB3B3C" w:rsidRPr="00F0291A" w:rsidRDefault="00AB3B3C" w:rsidP="00AB3B3C">
      <w:pPr>
        <w:ind w:left="283" w:right="-1" w:firstLine="284"/>
        <w:rPr>
          <w:bCs/>
          <w:lang w:val="ru-RU"/>
        </w:rPr>
      </w:pPr>
      <w:r w:rsidRPr="00F0291A">
        <w:rPr>
          <w:bCs/>
          <w:lang w:val="ru-RU"/>
        </w:rPr>
        <w:t xml:space="preserve">Банковские реквизиты счета для перечисления задатка: </w:t>
      </w:r>
    </w:p>
    <w:p w:rsidR="00AB3B3C" w:rsidRPr="00F0291A" w:rsidRDefault="00AB3B3C" w:rsidP="00AB3B3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Получатель:</w:t>
      </w:r>
    </w:p>
    <w:p w:rsidR="00AB3B3C" w:rsidRPr="00F0291A" w:rsidRDefault="00AB3B3C" w:rsidP="00AB3B3C">
      <w:pPr>
        <w:tabs>
          <w:tab w:val="left" w:pos="1134"/>
        </w:tabs>
        <w:ind w:firstLine="567"/>
        <w:rPr>
          <w:bCs/>
          <w:lang w:val="ru-RU"/>
        </w:rPr>
      </w:pPr>
      <w:r>
        <w:rPr>
          <w:bCs/>
          <w:lang w:val="ru-RU"/>
        </w:rPr>
        <w:t>АО «</w:t>
      </w:r>
      <w:r w:rsidRPr="00F0291A">
        <w:rPr>
          <w:bCs/>
          <w:lang w:val="ru-RU"/>
        </w:rPr>
        <w:t>Едина</w:t>
      </w:r>
      <w:r>
        <w:rPr>
          <w:bCs/>
          <w:lang w:val="ru-RU"/>
        </w:rPr>
        <w:t>я электронная торговая площадка»</w:t>
      </w:r>
    </w:p>
    <w:p w:rsidR="00AB3B3C" w:rsidRPr="00F0291A" w:rsidRDefault="00AB3B3C" w:rsidP="00AB3B3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ИНН: 7707704692</w:t>
      </w:r>
    </w:p>
    <w:p w:rsidR="00AB3B3C" w:rsidRPr="00F0291A" w:rsidRDefault="00AB3B3C" w:rsidP="00AB3B3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КПП: 772501001</w:t>
      </w:r>
    </w:p>
    <w:p w:rsidR="00AB3B3C" w:rsidRPr="00F0291A" w:rsidRDefault="00AB3B3C" w:rsidP="00AB3B3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Расчетный счет: 40702810510050001273</w:t>
      </w:r>
    </w:p>
    <w:p w:rsidR="00AB3B3C" w:rsidRPr="00F0291A" w:rsidRDefault="00AB3B3C" w:rsidP="00AB3B3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БАНК ПОЛУЧАТЕЛЯ:</w:t>
      </w:r>
    </w:p>
    <w:p w:rsidR="00AB3B3C" w:rsidRPr="00F0291A" w:rsidRDefault="00AB3B3C" w:rsidP="00AB3B3C">
      <w:pPr>
        <w:tabs>
          <w:tab w:val="left" w:pos="1134"/>
        </w:tabs>
        <w:ind w:left="567"/>
        <w:rPr>
          <w:bCs/>
          <w:lang w:val="ru-RU"/>
        </w:rPr>
      </w:pPr>
      <w:r>
        <w:rPr>
          <w:bCs/>
          <w:lang w:val="ru-RU"/>
        </w:rPr>
        <w:t>Наименование банка: Филиал «Центральный»</w:t>
      </w:r>
      <w:r w:rsidRPr="00F0291A">
        <w:rPr>
          <w:bCs/>
          <w:lang w:val="ru-RU"/>
        </w:rPr>
        <w:t xml:space="preserve"> Банка ВТБ (ПАО) в г. Москва</w:t>
      </w:r>
    </w:p>
    <w:p w:rsidR="00AB3B3C" w:rsidRPr="00F0291A" w:rsidRDefault="00AB3B3C" w:rsidP="00AB3B3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БИК: 044525411</w:t>
      </w:r>
    </w:p>
    <w:p w:rsidR="00AB3B3C" w:rsidRPr="00F0291A" w:rsidRDefault="00AB3B3C" w:rsidP="00AB3B3C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Корреспондентский счет: 30101810145250000411.</w:t>
      </w:r>
    </w:p>
    <w:p w:rsidR="00AB3B3C" w:rsidRPr="000D51C8" w:rsidRDefault="00AB3B3C" w:rsidP="00AB3B3C">
      <w:pPr>
        <w:ind w:firstLine="567"/>
        <w:jc w:val="both"/>
        <w:rPr>
          <w:lang w:val="ru-RU"/>
        </w:rPr>
      </w:pPr>
      <w:r w:rsidRPr="00F0291A">
        <w:rPr>
          <w:lang w:val="ru-RU"/>
        </w:rPr>
        <w:t xml:space="preserve">Назначение платежа: задаток для участия в аукционе на право заключения договора аренды земельного участка (№__ лота, кадастровый №______ </w:t>
      </w:r>
      <w:r w:rsidRPr="000D51C8">
        <w:rPr>
          <w:lang w:val="ru-RU"/>
        </w:rPr>
        <w:t>или местоположение земельного участка _____________________________), номер лицевого счета Претендента_____________________.</w:t>
      </w:r>
    </w:p>
    <w:p w:rsidR="00AB3B3C" w:rsidRPr="0047538E" w:rsidRDefault="00AB3B3C" w:rsidP="00AB3B3C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</w:p>
    <w:p w:rsidR="00AB3B3C" w:rsidRPr="0047538E" w:rsidRDefault="00AB3B3C" w:rsidP="00AB3B3C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AB3B3C" w:rsidRPr="0047538E" w:rsidRDefault="00AB3B3C" w:rsidP="00AB3B3C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  <w:r w:rsidRPr="0047538E"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AB3B3C" w:rsidRPr="0047538E" w:rsidRDefault="00AB3B3C" w:rsidP="00AB3B3C">
      <w:pPr>
        <w:pStyle w:val="Standard"/>
        <w:ind w:firstLine="567"/>
        <w:jc w:val="both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Порядок возврата задатка:</w:t>
      </w:r>
    </w:p>
    <w:p w:rsidR="00AB3B3C" w:rsidRPr="0047538E" w:rsidRDefault="00AB3B3C" w:rsidP="00AB3B3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Заявителям, перечислившим задаток для участия в электронном аукционе, денежные средства возвращаются в следующем порядке:</w:t>
      </w:r>
    </w:p>
    <w:p w:rsidR="00AB3B3C" w:rsidRPr="0047538E" w:rsidRDefault="00AB3B3C" w:rsidP="00AB3B3C">
      <w:pPr>
        <w:ind w:firstLine="567"/>
        <w:jc w:val="both"/>
        <w:rPr>
          <w:lang w:val="ru-RU"/>
        </w:rPr>
      </w:pPr>
      <w:r w:rsidRPr="0047538E">
        <w:rPr>
          <w:lang w:val="ru-RU"/>
        </w:rPr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AB3B3C" w:rsidRPr="0047538E" w:rsidRDefault="00AB3B3C" w:rsidP="00AB3B3C">
      <w:pPr>
        <w:ind w:firstLine="567"/>
        <w:jc w:val="both"/>
        <w:rPr>
          <w:lang w:val="ru-RU"/>
        </w:rPr>
      </w:pPr>
      <w:r w:rsidRPr="0047538E">
        <w:rPr>
          <w:lang w:val="ru-RU"/>
        </w:rPr>
        <w:lastRenderedPageBreak/>
        <w:t>2) 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AB3B3C" w:rsidRPr="0047538E" w:rsidRDefault="00AB3B3C" w:rsidP="00AB3B3C">
      <w:pPr>
        <w:ind w:firstLine="567"/>
        <w:jc w:val="both"/>
        <w:rPr>
          <w:lang w:val="ru-RU"/>
        </w:rPr>
      </w:pPr>
      <w:r w:rsidRPr="0047538E">
        <w:rPr>
          <w:lang w:val="ru-RU"/>
        </w:rPr>
        <w:t>3) 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AB3B3C" w:rsidRPr="0047538E" w:rsidRDefault="00AB3B3C" w:rsidP="00AB3B3C">
      <w:pPr>
        <w:ind w:firstLine="567"/>
        <w:jc w:val="both"/>
        <w:rPr>
          <w:lang w:val="ru-RU"/>
        </w:rPr>
      </w:pPr>
      <w:r w:rsidRPr="0047538E">
        <w:rPr>
          <w:lang w:val="ru-RU"/>
        </w:rPr>
        <w:t>4) 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AB3B3C" w:rsidRPr="0047538E" w:rsidRDefault="00AB3B3C" w:rsidP="00AB3B3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 площадке АО «Единая электронная торговая площадка» (</w:t>
      </w:r>
      <w:hyperlink r:id="rId36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</w:hyperlink>
      <w:hyperlink r:id="rId37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), официальном сайте Министерства имущественных и земельных отношений Республики Карелия в сети «Интернет» (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47538E">
        <w:rPr>
          <w:color w:val="auto"/>
          <w:sz w:val="24"/>
          <w:szCs w:val="24"/>
          <w:lang w:eastAsia="en-US"/>
        </w:rPr>
        <w:t xml:space="preserve">), официальном сайте торгов </w:t>
      </w:r>
      <w:hyperlink r:id="rId38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39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AB3B3C" w:rsidRPr="0047538E" w:rsidRDefault="00AB3B3C" w:rsidP="00AB3B3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аренды земельного участка задаток ему не возвращается.</w:t>
      </w:r>
    </w:p>
    <w:p w:rsidR="00AB3B3C" w:rsidRPr="0047538E" w:rsidRDefault="00AB3B3C" w:rsidP="00AB3B3C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AB3B3C" w:rsidRPr="0047538E" w:rsidRDefault="00AB3B3C" w:rsidP="00AB3B3C">
      <w:pPr>
        <w:pStyle w:val="aa"/>
        <w:widowControl w:val="0"/>
        <w:numPr>
          <w:ilvl w:val="0"/>
          <w:numId w:val="3"/>
        </w:numPr>
        <w:autoSpaceDE w:val="0"/>
        <w:snapToGrid w:val="0"/>
        <w:ind w:left="0" w:firstLine="567"/>
        <w:rPr>
          <w:rFonts w:eastAsia="Lucida Sans Unicode"/>
          <w:b/>
          <w:kern w:val="1"/>
        </w:rPr>
      </w:pPr>
      <w:r w:rsidRPr="0047538E">
        <w:rPr>
          <w:rFonts w:eastAsia="Lucida Sans Unicode"/>
          <w:b/>
          <w:kern w:val="1"/>
        </w:rPr>
        <w:t>Основания не допуска Заявителя к участию в аукционе:</w:t>
      </w:r>
    </w:p>
    <w:p w:rsidR="00AB3B3C" w:rsidRPr="0047538E" w:rsidRDefault="00AB3B3C" w:rsidP="00AB3B3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AB3B3C" w:rsidRPr="0047538E" w:rsidRDefault="00AB3B3C" w:rsidP="00AB3B3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не допускается к участию в аукционе в следующих случаях:</w:t>
      </w:r>
    </w:p>
    <w:p w:rsidR="00AB3B3C" w:rsidRPr="0047538E" w:rsidRDefault="00AB3B3C" w:rsidP="00AB3B3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AB3B3C" w:rsidRPr="0047538E" w:rsidRDefault="00AB3B3C" w:rsidP="00AB3B3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AB3B3C" w:rsidRPr="0047538E" w:rsidRDefault="00AB3B3C" w:rsidP="00AB3B3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:rsidR="00AB3B3C" w:rsidRPr="0047538E" w:rsidRDefault="00AB3B3C" w:rsidP="00AB3B3C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AB3B3C" w:rsidRPr="0047538E" w:rsidRDefault="00AB3B3C" w:rsidP="00AB3B3C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заявителя.</w:t>
      </w:r>
    </w:p>
    <w:p w:rsidR="00AB3B3C" w:rsidRPr="0047538E" w:rsidRDefault="00AB3B3C" w:rsidP="00AB3B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sz w:val="24"/>
          <w:szCs w:val="24"/>
        </w:rPr>
        <w:t>Информация о заявителях, не допущенных к участию в аукционе, размещается в открытой части электронной площадки.</w:t>
      </w:r>
    </w:p>
    <w:p w:rsidR="00AB3B3C" w:rsidRPr="0047538E" w:rsidRDefault="00AB3B3C" w:rsidP="00AB3B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3B3C" w:rsidRPr="0047538E" w:rsidRDefault="00AB3B3C" w:rsidP="00AB3B3C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rFonts w:eastAsia="Lucida Sans Unicode"/>
          <w:b/>
          <w:color w:val="auto"/>
          <w:kern w:val="1"/>
          <w:sz w:val="24"/>
          <w:szCs w:val="24"/>
          <w:lang w:eastAsia="ru-RU"/>
        </w:rPr>
        <w:t>19. Порядок проведения</w:t>
      </w:r>
      <w:r w:rsidRPr="0047538E">
        <w:rPr>
          <w:b/>
          <w:color w:val="auto"/>
          <w:sz w:val="24"/>
          <w:szCs w:val="24"/>
          <w:lang w:eastAsia="en-US"/>
        </w:rPr>
        <w:t xml:space="preserve"> электронного аукциона и определения победителя:</w:t>
      </w:r>
    </w:p>
    <w:p w:rsidR="00AB3B3C" w:rsidRPr="0047538E" w:rsidRDefault="00AB3B3C" w:rsidP="00AB3B3C">
      <w:pPr>
        <w:ind w:firstLine="567"/>
        <w:jc w:val="both"/>
        <w:rPr>
          <w:lang w:val="ru-RU"/>
        </w:rPr>
      </w:pPr>
      <w:r w:rsidRPr="0047538E">
        <w:rPr>
          <w:lang w:val="ru-RU"/>
        </w:rPr>
        <w:t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AB3B3C" w:rsidRPr="0047538E" w:rsidRDefault="00AB3B3C" w:rsidP="00AB3B3C">
      <w:pPr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Электронный аукцион проводится в назначенную дату и время </w:t>
      </w:r>
      <w:hyperlink r:id="rId40" w:history="1">
        <w:r w:rsidRPr="0047538E">
          <w:rPr>
            <w:lang w:val="ru-RU"/>
          </w:rPr>
          <w:t>при условии, что по итогам рассмотрения заявок на участие в электронном аукционе были допущены не менее двух Заявителей.</w:t>
        </w:r>
      </w:hyperlink>
    </w:p>
    <w:p w:rsidR="00AB3B3C" w:rsidRPr="0047538E" w:rsidRDefault="00AE7D42" w:rsidP="00AB3B3C">
      <w:pPr>
        <w:ind w:firstLine="567"/>
        <w:jc w:val="both"/>
        <w:rPr>
          <w:lang w:val="ru-RU"/>
        </w:rPr>
      </w:pPr>
      <w:hyperlink r:id="rId41" w:history="1">
        <w:r w:rsidR="00AB3B3C" w:rsidRPr="0047538E">
          <w:rPr>
            <w:lang w:val="ru-RU"/>
          </w:rPr>
          <w:t>В течение 10 (десяти) минут с момента начала проведения электронного аукциона Участникам электронного аукциона, предлагается заявить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  </w:r>
      </w:hyperlink>
    </w:p>
    <w:p w:rsidR="00AB3B3C" w:rsidRPr="0047538E" w:rsidRDefault="00AE7D42" w:rsidP="00AB3B3C">
      <w:pPr>
        <w:ind w:firstLine="567"/>
        <w:jc w:val="both"/>
        <w:rPr>
          <w:lang w:val="ru-RU"/>
        </w:rPr>
      </w:pPr>
      <w:hyperlink r:id="rId42" w:history="1">
        <w:r w:rsidR="00AB3B3C" w:rsidRPr="0047538E">
          <w:rPr>
            <w:lang w:val="ru-RU"/>
          </w:rPr>
          <w:t xml:space="preserve">1) </w:t>
        </w:r>
      </w:hyperlink>
      <w:hyperlink r:id="rId43" w:history="1">
        <w:r w:rsidR="00AB3B3C" w:rsidRPr="0047538E">
          <w:rPr>
            <w:lang w:val="ru-RU"/>
          </w:rPr>
          <w:t>п</w:t>
        </w:r>
      </w:hyperlink>
      <w:hyperlink r:id="rId44" w:history="1">
        <w:r w:rsidR="00AB3B3C" w:rsidRPr="0047538E">
          <w:rPr>
            <w:lang w:val="ru-RU"/>
          </w:rPr>
          <w:t>оступил</w:t>
        </w:r>
      </w:hyperlink>
      <w:hyperlink r:id="rId45" w:history="1">
        <w:r w:rsidR="00AB3B3C" w:rsidRPr="0047538E">
          <w:rPr>
            <w:lang w:val="ru-RU"/>
          </w:rPr>
          <w:t>о</w:t>
        </w:r>
      </w:hyperlink>
      <w:hyperlink r:id="rId46" w:history="1">
        <w:r w:rsidR="00AB3B3C" w:rsidRPr="0047538E">
          <w:rPr>
            <w:lang w:val="ru-RU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="00AB3B3C" w:rsidRPr="0047538E">
        <w:rPr>
          <w:lang w:val="ru-RU"/>
        </w:rPr>
        <w:t xml:space="preserve"> </w:t>
      </w:r>
      <w:hyperlink r:id="rId47" w:history="1">
        <w:r w:rsidR="00AB3B3C" w:rsidRPr="0047538E">
          <w:rPr>
            <w:lang w:val="ru-RU"/>
          </w:rPr>
          <w:t xml:space="preserve">предложение не поступило, аукцион с помощью </w:t>
        </w:r>
        <w:proofErr w:type="spellStart"/>
        <w:r w:rsidR="00AB3B3C" w:rsidRPr="0047538E">
          <w:rPr>
            <w:lang w:val="ru-RU"/>
          </w:rPr>
          <w:t>программно</w:t>
        </w:r>
        <w:proofErr w:type="spellEnd"/>
        <w:r w:rsidR="00AB3B3C" w:rsidRPr="0047538E">
          <w:rPr>
            <w:lang w:val="ru-RU"/>
          </w:rPr>
          <w:t xml:space="preserve"> - аппаратных средств электронной площадки завершается;</w:t>
        </w:r>
      </w:hyperlink>
    </w:p>
    <w:p w:rsidR="00AB3B3C" w:rsidRPr="0047538E" w:rsidRDefault="00AE7D42" w:rsidP="00AB3B3C">
      <w:pPr>
        <w:ind w:firstLine="567"/>
        <w:jc w:val="both"/>
        <w:rPr>
          <w:lang w:val="ru-RU"/>
        </w:rPr>
      </w:pPr>
      <w:hyperlink r:id="rId48" w:history="1">
        <w:r w:rsidR="00AB3B3C" w:rsidRPr="0047538E">
          <w:rPr>
            <w:lang w:val="ru-RU"/>
          </w:rPr>
          <w:t xml:space="preserve">2) не поступило ни одного предложения, то аукцион с помощью </w:t>
        </w:r>
        <w:proofErr w:type="spellStart"/>
        <w:r w:rsidR="00AB3B3C" w:rsidRPr="0047538E">
          <w:rPr>
            <w:lang w:val="ru-RU"/>
          </w:rPr>
          <w:t>программно</w:t>
        </w:r>
        <w:proofErr w:type="spellEnd"/>
        <w:r w:rsidR="00AB3B3C" w:rsidRPr="0047538E">
          <w:rPr>
            <w:lang w:val="ru-RU"/>
          </w:rPr>
          <w:t xml:space="preserve">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AB3B3C" w:rsidRPr="0047538E" w:rsidRDefault="00AB3B3C" w:rsidP="00AB3B3C">
      <w:pPr>
        <w:ind w:firstLine="567"/>
        <w:jc w:val="both"/>
        <w:rPr>
          <w:lang w:val="ru-RU"/>
        </w:rPr>
      </w:pPr>
      <w:r w:rsidRPr="0047538E">
        <w:rPr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AB3B3C" w:rsidRPr="0047538E" w:rsidRDefault="00AB3B3C" w:rsidP="00AB3B3C">
      <w:pPr>
        <w:ind w:firstLine="567"/>
        <w:jc w:val="both"/>
        <w:rPr>
          <w:lang w:val="ru-RU"/>
        </w:rPr>
      </w:pPr>
      <w:r w:rsidRPr="0047538E">
        <w:rPr>
          <w:lang w:val="ru-RU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AB3B3C" w:rsidRPr="0047538E" w:rsidRDefault="00AE7D42" w:rsidP="00AB3B3C">
      <w:pPr>
        <w:ind w:firstLine="567"/>
        <w:jc w:val="both"/>
        <w:rPr>
          <w:lang w:val="ru-RU"/>
        </w:rPr>
      </w:pPr>
      <w:hyperlink r:id="rId49" w:history="1">
        <w:r w:rsidR="00AB3B3C" w:rsidRPr="0047538E">
          <w:rPr>
            <w:lang w:val="ru-RU"/>
          </w:rPr>
  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  </w:r>
      </w:hyperlink>
    </w:p>
    <w:p w:rsidR="00AB3B3C" w:rsidRPr="0047538E" w:rsidRDefault="00AE7D42" w:rsidP="00AB3B3C">
      <w:pPr>
        <w:ind w:firstLine="567"/>
        <w:jc w:val="both"/>
        <w:rPr>
          <w:lang w:val="ru-RU"/>
        </w:rPr>
      </w:pPr>
      <w:hyperlink r:id="rId50" w:history="1">
        <w:r w:rsidR="00AB3B3C" w:rsidRPr="0047538E">
          <w:rPr>
            <w:lang w:val="ru-RU"/>
          </w:rPr>
          <w:t>Каждое ценовое предложение, подаваемое в ходе процедуры, подписывается электронной подписью.</w:t>
        </w:r>
      </w:hyperlink>
    </w:p>
    <w:p w:rsidR="00AB3B3C" w:rsidRPr="0047538E" w:rsidRDefault="00AB3B3C" w:rsidP="00AB3B3C">
      <w:pPr>
        <w:pStyle w:val="20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Победителем электронного аукциона признается Участник электронного аукциона, предложивший наибольший размер цены предмета аукциона.</w:t>
      </w:r>
    </w:p>
    <w:p w:rsidR="00AB3B3C" w:rsidRPr="0047538E" w:rsidRDefault="00AB3B3C" w:rsidP="00AB3B3C">
      <w:pPr>
        <w:pStyle w:val="20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Ход проведения процедуры аукциона фиксируется Операторов электронной площадки в электронном журнале, который размещается на электронной площадке АО «Единая электронная торговая площадка» (www.roseltorg.ru) в течение 1 (одного) часа с момента окончания аукциона.</w:t>
      </w:r>
    </w:p>
    <w:p w:rsidR="00AB3B3C" w:rsidRPr="0047538E" w:rsidRDefault="00AB3B3C" w:rsidP="00AB3B3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hyperlink r:id="rId51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</w:hyperlink>
      <w:hyperlink r:id="rId52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). Протокол о результатах электронного аукциона после его размещения на электронной площадке АО «Единая электронная торговая площадка» (</w:t>
      </w:r>
      <w:hyperlink r:id="rId53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</w:hyperlink>
      <w:hyperlink r:id="rId54" w:tooltip="http://www.lot-onlinr.ru/" w:history="1"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5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5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 xml:space="preserve">) в автоматическом режиме направляется Оператором электронной площадки для размещения на официальном сайте </w:t>
      </w:r>
      <w:hyperlink r:id="rId55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56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AB3B3C" w:rsidRPr="0047538E" w:rsidRDefault="00AB3B3C" w:rsidP="00AB3B3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AB3B3C" w:rsidRPr="0047538E" w:rsidRDefault="00AB3B3C" w:rsidP="00AB3B3C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AB3B3C" w:rsidRPr="0047538E" w:rsidRDefault="00AB3B3C" w:rsidP="00AB3B3C">
      <w:pPr>
        <w:ind w:firstLine="567"/>
        <w:jc w:val="both"/>
        <w:rPr>
          <w:lang w:val="ru-RU"/>
        </w:rPr>
      </w:pPr>
      <w:r w:rsidRPr="0047538E">
        <w:rPr>
          <w:lang w:val="ru-RU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AB3B3C" w:rsidRPr="0047538E" w:rsidRDefault="00AB3B3C" w:rsidP="00AB3B3C">
      <w:pPr>
        <w:ind w:firstLine="567"/>
        <w:jc w:val="center"/>
        <w:rPr>
          <w:lang w:val="ru-RU"/>
        </w:rPr>
      </w:pPr>
    </w:p>
    <w:p w:rsidR="00AB3B3C" w:rsidRPr="0047538E" w:rsidRDefault="00AB3B3C" w:rsidP="00AB3B3C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20. Срок заключения договора:</w:t>
      </w:r>
    </w:p>
    <w:p w:rsidR="00AB3B3C" w:rsidRPr="005D424B" w:rsidRDefault="00AB3B3C" w:rsidP="00AB3B3C">
      <w:pPr>
        <w:ind w:firstLine="567"/>
        <w:jc w:val="both"/>
        <w:rPr>
          <w:lang w:val="ru-RU"/>
        </w:rPr>
      </w:pPr>
      <w:r w:rsidRPr="005D424B">
        <w:rPr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AB3B3C" w:rsidRPr="005D424B" w:rsidRDefault="00AB3B3C" w:rsidP="00AB3B3C">
      <w:pPr>
        <w:pStyle w:val="ab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ind w:firstLine="567"/>
        <w:rPr>
          <w:color w:val="auto"/>
          <w:sz w:val="24"/>
          <w:szCs w:val="24"/>
          <w:lang w:eastAsia="en-US"/>
        </w:rPr>
      </w:pPr>
      <w:r w:rsidRPr="005D424B">
        <w:rPr>
          <w:color w:val="auto"/>
          <w:sz w:val="24"/>
          <w:szCs w:val="24"/>
          <w:lang w:eastAsia="en-US"/>
        </w:rPr>
        <w:t xml:space="preserve">Организатор аукциона в течение 5 (пяти) дней,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</w:t>
      </w:r>
      <w:hyperlink r:id="rId57" w:tooltip="http://www.lot-onlinr.ru/" w:history="1">
        <w:r w:rsidRPr="005D424B">
          <w:rPr>
            <w:color w:val="auto"/>
            <w:sz w:val="24"/>
            <w:szCs w:val="24"/>
            <w:lang w:eastAsia="en-US"/>
          </w:rPr>
          <w:t>www.</w:t>
        </w:r>
      </w:hyperlink>
      <w:hyperlink r:id="rId58" w:tooltip="https://torgi.gov.ru/new/public/legislation/reg" w:history="1">
        <w:r w:rsidRPr="005D424B">
          <w:rPr>
            <w:color w:val="auto"/>
            <w:sz w:val="24"/>
            <w:szCs w:val="24"/>
            <w:lang w:eastAsia="en-US"/>
          </w:rPr>
          <w:t>torgi.gov.ru</w:t>
        </w:r>
      </w:hyperlink>
      <w:hyperlink r:id="rId59" w:tooltip="https://torgi.gov.ru/new/public/legislation/reg" w:history="1">
        <w:r w:rsidRPr="005D424B">
          <w:rPr>
            <w:color w:val="auto"/>
            <w:sz w:val="24"/>
            <w:szCs w:val="24"/>
            <w:lang w:eastAsia="en-US"/>
          </w:rPr>
          <w:t>,</w:t>
        </w:r>
      </w:hyperlink>
      <w:r w:rsidRPr="005D424B">
        <w:rPr>
          <w:color w:val="auto"/>
          <w:sz w:val="24"/>
          <w:szCs w:val="24"/>
          <w:lang w:eastAsia="en-US"/>
        </w:rPr>
        <w:t xml:space="preserve"> направляет Победителю электронного аукциона, с которым заключается договор аренды земельного участка, подписанный проект договора.</w:t>
      </w:r>
    </w:p>
    <w:p w:rsidR="00AB3B3C" w:rsidRPr="0047538E" w:rsidRDefault="00AB3B3C" w:rsidP="00AB3B3C">
      <w:pPr>
        <w:pStyle w:val="21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lang w:eastAsia="en-US"/>
        </w:rPr>
      </w:pPr>
      <w:r w:rsidRPr="00C45231">
        <w:rPr>
          <w:lang w:eastAsia="en-US"/>
        </w:rPr>
        <w:t>Договор заключается в установленном законодательством порядке в течение 30 (тридцати</w:t>
      </w:r>
      <w:r w:rsidRPr="0047538E">
        <w:rPr>
          <w:lang w:eastAsia="en-US"/>
        </w:rPr>
        <w:t xml:space="preserve">) дней со дня направления проекта договора,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</w:t>
      </w:r>
      <w:hyperlink r:id="rId60" w:tooltip="http://www.lot-onlinr.ru/" w:history="1">
        <w:r w:rsidRPr="0047538E">
          <w:rPr>
            <w:lang w:eastAsia="en-US"/>
          </w:rPr>
          <w:t>www.</w:t>
        </w:r>
      </w:hyperlink>
      <w:hyperlink r:id="rId61" w:tooltip="https://torgi.gov.ru/new/public/legislation/reg" w:history="1">
        <w:r w:rsidRPr="0047538E">
          <w:rPr>
            <w:lang w:eastAsia="en-US"/>
          </w:rPr>
          <w:t>torgi.gov.ru</w:t>
        </w:r>
      </w:hyperlink>
      <w:hyperlink r:id="rId62" w:tooltip="https://torgi.gov.ru/new/public/legislation/reg" w:history="1">
        <w:r w:rsidRPr="0047538E">
          <w:rPr>
            <w:lang w:eastAsia="en-US"/>
          </w:rPr>
          <w:t>.</w:t>
        </w:r>
      </w:hyperlink>
      <w:r w:rsidRPr="0047538E">
        <w:rPr>
          <w:lang w:eastAsia="en-US"/>
        </w:rPr>
        <w:t xml:space="preserve"> Если договор в течение 30 (тридцати) дней со дня направления Победителю электронного аукциона проекта договора не был им подписан и представлен Организатору аукциона, Организатор аукциона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аукциона.</w:t>
      </w:r>
    </w:p>
    <w:p w:rsidR="00AB3B3C" w:rsidRPr="0047538E" w:rsidRDefault="00AB3B3C" w:rsidP="00AB3B3C">
      <w:pPr>
        <w:pStyle w:val="ab"/>
        <w:tabs>
          <w:tab w:val="left" w:pos="-540"/>
        </w:tabs>
        <w:ind w:firstLine="567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Договор заключается с Министерством имущественных и земельных отношений Республики Карелия. </w:t>
      </w:r>
    </w:p>
    <w:p w:rsidR="00AB3B3C" w:rsidRPr="0047538E" w:rsidRDefault="00AB3B3C" w:rsidP="00AB3B3C">
      <w:pPr>
        <w:pStyle w:val="ab"/>
        <w:tabs>
          <w:tab w:val="left" w:pos="-540"/>
        </w:tabs>
        <w:ind w:firstLine="567"/>
        <w:rPr>
          <w:sz w:val="24"/>
          <w:szCs w:val="24"/>
        </w:rPr>
      </w:pPr>
    </w:p>
    <w:p w:rsidR="00AB3B3C" w:rsidRPr="0047538E" w:rsidRDefault="00AB3B3C" w:rsidP="00AB3B3C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 xml:space="preserve">21. Особые условия: </w:t>
      </w:r>
    </w:p>
    <w:p w:rsidR="00AB3B3C" w:rsidRPr="0047538E" w:rsidRDefault="00AB3B3C" w:rsidP="00AB3B3C">
      <w:pPr>
        <w:pStyle w:val="a3"/>
        <w:tabs>
          <w:tab w:val="left" w:pos="0"/>
          <w:tab w:val="left" w:pos="284"/>
        </w:tabs>
        <w:spacing w:after="0"/>
        <w:ind w:left="0" w:firstLine="567"/>
        <w:jc w:val="both"/>
        <w:rPr>
          <w:lang w:val="ru-RU"/>
        </w:rPr>
      </w:pPr>
      <w:r w:rsidRPr="0047538E">
        <w:rPr>
          <w:lang w:val="ru-RU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AB3B3C" w:rsidRPr="0047538E" w:rsidRDefault="00AB3B3C" w:rsidP="00AB3B3C">
      <w:pPr>
        <w:ind w:firstLine="567"/>
        <w:jc w:val="both"/>
        <w:rPr>
          <w:b/>
          <w:lang w:val="ru-RU"/>
        </w:rPr>
      </w:pPr>
    </w:p>
    <w:p w:rsidR="00AB3B3C" w:rsidRPr="0047538E" w:rsidRDefault="00AB3B3C" w:rsidP="00AB3B3C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>22. Заключительные положения:</w:t>
      </w:r>
    </w:p>
    <w:p w:rsidR="00AB3B3C" w:rsidRPr="0047538E" w:rsidRDefault="00AB3B3C" w:rsidP="00AB3B3C">
      <w:pPr>
        <w:ind w:firstLine="567"/>
        <w:jc w:val="both"/>
        <w:rPr>
          <w:rFonts w:eastAsia="Calibri"/>
          <w:lang w:val="ru-RU"/>
        </w:rPr>
      </w:pPr>
      <w:r w:rsidRPr="0047538E">
        <w:rPr>
          <w:rFonts w:eastAsia="Calibri"/>
          <w:lang w:val="ru-RU"/>
        </w:rPr>
        <w:t>Все вопросы, касающиеся проведения торгов в электронной форме и не нашедшие отражения в настоящем информационном сообщении, регулируются законодательством Российской Федерации.</w:t>
      </w:r>
    </w:p>
    <w:p w:rsidR="00AB3B3C" w:rsidRPr="0047538E" w:rsidRDefault="00AB3B3C" w:rsidP="00AB3B3C">
      <w:pPr>
        <w:ind w:firstLine="567"/>
        <w:jc w:val="both"/>
        <w:rPr>
          <w:lang w:val="ru-RU"/>
        </w:rPr>
      </w:pPr>
    </w:p>
    <w:p w:rsidR="00AB3B3C" w:rsidRPr="0047538E" w:rsidRDefault="00AB3B3C" w:rsidP="00AB3B3C">
      <w:pPr>
        <w:pStyle w:val="a6"/>
        <w:spacing w:after="0"/>
        <w:ind w:right="-1" w:firstLine="567"/>
        <w:rPr>
          <w:rFonts w:ascii="Times New Roman" w:hAnsi="Times New Roman"/>
          <w:lang w:val="ru-RU"/>
        </w:rPr>
      </w:pPr>
    </w:p>
    <w:p w:rsidR="00AB3B3C" w:rsidRPr="0075233E" w:rsidRDefault="00AB3B3C" w:rsidP="00AB3B3C">
      <w:pPr>
        <w:rPr>
          <w:lang w:val="ru-RU"/>
        </w:rPr>
      </w:pPr>
    </w:p>
    <w:p w:rsidR="00AB3B3C" w:rsidRPr="00156014" w:rsidRDefault="00AB3B3C" w:rsidP="00AB3B3C">
      <w:pPr>
        <w:rPr>
          <w:lang w:val="ru-RU"/>
        </w:rPr>
      </w:pPr>
    </w:p>
    <w:p w:rsidR="001A6B20" w:rsidRPr="00AB3B3C" w:rsidRDefault="001A6B20">
      <w:pPr>
        <w:rPr>
          <w:lang w:val="ru-RU"/>
        </w:rPr>
      </w:pPr>
    </w:p>
    <w:sectPr w:rsidR="001A6B20" w:rsidRPr="00AB3B3C" w:rsidSect="00734006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8274E"/>
    <w:multiLevelType w:val="hybridMultilevel"/>
    <w:tmpl w:val="236C2C0C"/>
    <w:lvl w:ilvl="0" w:tplc="F842A48C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6881A50"/>
    <w:multiLevelType w:val="hybridMultilevel"/>
    <w:tmpl w:val="94343BAC"/>
    <w:lvl w:ilvl="0" w:tplc="982C6B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3C"/>
    <w:rsid w:val="001A6B20"/>
    <w:rsid w:val="00310847"/>
    <w:rsid w:val="004C0CE1"/>
    <w:rsid w:val="00734006"/>
    <w:rsid w:val="00773EBE"/>
    <w:rsid w:val="007C1CD8"/>
    <w:rsid w:val="008A7DC0"/>
    <w:rsid w:val="008B2503"/>
    <w:rsid w:val="0098006A"/>
    <w:rsid w:val="00AB3B3C"/>
    <w:rsid w:val="00AE7D42"/>
    <w:rsid w:val="00CD4C9E"/>
    <w:rsid w:val="00E03B30"/>
    <w:rsid w:val="00E1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600C1-046B-461B-A89B-9B373133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3B3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B3B3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unhideWhenUsed/>
    <w:rsid w:val="00AB3B3C"/>
    <w:rPr>
      <w:strike w:val="0"/>
      <w:dstrike w:val="0"/>
      <w:color w:val="1F639B"/>
      <w:u w:val="none"/>
      <w:effect w:val="none"/>
    </w:rPr>
  </w:style>
  <w:style w:type="paragraph" w:styleId="a6">
    <w:name w:val="Subtitle"/>
    <w:basedOn w:val="a"/>
    <w:link w:val="a7"/>
    <w:uiPriority w:val="99"/>
    <w:qFormat/>
    <w:rsid w:val="00AB3B3C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7">
    <w:name w:val="Подзаголовок Знак"/>
    <w:basedOn w:val="a0"/>
    <w:link w:val="a6"/>
    <w:uiPriority w:val="99"/>
    <w:rsid w:val="00AB3B3C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AB3B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AB3B3C"/>
    <w:pPr>
      <w:suppressAutoHyphens/>
      <w:spacing w:after="120" w:line="480" w:lineRule="auto"/>
    </w:pPr>
    <w:rPr>
      <w:lang w:val="ru-RU" w:eastAsia="ar-SA"/>
    </w:rPr>
  </w:style>
  <w:style w:type="character" w:styleId="a8">
    <w:name w:val="Emphasis"/>
    <w:qFormat/>
    <w:rsid w:val="00AB3B3C"/>
    <w:rPr>
      <w:i/>
      <w:iCs/>
    </w:rPr>
  </w:style>
  <w:style w:type="paragraph" w:styleId="a9">
    <w:name w:val="Normal (Web)"/>
    <w:basedOn w:val="a"/>
    <w:rsid w:val="00AB3B3C"/>
    <w:pPr>
      <w:suppressAutoHyphens/>
      <w:spacing w:before="100" w:after="100"/>
    </w:pPr>
    <w:rPr>
      <w:lang w:val="ru-RU" w:eastAsia="ar-SA"/>
    </w:rPr>
  </w:style>
  <w:style w:type="paragraph" w:styleId="aa">
    <w:name w:val="List Paragraph"/>
    <w:basedOn w:val="a"/>
    <w:uiPriority w:val="34"/>
    <w:qFormat/>
    <w:rsid w:val="00AB3B3C"/>
    <w:pPr>
      <w:ind w:left="720"/>
    </w:pPr>
    <w:rPr>
      <w:lang w:val="ru-RU" w:eastAsia="ru-RU"/>
    </w:rPr>
  </w:style>
  <w:style w:type="paragraph" w:customStyle="1" w:styleId="1">
    <w:name w:val="Абзац списка1"/>
    <w:basedOn w:val="a"/>
    <w:rsid w:val="00AB3B3C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">
    <w:name w:val="Обычный2"/>
    <w:rsid w:val="00AB3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AB3B3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TextBoldCenter">
    <w:name w:val="TextBoldCenter"/>
    <w:rsid w:val="00AB3B3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color w:val="00000A"/>
      <w:sz w:val="26"/>
      <w:szCs w:val="26"/>
      <w:lang w:eastAsia="ru-RU"/>
    </w:rPr>
  </w:style>
  <w:style w:type="paragraph" w:customStyle="1" w:styleId="20">
    <w:name w:val="Основной текст2"/>
    <w:uiPriority w:val="1"/>
    <w:qFormat/>
    <w:rsid w:val="00AB3B3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" w:after="0" w:line="240" w:lineRule="auto"/>
      <w:ind w:left="111" w:firstLine="427"/>
    </w:pPr>
    <w:rPr>
      <w:rFonts w:ascii="Times New Roman" w:eastAsia="Times New Roman" w:hAnsi="Times New Roman" w:cs="Times New Roman"/>
      <w:lang w:val="en-US"/>
    </w:rPr>
  </w:style>
  <w:style w:type="paragraph" w:customStyle="1" w:styleId="ab">
    <w:name w:val="Без интервала Знак"/>
    <w:basedOn w:val="ac"/>
    <w:rsid w:val="00AB3B3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color w:val="00000A"/>
      <w:sz w:val="28"/>
      <w:szCs w:val="20"/>
      <w:lang w:val="ru-RU" w:eastAsia="zh-CN"/>
    </w:rPr>
  </w:style>
  <w:style w:type="paragraph" w:styleId="ac">
    <w:name w:val="No Spacing"/>
    <w:uiPriority w:val="1"/>
    <w:qFormat/>
    <w:rsid w:val="00AB3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https://torgi.gov.ru/new/public/legislation/reg" TargetMode="Externa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http://www.lot-onlinr.ru/" TargetMode="External"/><Relationship Id="rId4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5" Type="http://schemas.openxmlformats.org/officeDocument/2006/relationships/hyperlink" Target="http://www.lot-onlinr.ru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http://www.lot-onlinr.ru/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http://www.lot-onlinr.ru/" TargetMode="External"/><Relationship Id="rId37" Type="http://schemas.openxmlformats.org/officeDocument/2006/relationships/hyperlink" Target="http://www.lot-onlinr.ru/" TargetMode="External"/><Relationship Id="rId4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3" Type="http://schemas.openxmlformats.org/officeDocument/2006/relationships/hyperlink" Target="http://www.lot-onlinr.ru/" TargetMode="External"/><Relationship Id="rId58" Type="http://schemas.openxmlformats.org/officeDocument/2006/relationships/hyperlink" Target="https://torgi.gov.ru/new/public/legislation/reg" TargetMode="External"/><Relationship Id="rId5" Type="http://schemas.openxmlformats.org/officeDocument/2006/relationships/hyperlink" Target="http://www.lot-onlinr.ru/" TargetMode="External"/><Relationship Id="rId61" Type="http://schemas.openxmlformats.org/officeDocument/2006/relationships/hyperlink" Target="https://torgi.gov.ru/new/public/legislation/reg" TargetMode="External"/><Relationship Id="rId19" Type="http://schemas.openxmlformats.org/officeDocument/2006/relationships/hyperlink" Target="http://www.torgi.gov.ru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://www.lot-onlinr.ru/" TargetMode="External"/><Relationship Id="rId30" Type="http://schemas.openxmlformats.org/officeDocument/2006/relationships/hyperlink" Target="http://www.lot-onlinr.ru/" TargetMode="External"/><Relationship Id="rId35" Type="http://schemas.openxmlformats.org/officeDocument/2006/relationships/hyperlink" Target="http://www.lot-onlinr.ru/" TargetMode="External"/><Relationship Id="rId4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6" Type="http://schemas.openxmlformats.org/officeDocument/2006/relationships/hyperlink" Target="https://torgi.gov.ru/new/public/legislation/reg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torgi.gov.ru/new/public/legislation/reg" TargetMode="External"/><Relationship Id="rId51" Type="http://schemas.openxmlformats.org/officeDocument/2006/relationships/hyperlink" Target="http://www.lot-onlinr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hyperlink" Target="http://www.lot-onlinr.ru/" TargetMode="External"/><Relationship Id="rId38" Type="http://schemas.openxmlformats.org/officeDocument/2006/relationships/hyperlink" Target="http://www.lot-onlinr.ru/" TargetMode="External"/><Relationship Id="rId4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9" Type="http://schemas.openxmlformats.org/officeDocument/2006/relationships/hyperlink" Target="https://torgi.gov.ru/new/public/legislation/reg" TargetMode="External"/><Relationship Id="rId20" Type="http://schemas.openxmlformats.org/officeDocument/2006/relationships/hyperlink" Target="http://www.lot-onlinr.ru/" TargetMode="External"/><Relationship Id="rId4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4" Type="http://schemas.openxmlformats.org/officeDocument/2006/relationships/hyperlink" Target="http://www.lot-onlinr.ru/" TargetMode="External"/><Relationship Id="rId62" Type="http://schemas.openxmlformats.org/officeDocument/2006/relationships/hyperlink" Target="https://torgi.gov.ru/new/public/legislation/re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http://www.lot-onlinr.ru/" TargetMode="External"/><Relationship Id="rId4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7" Type="http://schemas.openxmlformats.org/officeDocument/2006/relationships/hyperlink" Target="http://www.lot-onlinr.ru/" TargetMode="External"/><Relationship Id="rId10" Type="http://schemas.openxmlformats.org/officeDocument/2006/relationships/hyperlink" Target="http://www.lot-onlinr.ru/" TargetMode="External"/><Relationship Id="rId31" Type="http://schemas.openxmlformats.org/officeDocument/2006/relationships/hyperlink" Target="http://www.torgi.gov.ru" TargetMode="External"/><Relationship Id="rId4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2" Type="http://schemas.openxmlformats.org/officeDocument/2006/relationships/hyperlink" Target="http://www.lot-onlinr.ru/" TargetMode="External"/><Relationship Id="rId60" Type="http://schemas.openxmlformats.org/officeDocument/2006/relationships/hyperlink" Target="http://www.lot-onlin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4924</Words>
  <Characters>28069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Самир Меджидов</dc:creator>
  <cp:keywords/>
  <dc:description/>
  <cp:lastModifiedBy>Самир Меджидов</cp:lastModifiedBy>
  <cp:revision>4</cp:revision>
  <dcterms:created xsi:type="dcterms:W3CDTF">2024-05-06T11:15:00Z</dcterms:created>
  <dcterms:modified xsi:type="dcterms:W3CDTF">2024-05-14T07:59:00Z</dcterms:modified>
</cp:coreProperties>
</file>