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907C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893045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9C057A" w:rsidRDefault="00471DB8" w:rsidP="00CF6A40">
      <w:pPr>
        <w:jc w:val="center"/>
        <w:rPr>
          <w:sz w:val="1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9C057A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057A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C057A">
        <w:rPr>
          <w:szCs w:val="24"/>
        </w:rPr>
        <w:t>31</w:t>
      </w:r>
      <w:r w:rsidR="003E1C00">
        <w:rPr>
          <w:szCs w:val="24"/>
        </w:rPr>
        <w:t xml:space="preserve"> </w:t>
      </w:r>
      <w:r w:rsidR="009C057A">
        <w:rPr>
          <w:szCs w:val="24"/>
        </w:rPr>
        <w:t>м</w:t>
      </w:r>
      <w:r w:rsidR="002C7CAA">
        <w:rPr>
          <w:szCs w:val="24"/>
        </w:rPr>
        <w:t>ая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</w:t>
      </w:r>
      <w:r w:rsidR="009C057A">
        <w:rPr>
          <w:szCs w:val="24"/>
        </w:rPr>
        <w:t xml:space="preserve">  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C057A">
        <w:rPr>
          <w:szCs w:val="24"/>
        </w:rPr>
        <w:t>21</w:t>
      </w:r>
      <w:r w:rsidR="00DA2531" w:rsidRPr="00C00C55">
        <w:rPr>
          <w:szCs w:val="24"/>
        </w:rPr>
        <w:t xml:space="preserve"> </w:t>
      </w:r>
    </w:p>
    <w:p w:rsidR="009C057A" w:rsidRDefault="009C057A" w:rsidP="009C057A">
      <w:pPr>
        <w:suppressAutoHyphens/>
        <w:ind w:right="4536"/>
        <w:jc w:val="both"/>
        <w:rPr>
          <w:rFonts w:eastAsia="Times New Roman" w:cs="Times New Roman"/>
          <w:szCs w:val="24"/>
          <w:lang w:eastAsia="ru-RU"/>
        </w:rPr>
      </w:pPr>
    </w:p>
    <w:p w:rsidR="009C057A" w:rsidRPr="009C057A" w:rsidRDefault="009C057A" w:rsidP="009C057A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10:14:0031701:423</w:t>
      </w:r>
    </w:p>
    <w:p w:rsidR="009C057A" w:rsidRPr="009C057A" w:rsidRDefault="009C057A" w:rsidP="009C057A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C057A" w:rsidRDefault="009C057A" w:rsidP="009C057A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9C057A" w:rsidRPr="009C057A" w:rsidRDefault="009C057A" w:rsidP="009C057A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9C057A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9C057A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9C057A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Коверского сельского поселения, утвержденными решением Совета Олонецкого национального муниципального района от 21.12.2022 № 81,</w:t>
      </w:r>
    </w:p>
    <w:p w:rsidR="009C057A" w:rsidRPr="009C057A" w:rsidRDefault="009C057A" w:rsidP="009C057A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9C057A" w:rsidRDefault="009C057A" w:rsidP="009C057A">
      <w:pPr>
        <w:jc w:val="center"/>
        <w:rPr>
          <w:rFonts w:eastAsia="Times New Roman" w:cs="Times New Roman"/>
          <w:szCs w:val="24"/>
          <w:lang w:eastAsia="x-none"/>
        </w:rPr>
      </w:pPr>
      <w:r w:rsidRPr="009C057A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9C057A">
        <w:rPr>
          <w:rFonts w:eastAsia="Times New Roman" w:cs="Times New Roman"/>
          <w:szCs w:val="24"/>
          <w:lang w:eastAsia="x-none"/>
        </w:rPr>
        <w:t xml:space="preserve"> ю</w:t>
      </w:r>
      <w:r w:rsidRPr="009C057A">
        <w:rPr>
          <w:rFonts w:eastAsia="Times New Roman" w:cs="Times New Roman"/>
          <w:szCs w:val="24"/>
          <w:lang w:val="x-none" w:eastAsia="x-none"/>
        </w:rPr>
        <w:t>:</w:t>
      </w:r>
    </w:p>
    <w:p w:rsidR="009C057A" w:rsidRPr="009C057A" w:rsidRDefault="009C057A" w:rsidP="009C057A">
      <w:pPr>
        <w:jc w:val="center"/>
        <w:rPr>
          <w:rFonts w:eastAsia="Times New Roman" w:cs="Times New Roman"/>
          <w:szCs w:val="24"/>
          <w:lang w:eastAsia="x-none"/>
        </w:rPr>
      </w:pPr>
    </w:p>
    <w:p w:rsidR="009C057A" w:rsidRPr="009C057A" w:rsidRDefault="009C057A" w:rsidP="009C057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 xml:space="preserve">1. </w:t>
      </w:r>
      <w:r w:rsidRPr="009C057A">
        <w:rPr>
          <w:rFonts w:eastAsia="Times New Roman" w:cs="Times New Roman"/>
          <w:szCs w:val="24"/>
          <w:lang w:eastAsia="ru-RU"/>
        </w:rPr>
        <w:tab/>
      </w:r>
      <w:r w:rsidRPr="009C057A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9C057A" w:rsidRPr="009C057A" w:rsidRDefault="009C057A" w:rsidP="009C057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9C057A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9C057A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9C057A" w:rsidRPr="009C057A" w:rsidRDefault="009C057A" w:rsidP="009C057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>3.</w:t>
      </w:r>
      <w:r w:rsidRPr="009C057A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C057A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9C057A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9C057A">
        <w:rPr>
          <w:rFonts w:eastAsia="Times New Roman" w:cs="Times New Roman"/>
          <w:spacing w:val="2"/>
          <w:szCs w:val="24"/>
          <w:lang w:eastAsia="ru-RU"/>
        </w:rPr>
        <w:t xml:space="preserve"> главного специалиста</w:t>
      </w:r>
      <w:r w:rsidRPr="009C057A">
        <w:rPr>
          <w:rFonts w:eastAsia="Times New Roman" w:cs="Times New Roman"/>
          <w:szCs w:val="24"/>
          <w:lang w:eastAsia="ru-RU"/>
        </w:rPr>
        <w:t xml:space="preserve">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(О. Чупукова).</w:t>
      </w:r>
    </w:p>
    <w:p w:rsidR="009C057A" w:rsidRPr="009C057A" w:rsidRDefault="009C057A" w:rsidP="009C057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9C057A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9C057A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9C057A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9C057A">
        <w:rPr>
          <w:rFonts w:eastAsia="Times New Roman" w:cs="Times New Roman"/>
          <w:szCs w:val="24"/>
          <w:lang w:val="en-US" w:eastAsia="ru-RU"/>
        </w:rPr>
        <w:t>olon</w:t>
      </w:r>
      <w:r w:rsidRPr="009C057A">
        <w:rPr>
          <w:rFonts w:eastAsia="Times New Roman" w:cs="Times New Roman"/>
          <w:szCs w:val="24"/>
          <w:lang w:eastAsia="ru-RU"/>
        </w:rPr>
        <w:t>-</w:t>
      </w:r>
      <w:r w:rsidRPr="009C057A">
        <w:rPr>
          <w:rFonts w:eastAsia="Times New Roman" w:cs="Times New Roman"/>
          <w:szCs w:val="24"/>
          <w:lang w:val="en-US" w:eastAsia="ru-RU"/>
        </w:rPr>
        <w:t>rayon</w:t>
      </w:r>
      <w:r w:rsidRPr="009C057A">
        <w:rPr>
          <w:rFonts w:eastAsia="Times New Roman" w:cs="Times New Roman"/>
          <w:szCs w:val="24"/>
          <w:lang w:eastAsia="ru-RU"/>
        </w:rPr>
        <w:t>.</w:t>
      </w:r>
      <w:r w:rsidRPr="009C057A">
        <w:rPr>
          <w:rFonts w:eastAsia="Times New Roman" w:cs="Times New Roman"/>
          <w:szCs w:val="24"/>
          <w:lang w:val="en-US" w:eastAsia="ru-RU"/>
        </w:rPr>
        <w:t>ru</w:t>
      </w:r>
      <w:r w:rsidRPr="009C057A">
        <w:rPr>
          <w:rFonts w:eastAsia="Times New Roman" w:cs="Times New Roman"/>
          <w:szCs w:val="24"/>
          <w:lang w:eastAsia="ru-RU"/>
        </w:rPr>
        <w:t>.</w:t>
      </w:r>
    </w:p>
    <w:p w:rsidR="009C057A" w:rsidRPr="009C057A" w:rsidRDefault="009C057A" w:rsidP="009C057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9C057A">
        <w:rPr>
          <w:rFonts w:eastAsia="Times New Roman" w:cs="Times New Roman"/>
          <w:spacing w:val="2"/>
          <w:szCs w:val="24"/>
          <w:lang w:eastAsia="ru-RU"/>
        </w:rPr>
        <w:t>Разместить 07.06.2024 проект, подлежащий рассмотрению на публичных слушаниях, на официальном сайте</w:t>
      </w:r>
      <w:r w:rsidRPr="009C057A">
        <w:rPr>
          <w:rFonts w:eastAsia="Times New Roman" w:cs="Times New Roman"/>
          <w:szCs w:val="24"/>
          <w:lang w:eastAsia="ru-RU"/>
        </w:rPr>
        <w:t xml:space="preserve"> </w:t>
      </w:r>
      <w:r w:rsidRPr="009C057A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9C057A" w:rsidRPr="009C057A" w:rsidRDefault="009C057A" w:rsidP="009C057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9C057A">
        <w:rPr>
          <w:rFonts w:eastAsia="Times New Roman" w:cs="Times New Roman"/>
          <w:spacing w:val="2"/>
          <w:szCs w:val="24"/>
          <w:lang w:eastAsia="ru-RU"/>
        </w:rPr>
        <w:t>Изготовить 25.06.2024 протокол  и заключение публичных слушаний.</w:t>
      </w:r>
    </w:p>
    <w:p w:rsidR="009C057A" w:rsidRPr="009C057A" w:rsidRDefault="009C057A" w:rsidP="009C057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C057A">
        <w:rPr>
          <w:rFonts w:eastAsia="Times New Roman" w:cs="Times New Roman"/>
          <w:spacing w:val="2"/>
          <w:szCs w:val="24"/>
          <w:lang w:eastAsia="ru-RU"/>
        </w:rPr>
        <w:t>Разместить 25.06.2024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Pr="00C00C55" w:rsidRDefault="009C057A" w:rsidP="009C057A">
      <w:pPr>
        <w:tabs>
          <w:tab w:val="left" w:pos="993"/>
        </w:tabs>
        <w:ind w:firstLine="709"/>
        <w:rPr>
          <w:szCs w:val="24"/>
        </w:rPr>
      </w:pPr>
      <w:r w:rsidRPr="009C057A">
        <w:rPr>
          <w:rFonts w:eastAsia="Times New Roman" w:cs="Times New Roman"/>
          <w:szCs w:val="24"/>
          <w:lang w:eastAsia="ru-RU"/>
        </w:rPr>
        <w:t xml:space="preserve">8. </w:t>
      </w:r>
      <w:r w:rsidRPr="009C057A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9C057A">
        <w:rPr>
          <w:rFonts w:eastAsia="Times New Roman" w:cs="Times New Roman"/>
          <w:szCs w:val="24"/>
          <w:lang w:val="en-US" w:eastAsia="ru-RU"/>
        </w:rPr>
        <w:t>olon</w:t>
      </w:r>
      <w:r w:rsidRPr="009C057A">
        <w:rPr>
          <w:rFonts w:eastAsia="Times New Roman" w:cs="Times New Roman"/>
          <w:szCs w:val="24"/>
          <w:lang w:eastAsia="ru-RU"/>
        </w:rPr>
        <w:t>-</w:t>
      </w:r>
      <w:r w:rsidRPr="009C057A">
        <w:rPr>
          <w:rFonts w:eastAsia="Times New Roman" w:cs="Times New Roman"/>
          <w:szCs w:val="24"/>
          <w:lang w:val="en-US" w:eastAsia="ru-RU"/>
        </w:rPr>
        <w:t>rayon</w:t>
      </w:r>
      <w:r w:rsidRPr="009C057A">
        <w:rPr>
          <w:rFonts w:eastAsia="Times New Roman" w:cs="Times New Roman"/>
          <w:szCs w:val="24"/>
          <w:lang w:eastAsia="ru-RU"/>
        </w:rPr>
        <w:t>.</w:t>
      </w:r>
      <w:r w:rsidRPr="009C057A">
        <w:rPr>
          <w:rFonts w:eastAsia="Times New Roman" w:cs="Times New Roman"/>
          <w:szCs w:val="24"/>
          <w:lang w:val="en-US" w:eastAsia="ru-RU"/>
        </w:rPr>
        <w:t>ru</w:t>
      </w:r>
      <w:r w:rsidRPr="009C057A">
        <w:rPr>
          <w:rFonts w:eastAsia="Times New Roman" w:cs="Times New Roman"/>
          <w:szCs w:val="24"/>
          <w:lang w:eastAsia="ru-RU"/>
        </w:rPr>
        <w:t>.</w:t>
      </w:r>
    </w:p>
    <w:p w:rsidR="00A83F90" w:rsidRDefault="00A83F90" w:rsidP="009C057A">
      <w:pPr>
        <w:pStyle w:val="a3"/>
        <w:ind w:left="360"/>
        <w:jc w:val="both"/>
        <w:rPr>
          <w:szCs w:val="24"/>
        </w:rPr>
      </w:pPr>
    </w:p>
    <w:p w:rsidR="009C057A" w:rsidRDefault="009C057A" w:rsidP="009C057A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C057A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C057A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9C057A" w:rsidRDefault="009C057A" w:rsidP="009C057A">
      <w:pPr>
        <w:pageBreakBefore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9C057A" w:rsidRPr="009C057A" w:rsidRDefault="009C057A" w:rsidP="009C057A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9C057A" w:rsidRPr="009C057A" w:rsidRDefault="009C057A" w:rsidP="009C05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>УТВЕРЖДЕНО</w:t>
      </w:r>
    </w:p>
    <w:p w:rsidR="009C057A" w:rsidRDefault="009C057A" w:rsidP="009C05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9C057A">
        <w:rPr>
          <w:rFonts w:eastAsia="Times New Roman" w:cs="Times New Roman"/>
          <w:szCs w:val="24"/>
          <w:lang w:eastAsia="ru-RU"/>
        </w:rPr>
        <w:t xml:space="preserve">лавы </w:t>
      </w:r>
    </w:p>
    <w:p w:rsidR="009C057A" w:rsidRPr="009C057A" w:rsidRDefault="009C057A" w:rsidP="009C05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9C057A" w:rsidRPr="009C057A" w:rsidRDefault="009C057A" w:rsidP="009C05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9C057A" w:rsidRPr="009C057A" w:rsidRDefault="009C057A" w:rsidP="009C05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>от 31</w:t>
      </w:r>
      <w:r>
        <w:rPr>
          <w:rFonts w:eastAsia="Times New Roman" w:cs="Times New Roman"/>
          <w:szCs w:val="24"/>
          <w:lang w:eastAsia="ru-RU"/>
        </w:rPr>
        <w:t>.05.</w:t>
      </w:r>
      <w:r w:rsidRPr="009C057A">
        <w:rPr>
          <w:rFonts w:eastAsia="Times New Roman" w:cs="Times New Roman"/>
          <w:szCs w:val="24"/>
          <w:lang w:eastAsia="ru-RU"/>
        </w:rPr>
        <w:t xml:space="preserve">2024 № 21 </w:t>
      </w:r>
    </w:p>
    <w:p w:rsidR="009C057A" w:rsidRPr="009C057A" w:rsidRDefault="009C057A" w:rsidP="009C05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C057A" w:rsidRPr="009C057A" w:rsidRDefault="009C057A" w:rsidP="009C05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C057A" w:rsidRPr="009C057A" w:rsidRDefault="009C057A" w:rsidP="009C057A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9C057A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9C057A" w:rsidRPr="009C057A" w:rsidRDefault="009C057A" w:rsidP="009C057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9C057A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10:14:0031701:423.</w:t>
      </w:r>
    </w:p>
    <w:p w:rsidR="009C057A" w:rsidRPr="009C057A" w:rsidRDefault="009C057A" w:rsidP="009C057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9C057A" w:rsidRPr="009C057A" w:rsidRDefault="009C057A" w:rsidP="009C057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C057A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9C057A" w:rsidRPr="009C057A" w:rsidRDefault="009C057A" w:rsidP="009C057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C057A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9C057A" w:rsidRPr="009C057A" w:rsidRDefault="009C057A" w:rsidP="009C057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C057A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9C057A" w:rsidRPr="009C057A" w:rsidTr="009C057A">
        <w:trPr>
          <w:trHeight w:val="15"/>
        </w:trPr>
        <w:tc>
          <w:tcPr>
            <w:tcW w:w="547" w:type="dxa"/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23" w:type="dxa"/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10:14:0031701:423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с 07.06.2024 по 25.06.2024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 xml:space="preserve">Коверское сельское поселение, </w:t>
            </w:r>
          </w:p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д. Сяндеба, земельный участок с кадастровым номером 10:14:0031701:423</w:t>
            </w:r>
          </w:p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 архитектуры и градостроительства УЭР Олонецкого района </w:t>
            </w:r>
          </w:p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Чупукова О.С., тел.: +79643178108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</w:p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с 07.06.2024 по 25.06.2024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с 07.06.2024 по 21.06.2024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9C057A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9C057A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25.06.2024 в 11.00, Олонецкий район, Коверское сельское поселение, д. Сяндеба, земельный участок с кадастровым номером 10:14:0031701:423</w:t>
            </w:r>
          </w:p>
        </w:tc>
      </w:tr>
      <w:tr w:rsidR="009C057A" w:rsidRPr="009C057A" w:rsidTr="009C057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57A" w:rsidRPr="009C057A" w:rsidRDefault="009C057A" w:rsidP="009C05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057A">
              <w:rPr>
                <w:rFonts w:eastAsia="Times New Roman" w:cs="Times New Roman"/>
                <w:szCs w:val="24"/>
                <w:lang w:eastAsia="ru-RU"/>
              </w:rPr>
              <w:t>25.06.2024 в 11.00, Олонецкий район, Коверское сельское поселение, д. Сяндеба, земельный участок с кадастровым номером 10:14:0031701:423</w:t>
            </w:r>
          </w:p>
        </w:tc>
      </w:tr>
    </w:tbl>
    <w:p w:rsidR="00C00C55" w:rsidRPr="00C00C55" w:rsidRDefault="003E1C00" w:rsidP="009C057A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C6" w:rsidRDefault="008907C6" w:rsidP="009C057A">
      <w:r>
        <w:separator/>
      </w:r>
    </w:p>
  </w:endnote>
  <w:endnote w:type="continuationSeparator" w:id="0">
    <w:p w:rsidR="008907C6" w:rsidRDefault="008907C6" w:rsidP="009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C6" w:rsidRDefault="008907C6" w:rsidP="009C057A">
      <w:r>
        <w:separator/>
      </w:r>
    </w:p>
  </w:footnote>
  <w:footnote w:type="continuationSeparator" w:id="0">
    <w:p w:rsidR="008907C6" w:rsidRDefault="008907C6" w:rsidP="009C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338505"/>
      <w:docPartObj>
        <w:docPartGallery w:val="Page Numbers (Top of Page)"/>
        <w:docPartUnique/>
      </w:docPartObj>
    </w:sdtPr>
    <w:sdtContent>
      <w:p w:rsidR="009C057A" w:rsidRDefault="009C05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C057A" w:rsidRDefault="009C05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07C6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57A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0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57A"/>
  </w:style>
  <w:style w:type="paragraph" w:styleId="a6">
    <w:name w:val="footer"/>
    <w:basedOn w:val="a"/>
    <w:link w:val="a7"/>
    <w:uiPriority w:val="99"/>
    <w:unhideWhenUsed/>
    <w:rsid w:val="009C0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0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57A"/>
  </w:style>
  <w:style w:type="paragraph" w:styleId="a6">
    <w:name w:val="footer"/>
    <w:basedOn w:val="a"/>
    <w:link w:val="a7"/>
    <w:uiPriority w:val="99"/>
    <w:unhideWhenUsed/>
    <w:rsid w:val="009C0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2024-06-03T11:34:00Z</dcterms:created>
  <dcterms:modified xsi:type="dcterms:W3CDTF">2024-06-03T11:34:00Z</dcterms:modified>
</cp:coreProperties>
</file>