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B459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454834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212CB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212CB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212CB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212CB">
        <w:rPr>
          <w:szCs w:val="24"/>
        </w:rPr>
        <w:t>6</w:t>
      </w:r>
      <w:r w:rsidR="003E1C00">
        <w:rPr>
          <w:szCs w:val="24"/>
        </w:rPr>
        <w:t xml:space="preserve"> </w:t>
      </w:r>
      <w:r w:rsidR="006212CB">
        <w:rPr>
          <w:szCs w:val="24"/>
        </w:rPr>
        <w:t>августа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6212CB">
        <w:rPr>
          <w:szCs w:val="24"/>
        </w:rPr>
        <w:t xml:space="preserve">     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212CB">
        <w:rPr>
          <w:szCs w:val="24"/>
        </w:rPr>
        <w:t>34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212CB">
      <w:pPr>
        <w:widowControl w:val="0"/>
        <w:rPr>
          <w:szCs w:val="24"/>
        </w:rPr>
      </w:pPr>
    </w:p>
    <w:p w:rsidR="006212CB" w:rsidRPr="006212CB" w:rsidRDefault="006212CB" w:rsidP="006212CB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10:14:0051001:146</w:t>
      </w:r>
    </w:p>
    <w:p w:rsidR="006212CB" w:rsidRPr="006212CB" w:rsidRDefault="006212CB" w:rsidP="006212CB">
      <w:pPr>
        <w:widowControl w:val="0"/>
        <w:ind w:firstLine="709"/>
        <w:jc w:val="both"/>
        <w:rPr>
          <w:rFonts w:eastAsia="Times New Roman" w:cs="Times New Roman"/>
          <w:sz w:val="16"/>
          <w:szCs w:val="24"/>
          <w:lang w:eastAsia="x-none"/>
        </w:rPr>
      </w:pPr>
    </w:p>
    <w:p w:rsidR="006212CB" w:rsidRDefault="006212CB" w:rsidP="006212CB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212CB" w:rsidRPr="006212CB" w:rsidRDefault="006212CB" w:rsidP="006212CB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6212CB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6212C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212CB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 национального муниципального района от 27.03.2019 № 21 (в ред. от 30.11.2022 № 71),</w:t>
      </w:r>
    </w:p>
    <w:p w:rsidR="006212CB" w:rsidRPr="006212CB" w:rsidRDefault="006212CB" w:rsidP="006212CB">
      <w:pPr>
        <w:widowControl w:val="0"/>
        <w:ind w:firstLine="708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6212CB" w:rsidRDefault="006212CB" w:rsidP="006212CB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212C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212CB">
        <w:rPr>
          <w:rFonts w:eastAsia="Times New Roman" w:cs="Times New Roman"/>
          <w:szCs w:val="24"/>
          <w:lang w:eastAsia="x-none"/>
        </w:rPr>
        <w:t xml:space="preserve"> ю</w:t>
      </w:r>
      <w:r w:rsidRPr="006212CB">
        <w:rPr>
          <w:rFonts w:eastAsia="Times New Roman" w:cs="Times New Roman"/>
          <w:szCs w:val="24"/>
          <w:lang w:val="x-none" w:eastAsia="x-none"/>
        </w:rPr>
        <w:t>:</w:t>
      </w:r>
    </w:p>
    <w:p w:rsidR="006212CB" w:rsidRPr="006212CB" w:rsidRDefault="006212CB" w:rsidP="006212CB">
      <w:pPr>
        <w:widowControl w:val="0"/>
        <w:jc w:val="center"/>
        <w:rPr>
          <w:rFonts w:eastAsia="Times New Roman" w:cs="Times New Roman"/>
          <w:sz w:val="18"/>
          <w:szCs w:val="24"/>
          <w:lang w:eastAsia="x-none"/>
        </w:rPr>
      </w:pP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1. </w:t>
      </w:r>
      <w:r w:rsidRPr="006212CB">
        <w:rPr>
          <w:rFonts w:eastAsia="Times New Roman" w:cs="Times New Roman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2. </w:t>
      </w:r>
      <w:r w:rsidR="00DE2440">
        <w:rPr>
          <w:rFonts w:eastAsia="Times New Roman" w:cs="Times New Roman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212CB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3.</w:t>
      </w: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DE2440">
        <w:rPr>
          <w:rFonts w:eastAsia="Times New Roman" w:cs="Times New Roman"/>
          <w:spacing w:val="2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DE2440">
        <w:rPr>
          <w:rFonts w:eastAsia="Times New Roman" w:cs="Times New Roman"/>
          <w:spacing w:val="2"/>
          <w:szCs w:val="24"/>
          <w:lang w:eastAsia="ru-RU"/>
        </w:rPr>
        <w:t>,</w:t>
      </w: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DE2440">
        <w:rPr>
          <w:rFonts w:eastAsia="Times New Roman" w:cs="Times New Roman"/>
          <w:spacing w:val="2"/>
          <w:szCs w:val="24"/>
          <w:lang w:eastAsia="ru-RU"/>
        </w:rPr>
        <w:t>,</w:t>
      </w: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 главного специалиста</w:t>
      </w:r>
      <w:r w:rsidRPr="006212CB">
        <w:rPr>
          <w:rFonts w:eastAsia="Times New Roman" w:cs="Times New Roman"/>
          <w:szCs w:val="24"/>
          <w:lang w:eastAsia="ru-RU"/>
        </w:rPr>
        <w:t xml:space="preserve">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(О. Чупукова).</w:t>
      </w: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4. </w:t>
      </w:r>
      <w:r w:rsidR="00DE2440">
        <w:rPr>
          <w:rFonts w:eastAsia="Times New Roman" w:cs="Times New Roman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DE2440"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212CB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6212CB">
        <w:rPr>
          <w:rFonts w:eastAsia="Times New Roman" w:cs="Times New Roman"/>
          <w:szCs w:val="24"/>
          <w:lang w:val="en-US" w:eastAsia="ru-RU"/>
        </w:rPr>
        <w:t>olon</w:t>
      </w:r>
      <w:r w:rsidRPr="006212CB">
        <w:rPr>
          <w:rFonts w:eastAsia="Times New Roman" w:cs="Times New Roman"/>
          <w:szCs w:val="24"/>
          <w:lang w:eastAsia="ru-RU"/>
        </w:rPr>
        <w:t>-</w:t>
      </w:r>
      <w:r w:rsidRPr="006212CB">
        <w:rPr>
          <w:rFonts w:eastAsia="Times New Roman" w:cs="Times New Roman"/>
          <w:szCs w:val="24"/>
          <w:lang w:val="en-US" w:eastAsia="ru-RU"/>
        </w:rPr>
        <w:t>rayon</w:t>
      </w:r>
      <w:r w:rsidRPr="006212CB">
        <w:rPr>
          <w:rFonts w:eastAsia="Times New Roman" w:cs="Times New Roman"/>
          <w:szCs w:val="24"/>
          <w:lang w:eastAsia="ru-RU"/>
        </w:rPr>
        <w:t>.</w:t>
      </w:r>
      <w:r w:rsidRPr="006212CB">
        <w:rPr>
          <w:rFonts w:eastAsia="Times New Roman" w:cs="Times New Roman"/>
          <w:szCs w:val="24"/>
          <w:lang w:val="en-US" w:eastAsia="ru-RU"/>
        </w:rPr>
        <w:t>ru</w:t>
      </w:r>
      <w:r w:rsidRPr="006212CB">
        <w:rPr>
          <w:rFonts w:eastAsia="Times New Roman" w:cs="Times New Roman"/>
          <w:szCs w:val="24"/>
          <w:lang w:eastAsia="ru-RU"/>
        </w:rPr>
        <w:t>.</w:t>
      </w: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5. </w:t>
      </w:r>
      <w:r w:rsidR="00DE2440">
        <w:rPr>
          <w:rFonts w:eastAsia="Times New Roman" w:cs="Times New Roman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>Разместить 09.08.2024 проект, подлежащий рассмотрению на публичных слушаниях, на официальном сайте</w:t>
      </w:r>
      <w:r w:rsidRPr="006212CB">
        <w:rPr>
          <w:rFonts w:eastAsia="Times New Roman" w:cs="Times New Roman"/>
          <w:szCs w:val="24"/>
          <w:lang w:eastAsia="ru-RU"/>
        </w:rPr>
        <w:t xml:space="preserve"> </w:t>
      </w:r>
      <w:r w:rsidRPr="006212CB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6.</w:t>
      </w:r>
      <w:r w:rsidR="00DE2440">
        <w:rPr>
          <w:rFonts w:eastAsia="Times New Roman" w:cs="Times New Roman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>Изготовить 23.08.2024 протокол  и заключение публичных слушаний.</w:t>
      </w:r>
    </w:p>
    <w:p w:rsidR="006212CB" w:rsidRPr="006212CB" w:rsidRDefault="006212CB" w:rsidP="00DE24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DE2440">
        <w:rPr>
          <w:rFonts w:eastAsia="Times New Roman" w:cs="Times New Roman"/>
          <w:spacing w:val="2"/>
          <w:szCs w:val="24"/>
          <w:lang w:eastAsia="ru-RU"/>
        </w:rPr>
        <w:tab/>
      </w:r>
      <w:r w:rsidRPr="006212CB">
        <w:rPr>
          <w:rFonts w:eastAsia="Times New Roman" w:cs="Times New Roman"/>
          <w:spacing w:val="2"/>
          <w:szCs w:val="24"/>
          <w:lang w:eastAsia="ru-RU"/>
        </w:rPr>
        <w:t>Разместить 23.08.2024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212CB" w:rsidP="00DE2440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8. </w:t>
      </w:r>
      <w:r w:rsidRPr="006212CB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6212CB">
        <w:rPr>
          <w:rFonts w:eastAsia="Times New Roman" w:cs="Times New Roman"/>
          <w:szCs w:val="24"/>
          <w:lang w:val="en-US" w:eastAsia="ru-RU"/>
        </w:rPr>
        <w:t>olon</w:t>
      </w:r>
      <w:r w:rsidRPr="006212CB">
        <w:rPr>
          <w:rFonts w:eastAsia="Times New Roman" w:cs="Times New Roman"/>
          <w:szCs w:val="24"/>
          <w:lang w:eastAsia="ru-RU"/>
        </w:rPr>
        <w:t>-</w:t>
      </w:r>
      <w:r w:rsidRPr="006212CB">
        <w:rPr>
          <w:rFonts w:eastAsia="Times New Roman" w:cs="Times New Roman"/>
          <w:szCs w:val="24"/>
          <w:lang w:val="en-US" w:eastAsia="ru-RU"/>
        </w:rPr>
        <w:t>rayon</w:t>
      </w:r>
      <w:r w:rsidRPr="006212CB">
        <w:rPr>
          <w:rFonts w:eastAsia="Times New Roman" w:cs="Times New Roman"/>
          <w:szCs w:val="24"/>
          <w:lang w:eastAsia="ru-RU"/>
        </w:rPr>
        <w:t>.</w:t>
      </w:r>
      <w:r w:rsidRPr="006212CB">
        <w:rPr>
          <w:rFonts w:eastAsia="Times New Roman" w:cs="Times New Roman"/>
          <w:szCs w:val="24"/>
          <w:lang w:val="en-US" w:eastAsia="ru-RU"/>
        </w:rPr>
        <w:t>ru</w:t>
      </w:r>
      <w:r w:rsidRPr="006212CB">
        <w:rPr>
          <w:rFonts w:eastAsia="Times New Roman" w:cs="Times New Roman"/>
          <w:szCs w:val="24"/>
          <w:lang w:eastAsia="ru-RU"/>
        </w:rPr>
        <w:t>.</w:t>
      </w:r>
    </w:p>
    <w:p w:rsidR="006212CB" w:rsidRDefault="006212CB" w:rsidP="006212CB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6212CB" w:rsidRDefault="006212CB" w:rsidP="006212CB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6212CB" w:rsidP="006212CB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И.о.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6212CB" w:rsidP="006212CB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6212CB">
      <w:pPr>
        <w:pStyle w:val="a3"/>
        <w:widowControl w:val="0"/>
        <w:ind w:left="0"/>
        <w:jc w:val="both"/>
        <w:rPr>
          <w:szCs w:val="24"/>
        </w:rPr>
      </w:pPr>
    </w:p>
    <w:p w:rsidR="006212CB" w:rsidRDefault="006212CB" w:rsidP="006212CB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E2440" w:rsidRPr="006212CB" w:rsidRDefault="00DE2440" w:rsidP="006212CB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УТВЕРЖДЕНО</w:t>
      </w:r>
    </w:p>
    <w:p w:rsidR="00DE2440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DE2440">
        <w:rPr>
          <w:rFonts w:eastAsia="Times New Roman" w:cs="Times New Roman"/>
          <w:szCs w:val="24"/>
          <w:lang w:eastAsia="ru-RU"/>
        </w:rPr>
        <w:t>г</w:t>
      </w:r>
      <w:r w:rsidRPr="006212CB">
        <w:rPr>
          <w:rFonts w:eastAsia="Times New Roman" w:cs="Times New Roman"/>
          <w:szCs w:val="24"/>
          <w:lang w:eastAsia="ru-RU"/>
        </w:rPr>
        <w:t xml:space="preserve">лавы </w:t>
      </w:r>
    </w:p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от 06</w:t>
      </w:r>
      <w:r w:rsidR="00DE2440">
        <w:rPr>
          <w:rFonts w:eastAsia="Times New Roman" w:cs="Times New Roman"/>
          <w:szCs w:val="24"/>
          <w:lang w:eastAsia="ru-RU"/>
        </w:rPr>
        <w:t>.08.</w:t>
      </w:r>
      <w:r w:rsidRPr="006212CB">
        <w:rPr>
          <w:rFonts w:eastAsia="Times New Roman" w:cs="Times New Roman"/>
          <w:szCs w:val="24"/>
          <w:lang w:eastAsia="ru-RU"/>
        </w:rPr>
        <w:t xml:space="preserve">2024 № 34 </w:t>
      </w:r>
    </w:p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212CB" w:rsidRPr="006212CB" w:rsidRDefault="006212CB" w:rsidP="006212CB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212CB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212CB" w:rsidRPr="006212CB" w:rsidRDefault="006212CB" w:rsidP="006212CB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212CB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10:14:0051001:146.</w:t>
      </w:r>
    </w:p>
    <w:p w:rsidR="006212CB" w:rsidRPr="006212CB" w:rsidRDefault="006212CB" w:rsidP="006212CB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212CB" w:rsidRPr="006212CB" w:rsidRDefault="006212CB" w:rsidP="006212CB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212CB">
        <w:rPr>
          <w:rFonts w:eastAsia="Times New Roman" w:cs="Times New Roman"/>
          <w:spacing w:val="2"/>
          <w:szCs w:val="24"/>
          <w:lang w:eastAsia="ru-RU"/>
        </w:rPr>
        <w:t xml:space="preserve">1. Администрация Олонецкого национального муниципального района оповещает </w:t>
      </w:r>
      <w:r w:rsidR="00DE2440">
        <w:rPr>
          <w:rFonts w:eastAsia="Times New Roman" w:cs="Times New Roman"/>
          <w:spacing w:val="2"/>
          <w:szCs w:val="24"/>
          <w:lang w:eastAsia="ru-RU"/>
        </w:rPr>
        <w:t xml:space="preserve">                  </w:t>
      </w:r>
      <w:r w:rsidRPr="006212CB">
        <w:rPr>
          <w:rFonts w:eastAsia="Times New Roman" w:cs="Times New Roman"/>
          <w:spacing w:val="2"/>
          <w:szCs w:val="24"/>
          <w:lang w:eastAsia="ru-RU"/>
        </w:rPr>
        <w:t>о проведении общественных обсуждений. </w:t>
      </w:r>
    </w:p>
    <w:p w:rsidR="006212CB" w:rsidRPr="006212CB" w:rsidRDefault="006212CB" w:rsidP="006212CB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212CB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6212CB" w:rsidRPr="006212CB" w:rsidRDefault="006212CB" w:rsidP="006212CB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212CB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6212CB" w:rsidRPr="006212CB" w:rsidTr="00DE2440">
        <w:trPr>
          <w:trHeight w:val="15"/>
        </w:trPr>
        <w:tc>
          <w:tcPr>
            <w:tcW w:w="547" w:type="dxa"/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10:14:0051001:146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с 09.08.2024 по 23.08.2024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2440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 xml:space="preserve">Ильинское сельское поселение, </w:t>
            </w:r>
          </w:p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д. Ильинская Горка, земельный участок с кадастровым номером 10:14:0051001:146</w:t>
            </w:r>
          </w:p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 архитектуры и градостроительства УЭР Олонецкого района Чупукова О.С., тел.: +79643178108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2440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с 09.08.2024 по 23.08.2024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с 09.08.2024 по 22.08.2024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212CB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2440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23.08.2024 в 11.00, Олонецкий район, Ильинское сельское поселение, д. Ильинская Горка, земельный участок с кадастровым номером 10:14:0051001:146</w:t>
            </w:r>
          </w:p>
        </w:tc>
      </w:tr>
      <w:tr w:rsidR="006212CB" w:rsidRPr="006212CB" w:rsidTr="00DE24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12CB" w:rsidRPr="006212CB" w:rsidRDefault="006212CB" w:rsidP="006212C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212CB">
              <w:rPr>
                <w:rFonts w:eastAsia="Times New Roman" w:cs="Times New Roman"/>
                <w:szCs w:val="24"/>
                <w:lang w:eastAsia="ru-RU"/>
              </w:rPr>
              <w:t>23.08.2024 в 11.00, Олонецкий район, Ильинское сельское поселение, д. Ильинская Горка, земельный участок с кадастровым номером 10:14:0051001:146</w:t>
            </w:r>
            <w:bookmarkStart w:id="0" w:name="_GoBack"/>
            <w:bookmarkEnd w:id="0"/>
          </w:p>
        </w:tc>
      </w:tr>
    </w:tbl>
    <w:p w:rsidR="006212CB" w:rsidRPr="006212CB" w:rsidRDefault="006212CB" w:rsidP="006212CB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6212CB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597" w:rsidRDefault="001B4597" w:rsidP="00DE2440">
      <w:r>
        <w:separator/>
      </w:r>
    </w:p>
  </w:endnote>
  <w:endnote w:type="continuationSeparator" w:id="0">
    <w:p w:rsidR="001B4597" w:rsidRDefault="001B4597" w:rsidP="00DE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597" w:rsidRDefault="001B4597" w:rsidP="00DE2440">
      <w:r>
        <w:separator/>
      </w:r>
    </w:p>
  </w:footnote>
  <w:footnote w:type="continuationSeparator" w:id="0">
    <w:p w:rsidR="001B4597" w:rsidRDefault="001B4597" w:rsidP="00DE2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7834939"/>
      <w:docPartObj>
        <w:docPartGallery w:val="Page Numbers (Top of Page)"/>
        <w:docPartUnique/>
      </w:docPartObj>
    </w:sdtPr>
    <w:sdtContent>
      <w:p w:rsidR="00DE2440" w:rsidRDefault="00DE24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E2440" w:rsidRDefault="00DE24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B4597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12CB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2440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212C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24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2440"/>
  </w:style>
  <w:style w:type="paragraph" w:styleId="a7">
    <w:name w:val="footer"/>
    <w:basedOn w:val="a"/>
    <w:link w:val="a8"/>
    <w:uiPriority w:val="99"/>
    <w:unhideWhenUsed/>
    <w:rsid w:val="00DE24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2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212C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24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2440"/>
  </w:style>
  <w:style w:type="paragraph" w:styleId="a7">
    <w:name w:val="footer"/>
    <w:basedOn w:val="a"/>
    <w:link w:val="a8"/>
    <w:uiPriority w:val="99"/>
    <w:unhideWhenUsed/>
    <w:rsid w:val="00DE24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2024-08-07T12:06:00Z</dcterms:created>
  <dcterms:modified xsi:type="dcterms:W3CDTF">2024-08-07T12:06:00Z</dcterms:modified>
</cp:coreProperties>
</file>