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1A558A" w:rsidP="00AC2B28">
      <w:pPr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788078518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AC2B28">
      <w:pPr>
        <w:widowControl w:val="0"/>
        <w:jc w:val="center"/>
        <w:rPr>
          <w:sz w:val="28"/>
          <w:szCs w:val="28"/>
        </w:rPr>
      </w:pPr>
    </w:p>
    <w:p w:rsidR="00680522" w:rsidRPr="00CF6A40" w:rsidRDefault="0097489E" w:rsidP="00AC2B28">
      <w:pPr>
        <w:widowControl w:val="0"/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 w:rsidP="00AC2B28">
      <w:pPr>
        <w:widowControl w:val="0"/>
        <w:rPr>
          <w:sz w:val="10"/>
          <w:szCs w:val="28"/>
        </w:rPr>
      </w:pPr>
    </w:p>
    <w:p w:rsidR="0097489E" w:rsidRPr="00CF6A40" w:rsidRDefault="0097489E" w:rsidP="00AC2B28">
      <w:pPr>
        <w:widowControl w:val="0"/>
        <w:rPr>
          <w:sz w:val="28"/>
          <w:szCs w:val="28"/>
        </w:rPr>
      </w:pPr>
    </w:p>
    <w:p w:rsidR="0097489E" w:rsidRPr="00471DB8" w:rsidRDefault="00471DB8" w:rsidP="00AC2B28">
      <w:pPr>
        <w:widowControl w:val="0"/>
        <w:jc w:val="center"/>
        <w:rPr>
          <w:b/>
          <w:sz w:val="28"/>
          <w:szCs w:val="28"/>
        </w:rPr>
      </w:pPr>
      <w:r w:rsidRPr="00471DB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AC2B28">
      <w:pPr>
        <w:widowControl w:val="0"/>
        <w:jc w:val="center"/>
        <w:rPr>
          <w:sz w:val="28"/>
          <w:szCs w:val="28"/>
        </w:rPr>
      </w:pPr>
    </w:p>
    <w:p w:rsidR="0097489E" w:rsidRPr="00CF6A40" w:rsidRDefault="0097489E" w:rsidP="00AC2B28">
      <w:pPr>
        <w:widowControl w:val="0"/>
        <w:rPr>
          <w:sz w:val="28"/>
          <w:szCs w:val="28"/>
        </w:rPr>
      </w:pPr>
    </w:p>
    <w:p w:rsidR="0097489E" w:rsidRPr="00C00C55" w:rsidRDefault="00C00C55" w:rsidP="00AC2B28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AC2B28">
        <w:rPr>
          <w:szCs w:val="24"/>
        </w:rPr>
        <w:t>13</w:t>
      </w:r>
      <w:r w:rsidR="003E1C00">
        <w:rPr>
          <w:szCs w:val="24"/>
        </w:rPr>
        <w:t xml:space="preserve"> </w:t>
      </w:r>
      <w:r w:rsidR="00DE10AA">
        <w:rPr>
          <w:szCs w:val="24"/>
        </w:rPr>
        <w:t xml:space="preserve">сентября </w:t>
      </w:r>
      <w:r w:rsidR="006E105E" w:rsidRPr="00C00C55">
        <w:rPr>
          <w:szCs w:val="24"/>
        </w:rPr>
        <w:t>202</w:t>
      </w:r>
      <w:r w:rsidR="00BF7D86">
        <w:rPr>
          <w:szCs w:val="24"/>
        </w:rPr>
        <w:t>4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AC2B28">
        <w:rPr>
          <w:szCs w:val="24"/>
        </w:rPr>
        <w:t>40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AC2B28">
      <w:pPr>
        <w:widowControl w:val="0"/>
        <w:rPr>
          <w:szCs w:val="24"/>
        </w:rPr>
      </w:pPr>
    </w:p>
    <w:p w:rsidR="00AC2B28" w:rsidRPr="00AC2B28" w:rsidRDefault="00AC2B28" w:rsidP="00AC2B28">
      <w:pPr>
        <w:widowControl w:val="0"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AC2B28" w:rsidRDefault="00AC2B28" w:rsidP="00AC2B28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AC2B28" w:rsidRPr="00AC2B28" w:rsidRDefault="00AC2B28" w:rsidP="00AC2B28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AC2B28" w:rsidRPr="00AC2B28" w:rsidRDefault="00AC2B28" w:rsidP="00AC2B28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  <w:r w:rsidRPr="00AC2B28">
        <w:rPr>
          <w:rFonts w:eastAsia="Times New Roman" w:cs="Times New Roman"/>
          <w:szCs w:val="24"/>
          <w:lang w:eastAsia="ru-RU"/>
        </w:rPr>
        <w:t>В соответствии с п. 4 ч. 1 ст. 14 Федерального закона от 06.10.2003 № 131-ФЗ «Об общих принципах организации местного самоуправления в Российской Федерации», п. 20 абз. 2 ч. 1 ст. 7 Устава Олонецкого национального муниципального района</w:t>
      </w:r>
      <w:r w:rsidRPr="00AC2B28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AC2B28">
        <w:rPr>
          <w:rFonts w:eastAsia="Times New Roman" w:cs="Times New Roman"/>
          <w:szCs w:val="24"/>
          <w:lang w:eastAsia="ru-RU"/>
        </w:rPr>
        <w:t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Туксинского сельского поселения, утвержденными решением Совета Олонецкого национального муниципального района от 27.03.2019 № 20,</w:t>
      </w:r>
    </w:p>
    <w:p w:rsidR="00AC2B28" w:rsidRPr="00AC2B28" w:rsidRDefault="00AC2B28" w:rsidP="00AC2B28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AC2B28" w:rsidRPr="00AC2B28" w:rsidRDefault="00AC2B28" w:rsidP="00AC2B28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AC2B28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AC2B28">
        <w:rPr>
          <w:rFonts w:eastAsia="Times New Roman" w:cs="Times New Roman"/>
          <w:szCs w:val="24"/>
          <w:lang w:eastAsia="x-none"/>
        </w:rPr>
        <w:t xml:space="preserve"> ю</w:t>
      </w:r>
      <w:r w:rsidRPr="00AC2B28">
        <w:rPr>
          <w:rFonts w:eastAsia="Times New Roman" w:cs="Times New Roman"/>
          <w:szCs w:val="24"/>
          <w:lang w:val="x-none" w:eastAsia="x-none"/>
        </w:rPr>
        <w:t>:</w:t>
      </w:r>
    </w:p>
    <w:p w:rsidR="00AC2B28" w:rsidRPr="00AC2B28" w:rsidRDefault="00AC2B28" w:rsidP="00AC2B28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1. </w:t>
      </w:r>
      <w:r w:rsidRPr="00AC2B28"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AC2B28" w:rsidRPr="00AC2B28" w:rsidRDefault="00AC2B28" w:rsidP="00AC2B28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AC2B28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zCs w:val="24"/>
          <w:lang w:eastAsia="ru-RU"/>
        </w:rPr>
        <w:t xml:space="preserve">Назначить председательствующим на публичных слушаниях лицом, уполномоченным на подписание протокола общественных обсуждений и заключения </w:t>
      </w:r>
      <w:r>
        <w:rPr>
          <w:rFonts w:eastAsia="Times New Roman" w:cs="Times New Roman"/>
          <w:szCs w:val="24"/>
          <w:lang w:eastAsia="ru-RU"/>
        </w:rPr>
        <w:t xml:space="preserve">            </w:t>
      </w:r>
      <w:r w:rsidRPr="00AC2B28">
        <w:rPr>
          <w:rFonts w:eastAsia="Times New Roman" w:cs="Times New Roman"/>
          <w:szCs w:val="24"/>
          <w:lang w:eastAsia="ru-RU"/>
        </w:rPr>
        <w:t>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AC2B28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(Н. Шапкин).</w:t>
      </w: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  </w:t>
      </w:r>
      <w:r w:rsidRPr="00AC2B28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zCs w:val="24"/>
          <w:lang w:eastAsia="ru-RU"/>
        </w:rPr>
        <w:t>Разместить 20.09.2024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6.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zCs w:val="24"/>
          <w:lang w:eastAsia="ru-RU"/>
        </w:rPr>
        <w:t>Изготовить 07.10.2024 протокол  и заключение публичных слушаний.</w:t>
      </w:r>
    </w:p>
    <w:p w:rsidR="00AC2B28" w:rsidRPr="00AC2B28" w:rsidRDefault="00AC2B28" w:rsidP="00AC2B28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AC2B28">
        <w:rPr>
          <w:rFonts w:eastAsia="Times New Roman" w:cs="Times New Roman"/>
          <w:szCs w:val="24"/>
          <w:lang w:eastAsia="ru-RU"/>
        </w:rPr>
        <w:t>Разместить 07.10.2024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AC2B28" w:rsidP="00AC2B28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8. </w:t>
      </w:r>
      <w:r w:rsidRPr="00AC2B28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AC2B28" w:rsidRDefault="00AC2B28" w:rsidP="00AC2B28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AC2B28" w:rsidRDefault="00AC2B28" w:rsidP="00AC2B28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AC2B28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AC2B28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В.Н. Мурый</w:t>
            </w:r>
          </w:p>
        </w:tc>
      </w:tr>
    </w:tbl>
    <w:p w:rsidR="003E1C00" w:rsidRDefault="003E1C00" w:rsidP="00AC2B28">
      <w:pPr>
        <w:pStyle w:val="a3"/>
        <w:widowControl w:val="0"/>
        <w:ind w:left="0"/>
        <w:jc w:val="both"/>
        <w:rPr>
          <w:szCs w:val="24"/>
        </w:rPr>
      </w:pPr>
    </w:p>
    <w:p w:rsid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>УТВЕРЖДЕНО</w:t>
      </w:r>
    </w:p>
    <w:p w:rsid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постановлением главы </w:t>
      </w:r>
    </w:p>
    <w:p w:rsid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>от 13</w:t>
      </w:r>
      <w:r>
        <w:rPr>
          <w:rFonts w:eastAsia="Times New Roman" w:cs="Times New Roman"/>
          <w:szCs w:val="24"/>
          <w:lang w:eastAsia="ru-RU"/>
        </w:rPr>
        <w:t>.09.</w:t>
      </w:r>
      <w:r w:rsidRPr="00AC2B28">
        <w:rPr>
          <w:rFonts w:eastAsia="Times New Roman" w:cs="Times New Roman"/>
          <w:szCs w:val="24"/>
          <w:lang w:eastAsia="ru-RU"/>
        </w:rPr>
        <w:t>2024 № 40</w:t>
      </w: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AC2B28" w:rsidRPr="00AC2B28" w:rsidRDefault="00AC2B28" w:rsidP="00AC2B28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AC2B28" w:rsidRPr="00AC2B28" w:rsidRDefault="00AC2B28" w:rsidP="00AC2B28">
      <w:pPr>
        <w:widowControl w:val="0"/>
        <w:jc w:val="center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AC2B28" w:rsidRDefault="00AC2B28" w:rsidP="00AC2B28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 xml:space="preserve">по проекту межевания территории под многоквартирными жилыми домами, расположенными по адресу: Российская Федерация, Республика Карелия, Олонецкий национальный муниципальный район, Видлицкое сельское поселение, с. Видлица, </w:t>
      </w:r>
    </w:p>
    <w:p w:rsidR="00AC2B28" w:rsidRPr="00AC2B28" w:rsidRDefault="00AC2B28" w:rsidP="00AC2B28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AC2B28">
        <w:rPr>
          <w:rFonts w:eastAsia="Times New Roman" w:cs="Times New Roman"/>
          <w:szCs w:val="24"/>
          <w:lang w:eastAsia="ru-RU"/>
        </w:rPr>
        <w:t>ул. Школьная, кадастровый квартал 10:14:0020112.</w:t>
      </w:r>
    </w:p>
    <w:p w:rsidR="00AC2B28" w:rsidRPr="00AC2B28" w:rsidRDefault="00AC2B28" w:rsidP="00AC2B28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C2B28">
        <w:rPr>
          <w:rFonts w:eastAsia="Times New Roman" w:cs="Times New Roman"/>
          <w:spacing w:val="2"/>
          <w:szCs w:val="24"/>
          <w:lang w:eastAsia="ru-RU"/>
        </w:rPr>
        <w:br/>
        <w:t>1. Администрация Олонецкого национального муниципального района оповещает о проведении общественных обсуждений.</w:t>
      </w:r>
    </w:p>
    <w:p w:rsidR="00AC2B28" w:rsidRPr="00AC2B28" w:rsidRDefault="00AC2B28" w:rsidP="00AC2B28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C2B28">
        <w:rPr>
          <w:rFonts w:eastAsia="Times New Roman" w:cs="Times New Roman"/>
          <w:spacing w:val="2"/>
          <w:szCs w:val="24"/>
          <w:lang w:eastAsia="ru-RU"/>
        </w:rPr>
        <w:t>2. Приглашает всех заинтересованных лиц принять участие в общественных обсуждениях (публичных слушаниях).</w:t>
      </w:r>
    </w:p>
    <w:p w:rsidR="00AC2B28" w:rsidRPr="00AC2B28" w:rsidRDefault="00AC2B28" w:rsidP="00AC2B28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AC2B28">
        <w:rPr>
          <w:rFonts w:eastAsia="Times New Roman" w:cs="Times New Roman"/>
          <w:spacing w:val="2"/>
          <w:szCs w:val="24"/>
          <w:lang w:eastAsia="ru-RU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398"/>
      </w:tblGrid>
      <w:tr w:rsidR="00AC2B28" w:rsidRPr="00AC2B28" w:rsidTr="00AC2B28">
        <w:trPr>
          <w:trHeight w:val="15"/>
        </w:trPr>
        <w:tc>
          <w:tcPr>
            <w:tcW w:w="697" w:type="dxa"/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44" w:type="dxa"/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398" w:type="dxa"/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проект межевания территории под многоквартирными жилыми домами, расположенными по адресу: Российская Федерация, Республика Карелия, Олонецкий национальный муниципальный район, Видлицкое сельское поселение, с. Видлица,  кадастровый квартал 10:14:0020112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проект межевания территории под многоквартирными жилыми домами, расположенными по адресу: Российская Федерация, Республика Карелия, Олонецкий национальный муниципальный район, Видлицкое сельское поселение, с. Видлица, кадастровый квартал 10:14:0020112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 20.09.2024 по 07.10.2024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 xml:space="preserve">Олонецкий район,  с. Видлица, </w:t>
            </w:r>
          </w:p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ул. Школьная, кадастровый квартал 10:14:0060112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 xml:space="preserve">Ведущий специалист отдела по распоряжению имуществом, архитектуры и градостроительства УЭР администрации Олонецкого национального муниципального района </w:t>
            </w:r>
            <w:r>
              <w:rPr>
                <w:rFonts w:eastAsia="Times New Roman" w:cs="Times New Roman"/>
                <w:szCs w:val="24"/>
                <w:lang w:eastAsia="ru-RU"/>
              </w:rPr>
              <w:t>Шапкин Н.</w:t>
            </w:r>
            <w:r w:rsidRPr="00AC2B28">
              <w:rPr>
                <w:rFonts w:eastAsia="Times New Roman" w:cs="Times New Roman"/>
                <w:szCs w:val="24"/>
                <w:lang w:eastAsia="ru-RU"/>
              </w:rPr>
              <w:t>А., тел.: +79214521546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 xml:space="preserve">Утвержден решением Совета Олонецкого национального муниципального района от 30.01.2019 </w:t>
            </w:r>
            <w:r w:rsidRPr="00AC2B28">
              <w:rPr>
                <w:rFonts w:eastAsia="Times New Roman" w:cs="Times New Roman"/>
                <w:szCs w:val="24"/>
                <w:lang w:eastAsia="ru-RU"/>
              </w:rPr>
              <w:lastRenderedPageBreak/>
              <w:t>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г. Олонец, ул. Свирских Дивизий, д. 1, каб. 207</w:t>
            </w:r>
          </w:p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 20.09.2024 по 07.10.2024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с 20.09.2024 по 03.10.2024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AC2B28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каб. 207, тел.: +79643178108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</w:t>
            </w:r>
            <w:r w:rsidRPr="00AC2B28">
              <w:rPr>
                <w:rFonts w:eastAsia="Times New Roman" w:cs="Times New Roman"/>
                <w:szCs w:val="24"/>
                <w:lang w:eastAsia="ru-RU"/>
              </w:rPr>
              <w:lastRenderedPageBreak/>
              <w:t>организации, контактный телефон, подпись представителя юридического лица, дата подписания.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07.10.2024 в 15.10, Олонецкий район,  с. Видлица, ул. Школьная, д. 51</w:t>
            </w:r>
          </w:p>
        </w:tc>
      </w:tr>
      <w:tr w:rsidR="00AC2B28" w:rsidRPr="00AC2B28" w:rsidTr="00AC2B28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2B28" w:rsidRPr="00AC2B28" w:rsidRDefault="00AC2B28" w:rsidP="00AC2B28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AC2B28">
              <w:rPr>
                <w:rFonts w:eastAsia="Times New Roman" w:cs="Times New Roman"/>
                <w:szCs w:val="24"/>
                <w:lang w:eastAsia="ru-RU"/>
              </w:rPr>
              <w:t>07.10.2024 в 15.10, Олонецкий район,  с. Видлица, ул. Школьная, д. 51</w:t>
            </w:r>
          </w:p>
        </w:tc>
      </w:tr>
    </w:tbl>
    <w:p w:rsidR="00C00C55" w:rsidRPr="00C00C55" w:rsidRDefault="00C00C55" w:rsidP="00AC2B28">
      <w:pPr>
        <w:widowControl w:val="0"/>
        <w:tabs>
          <w:tab w:val="left" w:pos="8080"/>
        </w:tabs>
        <w:jc w:val="right"/>
        <w:rPr>
          <w:szCs w:val="24"/>
        </w:rPr>
      </w:pPr>
      <w:bookmarkStart w:id="0" w:name="_GoBack"/>
      <w:bookmarkEnd w:id="0"/>
    </w:p>
    <w:sectPr w:rsidR="00C00C55" w:rsidRPr="00C00C55" w:rsidSect="00AC2B28">
      <w:head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58A" w:rsidRDefault="001A558A" w:rsidP="00AC2B28">
      <w:r>
        <w:separator/>
      </w:r>
    </w:p>
  </w:endnote>
  <w:endnote w:type="continuationSeparator" w:id="0">
    <w:p w:rsidR="001A558A" w:rsidRDefault="001A558A" w:rsidP="00AC2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58A" w:rsidRDefault="001A558A" w:rsidP="00AC2B28">
      <w:r>
        <w:separator/>
      </w:r>
    </w:p>
  </w:footnote>
  <w:footnote w:type="continuationSeparator" w:id="0">
    <w:p w:rsidR="001A558A" w:rsidRDefault="001A558A" w:rsidP="00AC2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7282416"/>
      <w:docPartObj>
        <w:docPartGallery w:val="Page Numbers (Top of Page)"/>
        <w:docPartUnique/>
      </w:docPartObj>
    </w:sdtPr>
    <w:sdtContent>
      <w:p w:rsidR="00AC2B28" w:rsidRDefault="00AC2B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C2B28" w:rsidRDefault="00AC2B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58A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C2B28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AC2B28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C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2B28"/>
  </w:style>
  <w:style w:type="paragraph" w:styleId="a7">
    <w:name w:val="footer"/>
    <w:basedOn w:val="a"/>
    <w:link w:val="a8"/>
    <w:uiPriority w:val="99"/>
    <w:unhideWhenUsed/>
    <w:rsid w:val="00AC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2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AC2B28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C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2B28"/>
  </w:style>
  <w:style w:type="paragraph" w:styleId="a7">
    <w:name w:val="footer"/>
    <w:basedOn w:val="a"/>
    <w:link w:val="a8"/>
    <w:uiPriority w:val="99"/>
    <w:unhideWhenUsed/>
    <w:rsid w:val="00AC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2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2024-09-17T08:42:00Z</dcterms:created>
  <dcterms:modified xsi:type="dcterms:W3CDTF">2024-09-17T08:42:00Z</dcterms:modified>
</cp:coreProperties>
</file>