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B641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895927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26895">
        <w:rPr>
          <w:szCs w:val="24"/>
        </w:rPr>
        <w:t>27</w:t>
      </w:r>
      <w:r w:rsidR="003E1C00">
        <w:rPr>
          <w:szCs w:val="24"/>
        </w:rPr>
        <w:t xml:space="preserve"> </w:t>
      </w:r>
      <w:r w:rsidR="00DE10AA">
        <w:rPr>
          <w:szCs w:val="24"/>
        </w:rPr>
        <w:t xml:space="preserve">сентября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26895">
        <w:rPr>
          <w:szCs w:val="24"/>
        </w:rPr>
        <w:t>44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26895">
      <w:pPr>
        <w:widowControl w:val="0"/>
        <w:rPr>
          <w:szCs w:val="24"/>
        </w:rPr>
      </w:pPr>
    </w:p>
    <w:p w:rsidR="00A26895" w:rsidRPr="00A26895" w:rsidRDefault="00A26895" w:rsidP="00A26895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10:14:0020110:430</w:t>
      </w:r>
    </w:p>
    <w:p w:rsidR="00A26895" w:rsidRPr="00A26895" w:rsidRDefault="00A26895" w:rsidP="00A26895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26895" w:rsidRDefault="00A26895" w:rsidP="00A26895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26895" w:rsidRPr="00A26895" w:rsidRDefault="00A26895" w:rsidP="00A26895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A26895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A2689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26895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Видлицкого сельского поселения, утвержденными решением Совета Олонецкого национального муниципального района от 27.02.2019 № </w:t>
      </w:r>
      <w:r>
        <w:rPr>
          <w:rFonts w:eastAsia="Times New Roman" w:cs="Times New Roman"/>
          <w:szCs w:val="24"/>
          <w:lang w:eastAsia="ru-RU"/>
        </w:rPr>
        <w:t>13,</w:t>
      </w:r>
    </w:p>
    <w:p w:rsidR="00A26895" w:rsidRPr="00A26895" w:rsidRDefault="00A26895" w:rsidP="00A26895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26895" w:rsidRDefault="00A26895" w:rsidP="00A26895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26895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26895">
        <w:rPr>
          <w:rFonts w:eastAsia="Times New Roman" w:cs="Times New Roman"/>
          <w:szCs w:val="24"/>
          <w:lang w:eastAsia="x-none"/>
        </w:rPr>
        <w:t xml:space="preserve"> ю</w:t>
      </w:r>
      <w:r w:rsidRPr="00A26895">
        <w:rPr>
          <w:rFonts w:eastAsia="Times New Roman" w:cs="Times New Roman"/>
          <w:szCs w:val="24"/>
          <w:lang w:val="x-none" w:eastAsia="x-none"/>
        </w:rPr>
        <w:t>: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1. </w:t>
      </w:r>
      <w:r w:rsidRPr="00A26895">
        <w:rPr>
          <w:rFonts w:eastAsia="Times New Roman" w:cs="Times New Roman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26895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3.</w:t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</w:t>
      </w:r>
      <w:r>
        <w:rPr>
          <w:rFonts w:eastAsia="Times New Roman" w:cs="Times New Roman"/>
          <w:spacing w:val="2"/>
          <w:szCs w:val="24"/>
          <w:lang w:eastAsia="ru-RU"/>
        </w:rPr>
        <w:t xml:space="preserve"> на публичных слушаниях</w:t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26895">
        <w:rPr>
          <w:rFonts w:eastAsia="Times New Roman" w:cs="Times New Roman"/>
          <w:szCs w:val="24"/>
          <w:lang w:eastAsia="ru-RU"/>
        </w:rPr>
        <w:t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(Н. Шапкин).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26895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A26895">
        <w:rPr>
          <w:rFonts w:eastAsia="Times New Roman" w:cs="Times New Roman"/>
          <w:szCs w:val="24"/>
          <w:lang w:val="en-US" w:eastAsia="ru-RU"/>
        </w:rPr>
        <w:t>olon</w:t>
      </w:r>
      <w:r w:rsidRPr="00A26895">
        <w:rPr>
          <w:rFonts w:eastAsia="Times New Roman" w:cs="Times New Roman"/>
          <w:szCs w:val="24"/>
          <w:lang w:eastAsia="ru-RU"/>
        </w:rPr>
        <w:t>-</w:t>
      </w:r>
      <w:r w:rsidRPr="00A26895">
        <w:rPr>
          <w:rFonts w:eastAsia="Times New Roman" w:cs="Times New Roman"/>
          <w:szCs w:val="24"/>
          <w:lang w:val="en-US" w:eastAsia="ru-RU"/>
        </w:rPr>
        <w:t>rayon</w:t>
      </w:r>
      <w:r w:rsidRPr="00A26895">
        <w:rPr>
          <w:rFonts w:eastAsia="Times New Roman" w:cs="Times New Roman"/>
          <w:szCs w:val="24"/>
          <w:lang w:eastAsia="ru-RU"/>
        </w:rPr>
        <w:t>.</w:t>
      </w:r>
      <w:r w:rsidRPr="00A26895">
        <w:rPr>
          <w:rFonts w:eastAsia="Times New Roman" w:cs="Times New Roman"/>
          <w:szCs w:val="24"/>
          <w:lang w:val="en-US" w:eastAsia="ru-RU"/>
        </w:rPr>
        <w:t>ru</w:t>
      </w:r>
      <w:r w:rsidRPr="00A26895">
        <w:rPr>
          <w:rFonts w:eastAsia="Times New Roman" w:cs="Times New Roman"/>
          <w:szCs w:val="24"/>
          <w:lang w:eastAsia="ru-RU"/>
        </w:rPr>
        <w:t>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Разместить 04.10.2024 проект, подлежащий рассмотрению на публичных слушаниях, на официальном сайте</w:t>
      </w:r>
      <w:r w:rsidRPr="00A26895">
        <w:rPr>
          <w:rFonts w:eastAsia="Times New Roman" w:cs="Times New Roman"/>
          <w:szCs w:val="24"/>
          <w:lang w:eastAsia="ru-RU"/>
        </w:rPr>
        <w:t xml:space="preserve"> </w:t>
      </w:r>
      <w:r w:rsidRPr="00A26895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Изготовить 16.10.2024 протокол  и заключение публичных слушаний.</w:t>
      </w:r>
    </w:p>
    <w:p w:rsidR="00A26895" w:rsidRPr="00A26895" w:rsidRDefault="00A26895" w:rsidP="00A26895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26895">
        <w:rPr>
          <w:rFonts w:eastAsia="Times New Roman" w:cs="Times New Roman"/>
          <w:spacing w:val="2"/>
          <w:szCs w:val="24"/>
          <w:lang w:eastAsia="ru-RU"/>
        </w:rPr>
        <w:t>Разместить 16.10.2024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A26895" w:rsidP="00A26895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8. </w:t>
      </w:r>
      <w:r w:rsidRPr="00A26895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A26895">
        <w:rPr>
          <w:rFonts w:eastAsia="Times New Roman" w:cs="Times New Roman"/>
          <w:szCs w:val="24"/>
          <w:lang w:val="en-US" w:eastAsia="ru-RU"/>
        </w:rPr>
        <w:t>olon</w:t>
      </w:r>
      <w:r w:rsidRPr="00A26895">
        <w:rPr>
          <w:rFonts w:eastAsia="Times New Roman" w:cs="Times New Roman"/>
          <w:szCs w:val="24"/>
          <w:lang w:eastAsia="ru-RU"/>
        </w:rPr>
        <w:t>-</w:t>
      </w:r>
      <w:r w:rsidRPr="00A26895">
        <w:rPr>
          <w:rFonts w:eastAsia="Times New Roman" w:cs="Times New Roman"/>
          <w:szCs w:val="24"/>
          <w:lang w:val="en-US" w:eastAsia="ru-RU"/>
        </w:rPr>
        <w:t>rayon</w:t>
      </w:r>
      <w:r w:rsidRPr="00A26895">
        <w:rPr>
          <w:rFonts w:eastAsia="Times New Roman" w:cs="Times New Roman"/>
          <w:szCs w:val="24"/>
          <w:lang w:eastAsia="ru-RU"/>
        </w:rPr>
        <w:t>.</w:t>
      </w:r>
      <w:r w:rsidRPr="00A26895">
        <w:rPr>
          <w:rFonts w:eastAsia="Times New Roman" w:cs="Times New Roman"/>
          <w:szCs w:val="24"/>
          <w:lang w:val="en-US" w:eastAsia="ru-RU"/>
        </w:rPr>
        <w:t>ru</w:t>
      </w:r>
      <w:r w:rsidRPr="00A26895">
        <w:rPr>
          <w:rFonts w:eastAsia="Times New Roman" w:cs="Times New Roman"/>
          <w:szCs w:val="24"/>
          <w:lang w:eastAsia="ru-RU"/>
        </w:rPr>
        <w:t>.</w:t>
      </w:r>
    </w:p>
    <w:p w:rsidR="00A26895" w:rsidRDefault="00A26895" w:rsidP="00A26895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A26895" w:rsidRDefault="00A26895" w:rsidP="00A26895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26895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26895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A26895" w:rsidRDefault="00A26895" w:rsidP="00A26895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26895" w:rsidRPr="00A26895" w:rsidRDefault="00A26895" w:rsidP="00A26895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УТВЕРЖДЕНО</w:t>
      </w:r>
    </w:p>
    <w:p w:rsid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A26895">
        <w:rPr>
          <w:rFonts w:eastAsia="Times New Roman" w:cs="Times New Roman"/>
          <w:szCs w:val="24"/>
          <w:lang w:eastAsia="ru-RU"/>
        </w:rPr>
        <w:t xml:space="preserve">лавы </w:t>
      </w: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от 27</w:t>
      </w:r>
      <w:r>
        <w:rPr>
          <w:rFonts w:eastAsia="Times New Roman" w:cs="Times New Roman"/>
          <w:szCs w:val="24"/>
          <w:lang w:eastAsia="ru-RU"/>
        </w:rPr>
        <w:t>.09.</w:t>
      </w:r>
      <w:r w:rsidRPr="00A26895">
        <w:rPr>
          <w:rFonts w:eastAsia="Times New Roman" w:cs="Times New Roman"/>
          <w:szCs w:val="24"/>
          <w:lang w:eastAsia="ru-RU"/>
        </w:rPr>
        <w:t xml:space="preserve">2024 № 44 </w:t>
      </w: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26895" w:rsidRPr="00A26895" w:rsidRDefault="00A26895" w:rsidP="00A26895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26895" w:rsidRPr="00A26895" w:rsidRDefault="00A26895" w:rsidP="00A26895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26895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26895" w:rsidRPr="00A26895" w:rsidRDefault="00A26895" w:rsidP="00A26895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26895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10:14:0020110:430.</w:t>
      </w:r>
    </w:p>
    <w:p w:rsidR="00A26895" w:rsidRPr="00A26895" w:rsidRDefault="00A26895" w:rsidP="00A26895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26895" w:rsidRPr="00A26895" w:rsidRDefault="00A26895" w:rsidP="00A26895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26895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A26895" w:rsidRPr="00A26895" w:rsidRDefault="00A26895" w:rsidP="00A26895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26895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A26895" w:rsidRPr="00A26895" w:rsidRDefault="00A26895" w:rsidP="00A26895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26895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A26895" w:rsidRPr="00A26895" w:rsidTr="00A26895">
        <w:trPr>
          <w:trHeight w:val="15"/>
        </w:trPr>
        <w:tc>
          <w:tcPr>
            <w:tcW w:w="547" w:type="dxa"/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10:14:0020110:430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 04.10.2024 по 16.10.2024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 xml:space="preserve">Видлицкое сельское поселение, 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с. Видлица, ул. Молодежная, земельный участок с кадастровым номером 10:14:0020110:430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имуществом, архитектуры и градостроительства УЭР Олонецкого района 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Шапкин Н.</w:t>
            </w:r>
            <w:r w:rsidRPr="00A26895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 04.10.2024 по 16.10.2024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с 04.10.2024 по 14.10.2024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26895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 xml:space="preserve">16.10.2024 в 11.00, Олонецкий район, с. Видлица, </w:t>
            </w:r>
          </w:p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ул. Молодежная, земельный участок с кадастровым номером 10:14:0020110:430</w:t>
            </w:r>
          </w:p>
        </w:tc>
      </w:tr>
      <w:tr w:rsidR="00A26895" w:rsidRPr="00A26895" w:rsidTr="00A268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895" w:rsidRPr="00A26895" w:rsidRDefault="00A26895" w:rsidP="00A26895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26895">
              <w:rPr>
                <w:rFonts w:eastAsia="Times New Roman" w:cs="Times New Roman"/>
                <w:szCs w:val="24"/>
                <w:lang w:eastAsia="ru-RU"/>
              </w:rPr>
              <w:t>16.10.2024 в 11.00, Олонецкий район, с. Видлица, ул. Молодежная, земельный участок с кадастровым номером 10:14:0020110:430</w:t>
            </w:r>
          </w:p>
        </w:tc>
      </w:tr>
    </w:tbl>
    <w:p w:rsidR="00C00C55" w:rsidRPr="00C00C55" w:rsidRDefault="00C00C55" w:rsidP="00A26895">
      <w:pPr>
        <w:widowControl w:val="0"/>
        <w:tabs>
          <w:tab w:val="left" w:pos="8080"/>
        </w:tabs>
        <w:jc w:val="right"/>
        <w:rPr>
          <w:szCs w:val="24"/>
        </w:rPr>
      </w:pPr>
      <w:bookmarkStart w:id="0" w:name="_GoBack"/>
      <w:bookmarkEnd w:id="0"/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1F" w:rsidRDefault="00FB641F" w:rsidP="00A26895">
      <w:r>
        <w:separator/>
      </w:r>
    </w:p>
  </w:endnote>
  <w:endnote w:type="continuationSeparator" w:id="0">
    <w:p w:rsidR="00FB641F" w:rsidRDefault="00FB641F" w:rsidP="00A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1F" w:rsidRDefault="00FB641F" w:rsidP="00A26895">
      <w:r>
        <w:separator/>
      </w:r>
    </w:p>
  </w:footnote>
  <w:footnote w:type="continuationSeparator" w:id="0">
    <w:p w:rsidR="00FB641F" w:rsidRDefault="00FB641F" w:rsidP="00A26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415257"/>
      <w:docPartObj>
        <w:docPartGallery w:val="Page Numbers (Top of Page)"/>
        <w:docPartUnique/>
      </w:docPartObj>
    </w:sdtPr>
    <w:sdtContent>
      <w:p w:rsidR="00A26895" w:rsidRDefault="00A268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26895" w:rsidRDefault="00A268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895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B64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2689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68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895"/>
  </w:style>
  <w:style w:type="paragraph" w:styleId="a7">
    <w:name w:val="footer"/>
    <w:basedOn w:val="a"/>
    <w:link w:val="a8"/>
    <w:uiPriority w:val="99"/>
    <w:unhideWhenUsed/>
    <w:rsid w:val="00A26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26895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68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895"/>
  </w:style>
  <w:style w:type="paragraph" w:styleId="a7">
    <w:name w:val="footer"/>
    <w:basedOn w:val="a"/>
    <w:link w:val="a8"/>
    <w:uiPriority w:val="99"/>
    <w:unhideWhenUsed/>
    <w:rsid w:val="00A26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2024-09-27T13:22:00Z</dcterms:created>
  <dcterms:modified xsi:type="dcterms:W3CDTF">2024-09-27T13:22:00Z</dcterms:modified>
</cp:coreProperties>
</file>