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957128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12464" w:rsidRDefault="00D12464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95712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12464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D12464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D12464">
        <w:rPr>
          <w:rFonts w:ascii="Times New Roman" w:hAnsi="Times New Roman" w:cs="Times New Roman"/>
          <w:sz w:val="24"/>
          <w:szCs w:val="24"/>
        </w:rPr>
        <w:t xml:space="preserve"> 03.12.2024</w:t>
      </w:r>
      <w:r w:rsidR="00127F67">
        <w:rPr>
          <w:rFonts w:ascii="Times New Roman" w:hAnsi="Times New Roman" w:cs="Times New Roman"/>
          <w:sz w:val="24"/>
          <w:szCs w:val="24"/>
        </w:rPr>
        <w:t xml:space="preserve"> </w:t>
      </w:r>
      <w:r w:rsidRPr="00957128">
        <w:rPr>
          <w:rFonts w:ascii="Times New Roman" w:hAnsi="Times New Roman" w:cs="Times New Roman"/>
          <w:sz w:val="24"/>
          <w:szCs w:val="24"/>
        </w:rPr>
        <w:t>№</w:t>
      </w:r>
      <w:r w:rsidR="00D12464">
        <w:rPr>
          <w:rFonts w:ascii="Times New Roman" w:hAnsi="Times New Roman" w:cs="Times New Roman"/>
          <w:sz w:val="24"/>
          <w:szCs w:val="24"/>
        </w:rPr>
        <w:t xml:space="preserve"> 1013</w:t>
      </w:r>
      <w:r w:rsidR="000B7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3A0688" w:rsidRDefault="000F4A0E" w:rsidP="000F4A0E">
      <w:pPr>
        <w:widowControl w:val="0"/>
        <w:autoSpaceDE w:val="0"/>
        <w:autoSpaceDN w:val="0"/>
        <w:spacing w:after="0" w:line="36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A0E" w:rsidRPr="00D12464" w:rsidRDefault="000F4A0E" w:rsidP="00C51663">
      <w:pPr>
        <w:widowControl w:val="0"/>
        <w:autoSpaceDE w:val="0"/>
        <w:autoSpaceDN w:val="0"/>
        <w:spacing w:after="0" w:line="252" w:lineRule="auto"/>
        <w:ind w:left="-426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D12464">
        <w:rPr>
          <w:rFonts w:ascii="Times New Roman" w:eastAsia="Times New Roman" w:hAnsi="Times New Roman" w:cs="Times New Roman"/>
          <w:b/>
          <w:bCs/>
          <w:sz w:val="24"/>
          <w:szCs w:val="28"/>
        </w:rPr>
        <w:t>Расчет платы за публичный сервитут, установленный</w:t>
      </w:r>
      <w:r w:rsidR="00892A2C" w:rsidRPr="00D1246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в отношении </w:t>
      </w:r>
      <w:r w:rsidR="0003501F" w:rsidRPr="00D12464">
        <w:rPr>
          <w:rFonts w:ascii="Times New Roman" w:eastAsia="Times New Roman" w:hAnsi="Times New Roman" w:cs="Times New Roman"/>
          <w:b/>
          <w:bCs/>
          <w:sz w:val="24"/>
          <w:szCs w:val="28"/>
        </w:rPr>
        <w:t>земельных участков и (или) земель, кадастровая стоимость которых не определена</w:t>
      </w:r>
    </w:p>
    <w:p w:rsidR="00B51F47" w:rsidRPr="00D12464" w:rsidRDefault="0003501F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12464">
        <w:rPr>
          <w:rFonts w:ascii="Times New Roman" w:eastAsia="Times New Roman" w:hAnsi="Times New Roman" w:cs="Times New Roman"/>
          <w:bCs/>
          <w:sz w:val="24"/>
          <w:szCs w:val="28"/>
        </w:rPr>
        <w:t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</w:t>
      </w:r>
      <w:r w:rsidR="00ED6C95" w:rsidRPr="00D12464">
        <w:rPr>
          <w:rFonts w:ascii="Times New Roman" w:eastAsia="Times New Roman" w:hAnsi="Times New Roman" w:cs="Times New Roman"/>
          <w:bCs/>
          <w:sz w:val="24"/>
          <w:szCs w:val="28"/>
        </w:rPr>
        <w:t>о</w:t>
      </w:r>
      <w:r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ст.</w:t>
      </w:r>
      <w:r w:rsidR="00127F67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39.46 Земельного кодекса Российской Федерации, Приказом Федеральной службы государственной регистрации, кадастра и картографии </w:t>
      </w:r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от 04.08.2021 </w:t>
      </w:r>
      <w:r w:rsidR="00C0213E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№ </w:t>
      </w:r>
      <w:proofErr w:type="gramStart"/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>П</w:t>
      </w:r>
      <w:proofErr w:type="gramEnd"/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>/0336 «Об утверждении Методических указаний о государственной кадастровой оценке»</w:t>
      </w:r>
      <w:r w:rsidR="00B51F47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, </w:t>
      </w:r>
      <w:r w:rsidR="003D01AC" w:rsidRPr="00D12464">
        <w:rPr>
          <w:rFonts w:ascii="Times New Roman" w:eastAsia="Times New Roman" w:hAnsi="Times New Roman" w:cs="Times New Roman"/>
          <w:bCs/>
          <w:sz w:val="24"/>
          <w:szCs w:val="28"/>
        </w:rPr>
        <w:t>Приказом Министерства имущественных и земельных отношений Республики Карелия от 12.12.2023</w:t>
      </w:r>
      <w:r w:rsidR="00ED6C95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3D01AC" w:rsidRPr="00D12464">
        <w:rPr>
          <w:rFonts w:ascii="Times New Roman" w:eastAsia="Times New Roman" w:hAnsi="Times New Roman" w:cs="Times New Roman"/>
          <w:bCs/>
          <w:sz w:val="24"/>
          <w:szCs w:val="28"/>
        </w:rPr>
        <w:t>№ 81/МИЗО-П «</w:t>
      </w:r>
      <w:r w:rsidR="00ED6C95" w:rsidRPr="00D12464">
        <w:rPr>
          <w:rFonts w:ascii="Times New Roman" w:eastAsia="Times New Roman" w:hAnsi="Times New Roman" w:cs="Times New Roman"/>
          <w:bCs/>
          <w:sz w:val="24"/>
          <w:szCs w:val="28"/>
        </w:rPr>
        <w:t>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 Республики Карелия</w:t>
      </w:r>
      <w:r w:rsidR="003D01AC" w:rsidRPr="00D12464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B51F47" w:rsidRPr="00D12464">
        <w:rPr>
          <w:rFonts w:ascii="Times New Roman" w:eastAsia="Times New Roman" w:hAnsi="Times New Roman" w:cs="Times New Roman"/>
          <w:bCs/>
          <w:sz w:val="24"/>
          <w:szCs w:val="28"/>
        </w:rPr>
        <w:t>,</w:t>
      </w:r>
      <w:r w:rsidR="00C0213E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Правилами землепользования и застройки </w:t>
      </w:r>
      <w:proofErr w:type="spellStart"/>
      <w:r w:rsidR="003D01AC" w:rsidRPr="00D12464">
        <w:rPr>
          <w:rFonts w:ascii="Times New Roman" w:eastAsia="Times New Roman" w:hAnsi="Times New Roman" w:cs="Times New Roman"/>
          <w:bCs/>
          <w:sz w:val="24"/>
          <w:szCs w:val="28"/>
        </w:rPr>
        <w:t>Видлицкого</w:t>
      </w:r>
      <w:proofErr w:type="spellEnd"/>
      <w:r w:rsidR="003D01AC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сельского</w:t>
      </w:r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поселения </w:t>
      </w:r>
      <w:proofErr w:type="spellStart"/>
      <w:r w:rsidR="00DF6026" w:rsidRPr="00D12464">
        <w:rPr>
          <w:rFonts w:ascii="Times New Roman" w:eastAsia="Times New Roman" w:hAnsi="Times New Roman" w:cs="Times New Roman"/>
          <w:bCs/>
          <w:sz w:val="24"/>
          <w:szCs w:val="28"/>
        </w:rPr>
        <w:t>Олонецкого</w:t>
      </w:r>
      <w:proofErr w:type="spellEnd"/>
      <w:r w:rsidR="00DF6026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национального</w:t>
      </w:r>
      <w:r w:rsidR="008D1B53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муниципального района, ут</w:t>
      </w:r>
      <w:r w:rsidR="00C0213E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вержденными решением </w:t>
      </w:r>
      <w:r w:rsidR="0065523F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Олонецкого районного </w:t>
      </w:r>
      <w:r w:rsidR="00C0213E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Совета </w:t>
      </w:r>
      <w:r w:rsidR="0065523F" w:rsidRPr="00D12464">
        <w:rPr>
          <w:rFonts w:ascii="Times New Roman" w:eastAsia="Times New Roman" w:hAnsi="Times New Roman" w:cs="Times New Roman"/>
          <w:bCs/>
          <w:sz w:val="24"/>
          <w:szCs w:val="28"/>
        </w:rPr>
        <w:t>от 27.02.2019 № 13 (ред. от 25.01.2023 № 4)</w:t>
      </w:r>
      <w:r w:rsidR="001D06BF" w:rsidRPr="00D12464">
        <w:rPr>
          <w:rFonts w:ascii="Times New Roman" w:eastAsia="Times New Roman" w:hAnsi="Times New Roman" w:cs="Times New Roman"/>
          <w:bCs/>
          <w:sz w:val="24"/>
          <w:szCs w:val="28"/>
        </w:rPr>
        <w:t>.</w:t>
      </w:r>
    </w:p>
    <w:p w:rsidR="008D1B53" w:rsidRPr="00D12464" w:rsidRDefault="00C50895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12464">
        <w:rPr>
          <w:rFonts w:ascii="Times New Roman" w:eastAsia="Times New Roman" w:hAnsi="Times New Roman" w:cs="Times New Roman"/>
          <w:bCs/>
          <w:sz w:val="24"/>
          <w:szCs w:val="28"/>
        </w:rPr>
        <w:t>В соответствии с п.5 ст.</w:t>
      </w:r>
      <w:r w:rsidR="00C51663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39.46 Земельного кодекса Российской Федерации, если в отношении земельных </w:t>
      </w:r>
      <w:r w:rsidR="008742F1" w:rsidRPr="00D12464">
        <w:rPr>
          <w:rFonts w:ascii="Times New Roman" w:eastAsia="Times New Roman" w:hAnsi="Times New Roman" w:cs="Times New Roman"/>
          <w:bCs/>
          <w:sz w:val="24"/>
          <w:szCs w:val="28"/>
        </w:rPr>
        <w:t>участков и (или) земель кадастровая стоимость</w:t>
      </w:r>
      <w:r w:rsidR="007F7CC8"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8742F1" w:rsidRPr="00D12464">
        <w:rPr>
          <w:rFonts w:ascii="Times New Roman" w:eastAsia="Times New Roman" w:hAnsi="Times New Roman" w:cs="Times New Roman"/>
          <w:bCs/>
          <w:sz w:val="24"/>
          <w:szCs w:val="28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D12464">
        <w:rPr>
          <w:rFonts w:ascii="Times New Roman" w:eastAsia="Times New Roman" w:hAnsi="Times New Roman" w:cs="Times New Roman"/>
          <w:bCs/>
          <w:sz w:val="24"/>
          <w:szCs w:val="28"/>
        </w:rPr>
        <w:t>, муниципальному образованию в составе города федерального значения.</w:t>
      </w:r>
    </w:p>
    <w:p w:rsidR="008E718D" w:rsidRPr="00D12464" w:rsidRDefault="008E718D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12464">
        <w:rPr>
          <w:rFonts w:ascii="Times New Roman" w:eastAsia="Times New Roman" w:hAnsi="Times New Roman" w:cs="Times New Roman"/>
          <w:bCs/>
          <w:sz w:val="24"/>
          <w:szCs w:val="28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Pr="00D12464">
        <w:rPr>
          <w:rFonts w:ascii="Times New Roman" w:hAnsi="Times New Roman" w:cs="Times New Roman"/>
          <w:sz w:val="24"/>
          <w:szCs w:val="28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D12464" w:rsidRDefault="00BE6F2C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right="142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464">
        <w:rPr>
          <w:rFonts w:ascii="Times New Roman" w:hAnsi="Times New Roman" w:cs="Times New Roman"/>
          <w:sz w:val="24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6F0DDE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right="142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464">
        <w:rPr>
          <w:rFonts w:ascii="Times New Roman" w:hAnsi="Times New Roman" w:cs="Times New Roman"/>
          <w:sz w:val="24"/>
          <w:szCs w:val="28"/>
        </w:rPr>
        <w:t xml:space="preserve">Плата за публичный сервитут в отношении </w:t>
      </w:r>
      <w:r w:rsidR="00347F0D" w:rsidRPr="00D12464">
        <w:rPr>
          <w:rFonts w:ascii="Times New Roman" w:hAnsi="Times New Roman" w:cs="Times New Roman"/>
          <w:sz w:val="24"/>
          <w:szCs w:val="28"/>
        </w:rPr>
        <w:t>земель</w:t>
      </w:r>
      <w:r w:rsidRPr="00D12464">
        <w:rPr>
          <w:rFonts w:ascii="Times New Roman" w:hAnsi="Times New Roman" w:cs="Times New Roman"/>
          <w:sz w:val="24"/>
          <w:szCs w:val="28"/>
        </w:rPr>
        <w:t xml:space="preserve"> рассчитывается по формуле:</w:t>
      </w:r>
    </w:p>
    <w:p w:rsidR="00D12464" w:rsidRPr="00D12464" w:rsidRDefault="00D12464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right="142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0DDE" w:rsidRPr="00D12464" w:rsidRDefault="006F0DDE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D1246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D12464">
        <w:rPr>
          <w:rFonts w:ascii="Times New Roman" w:hAnsi="Times New Roman" w:cs="Times New Roman"/>
          <w:b/>
          <w:sz w:val="24"/>
          <w:szCs w:val="28"/>
        </w:rPr>
        <w:t>=</w:t>
      </w:r>
      <w:r w:rsidR="00347F0D" w:rsidRPr="00D12464">
        <w:rPr>
          <w:rFonts w:ascii="Times New Roman" w:hAnsi="Times New Roman" w:cs="Times New Roman"/>
          <w:b/>
          <w:sz w:val="24"/>
          <w:szCs w:val="28"/>
        </w:rPr>
        <w:t xml:space="preserve">УПКС*ПЗ*0,01%, </w:t>
      </w:r>
      <w:r w:rsidRPr="00D12464">
        <w:rPr>
          <w:rFonts w:ascii="Times New Roman" w:hAnsi="Times New Roman" w:cs="Times New Roman"/>
          <w:sz w:val="24"/>
          <w:szCs w:val="28"/>
        </w:rPr>
        <w:t xml:space="preserve"> где</w:t>
      </w:r>
    </w:p>
    <w:p w:rsidR="00347F0D" w:rsidRPr="00D12464" w:rsidRDefault="00347F0D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464">
        <w:rPr>
          <w:rFonts w:ascii="Times New Roman" w:hAnsi="Times New Roman" w:cs="Times New Roman"/>
          <w:b/>
          <w:sz w:val="24"/>
          <w:szCs w:val="28"/>
        </w:rPr>
        <w:t>УП</w:t>
      </w:r>
      <w:r w:rsidR="002073B9" w:rsidRPr="00D12464">
        <w:rPr>
          <w:rFonts w:ascii="Times New Roman" w:hAnsi="Times New Roman" w:cs="Times New Roman"/>
          <w:b/>
          <w:sz w:val="24"/>
          <w:szCs w:val="28"/>
        </w:rPr>
        <w:t>КС</w:t>
      </w:r>
      <w:r w:rsidR="002073B9" w:rsidRPr="00D12464">
        <w:rPr>
          <w:rFonts w:ascii="Times New Roman" w:hAnsi="Times New Roman" w:cs="Times New Roman"/>
          <w:sz w:val="24"/>
          <w:szCs w:val="28"/>
        </w:rPr>
        <w:t>-</w:t>
      </w:r>
      <w:r w:rsidRPr="00D12464">
        <w:rPr>
          <w:rFonts w:ascii="Times New Roman" w:hAnsi="Times New Roman" w:cs="Times New Roman"/>
          <w:sz w:val="24"/>
          <w:szCs w:val="28"/>
        </w:rPr>
        <w:t>удельный показатель</w:t>
      </w:r>
      <w:r w:rsidR="002073B9" w:rsidRPr="00D12464">
        <w:rPr>
          <w:rFonts w:ascii="Times New Roman" w:hAnsi="Times New Roman" w:cs="Times New Roman"/>
          <w:sz w:val="24"/>
          <w:szCs w:val="28"/>
        </w:rPr>
        <w:t xml:space="preserve"> кадастров</w:t>
      </w:r>
      <w:r w:rsidRPr="00D12464">
        <w:rPr>
          <w:rFonts w:ascii="Times New Roman" w:hAnsi="Times New Roman" w:cs="Times New Roman"/>
          <w:sz w:val="24"/>
          <w:szCs w:val="28"/>
        </w:rPr>
        <w:t>ой</w:t>
      </w:r>
      <w:r w:rsidR="002073B9" w:rsidRPr="00D12464">
        <w:rPr>
          <w:rFonts w:ascii="Times New Roman" w:hAnsi="Times New Roman" w:cs="Times New Roman"/>
          <w:sz w:val="24"/>
          <w:szCs w:val="28"/>
        </w:rPr>
        <w:t xml:space="preserve">  стоимост</w:t>
      </w:r>
      <w:r w:rsidRPr="00D12464">
        <w:rPr>
          <w:rFonts w:ascii="Times New Roman" w:hAnsi="Times New Roman" w:cs="Times New Roman"/>
          <w:sz w:val="24"/>
          <w:szCs w:val="28"/>
        </w:rPr>
        <w:t>и</w:t>
      </w:r>
      <w:r w:rsidR="00C86700" w:rsidRPr="00D12464">
        <w:rPr>
          <w:rFonts w:ascii="Times New Roman" w:hAnsi="Times New Roman" w:cs="Times New Roman"/>
          <w:sz w:val="24"/>
          <w:szCs w:val="28"/>
        </w:rPr>
        <w:t>;</w:t>
      </w:r>
      <w:r w:rsidR="002073B9" w:rsidRPr="00D1246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073B9" w:rsidRPr="00D12464" w:rsidRDefault="002073B9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464">
        <w:rPr>
          <w:rFonts w:ascii="Times New Roman" w:hAnsi="Times New Roman" w:cs="Times New Roman"/>
          <w:b/>
          <w:sz w:val="24"/>
          <w:szCs w:val="28"/>
        </w:rPr>
        <w:t xml:space="preserve">ПЗ </w:t>
      </w:r>
      <w:r w:rsidR="00AB5E6C" w:rsidRPr="00D12464">
        <w:rPr>
          <w:rFonts w:ascii="Times New Roman" w:hAnsi="Times New Roman" w:cs="Times New Roman"/>
          <w:b/>
          <w:sz w:val="24"/>
          <w:szCs w:val="28"/>
        </w:rPr>
        <w:t>-</w:t>
      </w:r>
      <w:r w:rsidRPr="00D124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 xml:space="preserve">площадь </w:t>
      </w:r>
      <w:r w:rsidR="00347F0D" w:rsidRPr="00D12464">
        <w:rPr>
          <w:rFonts w:ascii="Times New Roman" w:hAnsi="Times New Roman" w:cs="Times New Roman"/>
          <w:sz w:val="24"/>
          <w:szCs w:val="28"/>
        </w:rPr>
        <w:t>земель</w:t>
      </w:r>
      <w:r w:rsidR="00C86700" w:rsidRPr="00D12464">
        <w:rPr>
          <w:rFonts w:ascii="Times New Roman" w:hAnsi="Times New Roman" w:cs="Times New Roman"/>
          <w:sz w:val="24"/>
          <w:szCs w:val="28"/>
        </w:rPr>
        <w:t>.</w:t>
      </w:r>
    </w:p>
    <w:p w:rsidR="00435A97" w:rsidRPr="00D12464" w:rsidRDefault="00435A97" w:rsidP="00D12464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06F2" w:rsidRPr="00D12464" w:rsidRDefault="008E718D" w:rsidP="00D12464">
      <w:pPr>
        <w:tabs>
          <w:tab w:val="left" w:pos="0"/>
        </w:tabs>
        <w:spacing w:line="252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12464">
        <w:rPr>
          <w:rFonts w:ascii="Times New Roman" w:hAnsi="Times New Roman" w:cs="Times New Roman"/>
          <w:b/>
          <w:sz w:val="24"/>
          <w:szCs w:val="28"/>
        </w:rPr>
        <w:t>Расчёт платы в отношении земель</w:t>
      </w:r>
      <w:r w:rsidR="009F450F" w:rsidRPr="00D12464">
        <w:rPr>
          <w:rFonts w:ascii="Times New Roman" w:hAnsi="Times New Roman" w:cs="Times New Roman"/>
          <w:b/>
          <w:sz w:val="24"/>
          <w:szCs w:val="28"/>
        </w:rPr>
        <w:t xml:space="preserve"> кадастров</w:t>
      </w:r>
      <w:r w:rsidR="003D01AC" w:rsidRPr="00D12464">
        <w:rPr>
          <w:rFonts w:ascii="Times New Roman" w:hAnsi="Times New Roman" w:cs="Times New Roman"/>
          <w:b/>
          <w:sz w:val="24"/>
          <w:szCs w:val="28"/>
        </w:rPr>
        <w:t>ого</w:t>
      </w:r>
      <w:r w:rsidR="009F450F" w:rsidRPr="00D124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E7726" w:rsidRPr="00D12464">
        <w:rPr>
          <w:rFonts w:ascii="Times New Roman" w:hAnsi="Times New Roman" w:cs="Times New Roman"/>
          <w:b/>
          <w:sz w:val="24"/>
          <w:szCs w:val="28"/>
        </w:rPr>
        <w:t>квартал</w:t>
      </w:r>
      <w:r w:rsidR="003D01AC" w:rsidRPr="00D12464">
        <w:rPr>
          <w:rFonts w:ascii="Times New Roman" w:hAnsi="Times New Roman" w:cs="Times New Roman"/>
          <w:b/>
          <w:sz w:val="24"/>
          <w:szCs w:val="28"/>
        </w:rPr>
        <w:t>а</w:t>
      </w:r>
      <w:r w:rsidR="005C0F93" w:rsidRPr="00D12464">
        <w:rPr>
          <w:rFonts w:ascii="Times New Roman" w:hAnsi="Times New Roman" w:cs="Times New Roman"/>
          <w:b/>
          <w:sz w:val="24"/>
          <w:szCs w:val="28"/>
        </w:rPr>
        <w:t>:</w:t>
      </w:r>
      <w:r w:rsidR="00D870A0" w:rsidRPr="00D12464">
        <w:rPr>
          <w:rFonts w:ascii="Times New Roman" w:hAnsi="Times New Roman" w:cs="Times New Roman"/>
          <w:b/>
          <w:sz w:val="24"/>
          <w:szCs w:val="28"/>
        </w:rPr>
        <w:t xml:space="preserve"> 10:14:00</w:t>
      </w:r>
      <w:r w:rsidR="009569C4" w:rsidRPr="00D12464">
        <w:rPr>
          <w:rFonts w:ascii="Times New Roman" w:hAnsi="Times New Roman" w:cs="Times New Roman"/>
          <w:b/>
          <w:sz w:val="24"/>
          <w:szCs w:val="28"/>
        </w:rPr>
        <w:t>20</w:t>
      </w:r>
      <w:r w:rsidR="003D01AC" w:rsidRPr="00D12464">
        <w:rPr>
          <w:rFonts w:ascii="Times New Roman" w:hAnsi="Times New Roman" w:cs="Times New Roman"/>
          <w:b/>
          <w:sz w:val="24"/>
          <w:szCs w:val="28"/>
        </w:rPr>
        <w:t>4</w:t>
      </w:r>
      <w:r w:rsidR="009569C4" w:rsidRPr="00D12464">
        <w:rPr>
          <w:rFonts w:ascii="Times New Roman" w:hAnsi="Times New Roman" w:cs="Times New Roman"/>
          <w:b/>
          <w:sz w:val="24"/>
          <w:szCs w:val="28"/>
        </w:rPr>
        <w:t>0</w:t>
      </w:r>
      <w:r w:rsidR="000B747B" w:rsidRPr="00D12464">
        <w:rPr>
          <w:rFonts w:ascii="Times New Roman" w:hAnsi="Times New Roman" w:cs="Times New Roman"/>
          <w:b/>
          <w:sz w:val="24"/>
          <w:szCs w:val="28"/>
        </w:rPr>
        <w:t>4</w:t>
      </w:r>
      <w:r w:rsidR="009F450F" w:rsidRPr="00D12464">
        <w:rPr>
          <w:rFonts w:ascii="Times New Roman" w:hAnsi="Times New Roman" w:cs="Times New Roman"/>
          <w:b/>
          <w:sz w:val="24"/>
          <w:szCs w:val="28"/>
        </w:rPr>
        <w:t xml:space="preserve">, </w:t>
      </w:r>
    </w:p>
    <w:p w:rsidR="00D50B66" w:rsidRPr="00D12464" w:rsidRDefault="0032418F" w:rsidP="00D12464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464">
        <w:rPr>
          <w:rFonts w:ascii="Times New Roman" w:hAnsi="Times New Roman" w:cs="Times New Roman"/>
          <w:sz w:val="24"/>
          <w:szCs w:val="28"/>
        </w:rPr>
        <w:t>1</w:t>
      </w:r>
      <w:r w:rsidR="00D50B66" w:rsidRPr="00D12464">
        <w:rPr>
          <w:rFonts w:ascii="Times New Roman" w:hAnsi="Times New Roman" w:cs="Times New Roman"/>
          <w:sz w:val="24"/>
          <w:szCs w:val="28"/>
        </w:rPr>
        <w:t xml:space="preserve">. площадь </w:t>
      </w:r>
      <w:r w:rsidR="000B747B" w:rsidRPr="00D12464">
        <w:rPr>
          <w:rFonts w:ascii="Times New Roman" w:hAnsi="Times New Roman" w:cs="Times New Roman"/>
          <w:sz w:val="24"/>
          <w:szCs w:val="28"/>
        </w:rPr>
        <w:t>91</w:t>
      </w:r>
      <w:r w:rsidR="00D50B66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="003C4E8E" w:rsidRPr="00D1246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50B66" w:rsidRPr="00D12464"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 w:rsidR="00D50B66" w:rsidRPr="00D12464">
        <w:rPr>
          <w:rFonts w:ascii="Times New Roman" w:hAnsi="Times New Roman" w:cs="Times New Roman"/>
          <w:sz w:val="24"/>
          <w:szCs w:val="28"/>
        </w:rPr>
        <w:t xml:space="preserve">., кадастровый квартал </w:t>
      </w:r>
      <w:r w:rsidR="003306F2" w:rsidRPr="00D12464">
        <w:rPr>
          <w:rFonts w:ascii="Times New Roman" w:hAnsi="Times New Roman" w:cs="Times New Roman"/>
          <w:sz w:val="24"/>
          <w:szCs w:val="28"/>
        </w:rPr>
        <w:t>10:14:</w:t>
      </w:r>
      <w:r w:rsidR="00943A0D" w:rsidRPr="00D12464">
        <w:rPr>
          <w:rFonts w:ascii="Times New Roman" w:hAnsi="Times New Roman" w:cs="Times New Roman"/>
          <w:sz w:val="24"/>
          <w:szCs w:val="28"/>
        </w:rPr>
        <w:t>00</w:t>
      </w:r>
      <w:r w:rsidR="009569C4" w:rsidRPr="00D12464">
        <w:rPr>
          <w:rFonts w:ascii="Times New Roman" w:hAnsi="Times New Roman" w:cs="Times New Roman"/>
          <w:sz w:val="24"/>
          <w:szCs w:val="28"/>
        </w:rPr>
        <w:t>20</w:t>
      </w:r>
      <w:r w:rsidR="003D01AC" w:rsidRPr="00D12464">
        <w:rPr>
          <w:rFonts w:ascii="Times New Roman" w:hAnsi="Times New Roman" w:cs="Times New Roman"/>
          <w:sz w:val="24"/>
          <w:szCs w:val="28"/>
        </w:rPr>
        <w:t>4</w:t>
      </w:r>
      <w:r w:rsidR="009569C4" w:rsidRPr="00D12464">
        <w:rPr>
          <w:rFonts w:ascii="Times New Roman" w:hAnsi="Times New Roman" w:cs="Times New Roman"/>
          <w:sz w:val="24"/>
          <w:szCs w:val="28"/>
        </w:rPr>
        <w:t>0</w:t>
      </w:r>
      <w:r w:rsidR="000B747B" w:rsidRPr="00D12464">
        <w:rPr>
          <w:rFonts w:ascii="Times New Roman" w:hAnsi="Times New Roman" w:cs="Times New Roman"/>
          <w:sz w:val="24"/>
          <w:szCs w:val="28"/>
        </w:rPr>
        <w:t>4</w:t>
      </w:r>
      <w:r w:rsidR="00D50B66" w:rsidRPr="00D12464">
        <w:rPr>
          <w:rFonts w:ascii="Times New Roman" w:hAnsi="Times New Roman" w:cs="Times New Roman"/>
          <w:sz w:val="24"/>
          <w:szCs w:val="28"/>
        </w:rPr>
        <w:t>, сегмент «</w:t>
      </w:r>
      <w:r w:rsidR="003C4E8E" w:rsidRPr="00D12464">
        <w:rPr>
          <w:rFonts w:ascii="Times New Roman" w:hAnsi="Times New Roman" w:cs="Times New Roman"/>
          <w:sz w:val="24"/>
          <w:szCs w:val="28"/>
        </w:rPr>
        <w:t>Садоводство и огороднич</w:t>
      </w:r>
      <w:bookmarkStart w:id="0" w:name="_GoBack"/>
      <w:bookmarkEnd w:id="0"/>
      <w:r w:rsidR="003C4E8E" w:rsidRPr="00D12464">
        <w:rPr>
          <w:rFonts w:ascii="Times New Roman" w:hAnsi="Times New Roman" w:cs="Times New Roman"/>
          <w:sz w:val="24"/>
          <w:szCs w:val="28"/>
        </w:rPr>
        <w:t>ество, малоэтажная жилая застройка</w:t>
      </w:r>
      <w:r w:rsidR="00D50B66" w:rsidRPr="00D12464">
        <w:rPr>
          <w:rFonts w:ascii="Times New Roman" w:hAnsi="Times New Roman" w:cs="Times New Roman"/>
          <w:sz w:val="24"/>
          <w:szCs w:val="28"/>
        </w:rPr>
        <w:t>».</w:t>
      </w:r>
    </w:p>
    <w:p w:rsidR="00D50B66" w:rsidRPr="00D12464" w:rsidRDefault="00D50B66" w:rsidP="00D12464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12464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>=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="000B747B" w:rsidRPr="00D12464">
        <w:rPr>
          <w:rFonts w:ascii="Times New Roman" w:hAnsi="Times New Roman" w:cs="Times New Roman"/>
          <w:sz w:val="24"/>
          <w:szCs w:val="28"/>
        </w:rPr>
        <w:t>207,80</w:t>
      </w:r>
      <w:r w:rsidRPr="00D12464">
        <w:rPr>
          <w:rFonts w:ascii="Times New Roman" w:hAnsi="Times New Roman" w:cs="Times New Roman"/>
          <w:sz w:val="24"/>
          <w:szCs w:val="28"/>
        </w:rPr>
        <w:t>*</w:t>
      </w:r>
      <w:r w:rsidR="000B747B" w:rsidRPr="00D12464">
        <w:rPr>
          <w:rFonts w:ascii="Times New Roman" w:hAnsi="Times New Roman" w:cs="Times New Roman"/>
          <w:sz w:val="24"/>
          <w:szCs w:val="28"/>
        </w:rPr>
        <w:t>91</w:t>
      </w:r>
      <w:r w:rsidRPr="00D12464">
        <w:rPr>
          <w:rFonts w:ascii="Times New Roman" w:hAnsi="Times New Roman" w:cs="Times New Roman"/>
          <w:sz w:val="24"/>
          <w:szCs w:val="28"/>
        </w:rPr>
        <w:t>*0,01%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>=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="00696186" w:rsidRPr="00D12464">
        <w:rPr>
          <w:rFonts w:ascii="Times New Roman" w:hAnsi="Times New Roman" w:cs="Times New Roman"/>
          <w:sz w:val="24"/>
          <w:szCs w:val="28"/>
        </w:rPr>
        <w:t>1,89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>рублей – за каждый год использования</w:t>
      </w:r>
    </w:p>
    <w:p w:rsidR="009F450F" w:rsidRPr="00D12464" w:rsidRDefault="00D50B66" w:rsidP="00D12464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12464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>=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="00696186" w:rsidRPr="00D12464">
        <w:rPr>
          <w:rFonts w:ascii="Times New Roman" w:hAnsi="Times New Roman" w:cs="Times New Roman"/>
          <w:sz w:val="24"/>
          <w:szCs w:val="28"/>
        </w:rPr>
        <w:t>1.89</w:t>
      </w:r>
      <w:r w:rsidRPr="00D12464">
        <w:rPr>
          <w:rFonts w:ascii="Times New Roman" w:hAnsi="Times New Roman" w:cs="Times New Roman"/>
          <w:sz w:val="24"/>
          <w:szCs w:val="28"/>
        </w:rPr>
        <w:t>*10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>=</w:t>
      </w:r>
      <w:r w:rsidR="00943A0D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="00696186" w:rsidRPr="00D12464">
        <w:rPr>
          <w:rFonts w:ascii="Times New Roman" w:hAnsi="Times New Roman" w:cs="Times New Roman"/>
          <w:sz w:val="24"/>
          <w:szCs w:val="28"/>
        </w:rPr>
        <w:t>18,9</w:t>
      </w:r>
      <w:r w:rsidR="003C4E8E" w:rsidRPr="00D12464">
        <w:rPr>
          <w:rFonts w:ascii="Times New Roman" w:hAnsi="Times New Roman" w:cs="Times New Roman"/>
          <w:sz w:val="24"/>
          <w:szCs w:val="28"/>
        </w:rPr>
        <w:t xml:space="preserve"> </w:t>
      </w:r>
      <w:r w:rsidRPr="00D12464">
        <w:rPr>
          <w:rFonts w:ascii="Times New Roman" w:hAnsi="Times New Roman" w:cs="Times New Roman"/>
          <w:sz w:val="24"/>
          <w:szCs w:val="28"/>
        </w:rPr>
        <w:t>рубл</w:t>
      </w:r>
      <w:r w:rsidR="009F450F" w:rsidRPr="00D12464">
        <w:rPr>
          <w:rFonts w:ascii="Times New Roman" w:hAnsi="Times New Roman" w:cs="Times New Roman"/>
          <w:sz w:val="24"/>
          <w:szCs w:val="28"/>
        </w:rPr>
        <w:t>ей</w:t>
      </w:r>
      <w:r w:rsidRPr="00D12464">
        <w:rPr>
          <w:rFonts w:ascii="Times New Roman" w:hAnsi="Times New Roman" w:cs="Times New Roman"/>
          <w:sz w:val="24"/>
          <w:szCs w:val="28"/>
        </w:rPr>
        <w:t xml:space="preserve"> –за весь срок использования.</w:t>
      </w:r>
      <w:r w:rsidR="009F450F" w:rsidRPr="00D12464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6E6D33" w:rsidRPr="00D12464" w:rsidRDefault="00696186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8"/>
        </w:rPr>
      </w:pPr>
      <w:r w:rsidRPr="00D12464">
        <w:rPr>
          <w:rFonts w:ascii="Times New Roman" w:hAnsi="Times New Roman" w:cs="Times New Roman"/>
          <w:sz w:val="24"/>
          <w:szCs w:val="28"/>
        </w:rPr>
        <w:t xml:space="preserve">     </w:t>
      </w:r>
      <w:r w:rsidR="009F450F" w:rsidRPr="00D1246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sectPr w:rsidR="006E6D33" w:rsidRPr="00D12464" w:rsidSect="00D12464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3501F"/>
    <w:rsid w:val="0006259A"/>
    <w:rsid w:val="000B747B"/>
    <w:rsid w:val="000C14B3"/>
    <w:rsid w:val="000D77DC"/>
    <w:rsid w:val="000E48E1"/>
    <w:rsid w:val="000F0CD0"/>
    <w:rsid w:val="000F4A0E"/>
    <w:rsid w:val="00111DE2"/>
    <w:rsid w:val="00127F67"/>
    <w:rsid w:val="001D06BF"/>
    <w:rsid w:val="001F2148"/>
    <w:rsid w:val="001F78A3"/>
    <w:rsid w:val="002073B9"/>
    <w:rsid w:val="00235715"/>
    <w:rsid w:val="00290C7B"/>
    <w:rsid w:val="002931E0"/>
    <w:rsid w:val="002C28F8"/>
    <w:rsid w:val="002F7FD9"/>
    <w:rsid w:val="0032418F"/>
    <w:rsid w:val="003279DF"/>
    <w:rsid w:val="003306F2"/>
    <w:rsid w:val="00347F0D"/>
    <w:rsid w:val="003A0688"/>
    <w:rsid w:val="003C4E8E"/>
    <w:rsid w:val="003D01AC"/>
    <w:rsid w:val="003E1D9A"/>
    <w:rsid w:val="00405DCA"/>
    <w:rsid w:val="00435A97"/>
    <w:rsid w:val="004868D3"/>
    <w:rsid w:val="004C536A"/>
    <w:rsid w:val="004F247A"/>
    <w:rsid w:val="00555E69"/>
    <w:rsid w:val="00565559"/>
    <w:rsid w:val="005A2DB7"/>
    <w:rsid w:val="005C0F93"/>
    <w:rsid w:val="0063580C"/>
    <w:rsid w:val="0065523F"/>
    <w:rsid w:val="00696186"/>
    <w:rsid w:val="006E6D33"/>
    <w:rsid w:val="006F0DDE"/>
    <w:rsid w:val="00703F12"/>
    <w:rsid w:val="00705DA8"/>
    <w:rsid w:val="007C553B"/>
    <w:rsid w:val="007F7CC8"/>
    <w:rsid w:val="008700C8"/>
    <w:rsid w:val="008742F1"/>
    <w:rsid w:val="00876E13"/>
    <w:rsid w:val="00892A2C"/>
    <w:rsid w:val="008C03CC"/>
    <w:rsid w:val="008D1B53"/>
    <w:rsid w:val="008E6880"/>
    <w:rsid w:val="008E718D"/>
    <w:rsid w:val="009023F8"/>
    <w:rsid w:val="00920BC8"/>
    <w:rsid w:val="009419CC"/>
    <w:rsid w:val="00943A0D"/>
    <w:rsid w:val="009569C4"/>
    <w:rsid w:val="00957128"/>
    <w:rsid w:val="00996BC1"/>
    <w:rsid w:val="009A3B3A"/>
    <w:rsid w:val="009E1832"/>
    <w:rsid w:val="009E7726"/>
    <w:rsid w:val="009F132A"/>
    <w:rsid w:val="009F450F"/>
    <w:rsid w:val="00A645FB"/>
    <w:rsid w:val="00A764B6"/>
    <w:rsid w:val="00AA2595"/>
    <w:rsid w:val="00AB5E6C"/>
    <w:rsid w:val="00AE1A42"/>
    <w:rsid w:val="00AF6191"/>
    <w:rsid w:val="00B24BE0"/>
    <w:rsid w:val="00B44B6C"/>
    <w:rsid w:val="00B51F47"/>
    <w:rsid w:val="00B55B83"/>
    <w:rsid w:val="00B816BE"/>
    <w:rsid w:val="00B9330B"/>
    <w:rsid w:val="00B979C7"/>
    <w:rsid w:val="00B97CBA"/>
    <w:rsid w:val="00BE6F2C"/>
    <w:rsid w:val="00BF4B7E"/>
    <w:rsid w:val="00C0213E"/>
    <w:rsid w:val="00C15B38"/>
    <w:rsid w:val="00C25E7E"/>
    <w:rsid w:val="00C43995"/>
    <w:rsid w:val="00C46308"/>
    <w:rsid w:val="00C50895"/>
    <w:rsid w:val="00C51663"/>
    <w:rsid w:val="00C70374"/>
    <w:rsid w:val="00C86700"/>
    <w:rsid w:val="00D12464"/>
    <w:rsid w:val="00D50B66"/>
    <w:rsid w:val="00D870A0"/>
    <w:rsid w:val="00DA2367"/>
    <w:rsid w:val="00DC37D9"/>
    <w:rsid w:val="00DF6026"/>
    <w:rsid w:val="00E23004"/>
    <w:rsid w:val="00E23EFE"/>
    <w:rsid w:val="00EA33EF"/>
    <w:rsid w:val="00EA3D86"/>
    <w:rsid w:val="00ED6C95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1EB1-36CA-423E-9189-C868A920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2024-12-02T09:25:00Z</cp:lastPrinted>
  <dcterms:created xsi:type="dcterms:W3CDTF">2024-12-03T11:47:00Z</dcterms:created>
  <dcterms:modified xsi:type="dcterms:W3CDTF">2024-12-03T11:47:00Z</dcterms:modified>
</cp:coreProperties>
</file>