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F312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449165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8070A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8070A">
        <w:rPr>
          <w:szCs w:val="24"/>
        </w:rPr>
        <w:t>21</w:t>
      </w:r>
      <w:r w:rsidR="003E1C00">
        <w:rPr>
          <w:szCs w:val="24"/>
        </w:rPr>
        <w:t xml:space="preserve"> </w:t>
      </w:r>
      <w:r w:rsidR="0068070A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8070A">
        <w:rPr>
          <w:szCs w:val="24"/>
        </w:rPr>
        <w:t>15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8070A">
      <w:pPr>
        <w:widowControl w:val="0"/>
        <w:rPr>
          <w:szCs w:val="24"/>
        </w:rPr>
      </w:pPr>
    </w:p>
    <w:p w:rsidR="0068070A" w:rsidRPr="0068070A" w:rsidRDefault="0068070A" w:rsidP="0068070A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68070A" w:rsidRPr="0068070A" w:rsidRDefault="0068070A" w:rsidP="0068070A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8070A" w:rsidRDefault="0068070A" w:rsidP="0068070A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8070A" w:rsidRPr="0068070A" w:rsidRDefault="0068070A" w:rsidP="0068070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68070A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68070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8070A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68070A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68070A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Куйтежского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68070A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68070A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30.09.2020 № 72 (ред. от 26.10.2022 № 57),</w:t>
      </w:r>
    </w:p>
    <w:p w:rsidR="0068070A" w:rsidRPr="0068070A" w:rsidRDefault="0068070A" w:rsidP="0068070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8070A" w:rsidRPr="0068070A" w:rsidRDefault="0068070A" w:rsidP="0068070A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8070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8070A">
        <w:rPr>
          <w:rFonts w:eastAsia="Times New Roman" w:cs="Times New Roman"/>
          <w:szCs w:val="24"/>
          <w:lang w:eastAsia="x-none"/>
        </w:rPr>
        <w:t xml:space="preserve"> ю</w:t>
      </w:r>
      <w:r w:rsidRPr="0068070A">
        <w:rPr>
          <w:rFonts w:eastAsia="Times New Roman" w:cs="Times New Roman"/>
          <w:szCs w:val="24"/>
          <w:lang w:val="x-none" w:eastAsia="x-none"/>
        </w:rPr>
        <w:t>:</w:t>
      </w:r>
    </w:p>
    <w:p w:rsidR="0068070A" w:rsidRPr="0068070A" w:rsidRDefault="0068070A" w:rsidP="0068070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1. </w:t>
      </w:r>
      <w:r w:rsidRPr="0068070A"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8070A" w:rsidRPr="0068070A" w:rsidRDefault="0068070A" w:rsidP="0068070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68070A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68070A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68070A" w:rsidRPr="0068070A" w:rsidRDefault="0068070A" w:rsidP="0068070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zCs w:val="24"/>
          <w:lang w:eastAsia="ru-RU"/>
        </w:rPr>
        <w:t>Назначить председатель</w:t>
      </w:r>
      <w:r>
        <w:rPr>
          <w:rFonts w:eastAsia="Times New Roman" w:cs="Times New Roman"/>
          <w:szCs w:val="24"/>
          <w:lang w:eastAsia="ru-RU"/>
        </w:rPr>
        <w:t>ствующим на публичных слушаниях</w:t>
      </w:r>
      <w:r w:rsidRPr="0068070A">
        <w:rPr>
          <w:rFonts w:eastAsia="Times New Roman" w:cs="Times New Roman"/>
          <w:szCs w:val="24"/>
          <w:lang w:eastAsia="ru-RU"/>
        </w:rPr>
        <w:t xml:space="preserve">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68070A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(О.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>).</w:t>
      </w:r>
    </w:p>
    <w:p w:rsidR="0068070A" w:rsidRPr="0068070A" w:rsidRDefault="0068070A" w:rsidP="0068070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68070A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68070A" w:rsidRPr="0068070A" w:rsidRDefault="0068070A" w:rsidP="0068070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zCs w:val="24"/>
          <w:lang w:eastAsia="ru-RU"/>
        </w:rPr>
        <w:t xml:space="preserve">Разместить 27.03.2025 проект, подлежащий рассмотрению на публичных слушаниях, на официальном сайте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68070A" w:rsidRPr="0068070A" w:rsidRDefault="0068070A" w:rsidP="0068070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zCs w:val="24"/>
          <w:lang w:eastAsia="ru-RU"/>
        </w:rPr>
        <w:t>Изготовить 14.04.2025 протокол  и заключение публичных слушаний.</w:t>
      </w:r>
    </w:p>
    <w:p w:rsidR="0068070A" w:rsidRPr="0068070A" w:rsidRDefault="0068070A" w:rsidP="0068070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68070A">
        <w:rPr>
          <w:rFonts w:eastAsia="Times New Roman" w:cs="Times New Roman"/>
          <w:szCs w:val="24"/>
          <w:lang w:eastAsia="ru-RU"/>
        </w:rPr>
        <w:t xml:space="preserve">Разместить 14.04.2025 на официальном сайте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68070A" w:rsidP="0068070A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8. </w:t>
      </w:r>
      <w:r w:rsidRPr="0068070A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68070A" w:rsidRDefault="0068070A" w:rsidP="0068070A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8070A" w:rsidRDefault="0068070A" w:rsidP="0068070A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8070A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8070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68070A">
      <w:pPr>
        <w:pStyle w:val="a3"/>
        <w:widowControl w:val="0"/>
        <w:ind w:left="0"/>
        <w:jc w:val="both"/>
        <w:rPr>
          <w:szCs w:val="24"/>
        </w:rPr>
      </w:pPr>
    </w:p>
    <w:p w:rsidR="0068070A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8070A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val="en-US" w:eastAsia="ru-RU"/>
        </w:rPr>
      </w:pPr>
      <w:r w:rsidRPr="0068070A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0E22EF" w:rsidRPr="0068070A" w:rsidRDefault="000E22EF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val="en-US" w:eastAsia="ru-RU"/>
        </w:rPr>
      </w:pPr>
    </w:p>
    <w:p w:rsidR="0068070A" w:rsidRPr="0068070A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>УТВЕРЖДЕНО</w:t>
      </w:r>
    </w:p>
    <w:p w:rsidR="000E22EF" w:rsidRPr="000E22EF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0E22EF" w:rsidRPr="000E22EF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68070A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68070A" w:rsidRPr="0068070A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8070A" w:rsidRPr="0068070A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от </w:t>
      </w:r>
      <w:r w:rsidR="000E22EF" w:rsidRPr="000E22EF">
        <w:rPr>
          <w:rFonts w:eastAsia="Times New Roman" w:cs="Times New Roman"/>
          <w:szCs w:val="24"/>
          <w:lang w:eastAsia="ru-RU"/>
        </w:rPr>
        <w:t>21</w:t>
      </w:r>
      <w:r w:rsidR="000E22EF">
        <w:rPr>
          <w:rFonts w:eastAsia="Times New Roman" w:cs="Times New Roman"/>
          <w:szCs w:val="24"/>
          <w:lang w:eastAsia="ru-RU"/>
        </w:rPr>
        <w:t>.03.</w:t>
      </w:r>
      <w:r w:rsidRPr="0068070A">
        <w:rPr>
          <w:rFonts w:eastAsia="Times New Roman" w:cs="Times New Roman"/>
          <w:szCs w:val="24"/>
          <w:lang w:eastAsia="ru-RU"/>
        </w:rPr>
        <w:t>2025 №</w:t>
      </w:r>
      <w:r w:rsidR="000E22EF">
        <w:rPr>
          <w:rFonts w:eastAsia="Times New Roman" w:cs="Times New Roman"/>
          <w:szCs w:val="24"/>
          <w:lang w:eastAsia="ru-RU"/>
        </w:rPr>
        <w:t xml:space="preserve"> 15</w:t>
      </w:r>
    </w:p>
    <w:p w:rsidR="0068070A" w:rsidRDefault="0068070A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05DB4" w:rsidRPr="0068070A" w:rsidRDefault="00205DB4" w:rsidP="0068070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8070A" w:rsidRPr="0068070A" w:rsidRDefault="0068070A" w:rsidP="0068070A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8070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8070A" w:rsidRPr="0068070A" w:rsidRDefault="0068070A" w:rsidP="0068070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8070A">
        <w:rPr>
          <w:rFonts w:eastAsia="Times New Roman" w:cs="Times New Roman"/>
          <w:szCs w:val="24"/>
          <w:lang w:eastAsia="ru-RU"/>
        </w:rPr>
        <w:t xml:space="preserve">по проекту межевания территории на часть территории кадастрового квартала 10:14:0090101 (в границах красных линий квартала в д. </w:t>
      </w:r>
      <w:proofErr w:type="spellStart"/>
      <w:r w:rsidRPr="0068070A">
        <w:rPr>
          <w:rFonts w:eastAsia="Times New Roman" w:cs="Times New Roman"/>
          <w:szCs w:val="24"/>
          <w:lang w:eastAsia="ru-RU"/>
        </w:rPr>
        <w:t>Куйтежа</w:t>
      </w:r>
      <w:proofErr w:type="spellEnd"/>
      <w:r w:rsidRPr="0068070A">
        <w:rPr>
          <w:rFonts w:eastAsia="Times New Roman" w:cs="Times New Roman"/>
          <w:szCs w:val="24"/>
          <w:lang w:eastAsia="ru-RU"/>
        </w:rPr>
        <w:t xml:space="preserve">) </w:t>
      </w:r>
    </w:p>
    <w:p w:rsidR="000E22EF" w:rsidRDefault="000E22EF" w:rsidP="000E22EF">
      <w:pPr>
        <w:rPr>
          <w:lang w:eastAsia="ru-RU"/>
        </w:rPr>
      </w:pPr>
    </w:p>
    <w:p w:rsidR="0068070A" w:rsidRPr="0068070A" w:rsidRDefault="0068070A" w:rsidP="000E22EF">
      <w:pPr>
        <w:tabs>
          <w:tab w:val="left" w:pos="993"/>
        </w:tabs>
        <w:ind w:firstLine="709"/>
        <w:jc w:val="both"/>
        <w:rPr>
          <w:lang w:eastAsia="ru-RU"/>
        </w:rPr>
      </w:pPr>
      <w:r w:rsidRPr="0068070A">
        <w:rPr>
          <w:lang w:eastAsia="ru-RU"/>
        </w:rPr>
        <w:t xml:space="preserve">1. </w:t>
      </w:r>
      <w:r w:rsidR="000E22EF">
        <w:rPr>
          <w:lang w:eastAsia="ru-RU"/>
        </w:rPr>
        <w:tab/>
      </w:r>
      <w:r w:rsidRPr="0068070A">
        <w:rPr>
          <w:lang w:eastAsia="ru-RU"/>
        </w:rPr>
        <w:t xml:space="preserve">Администрация </w:t>
      </w:r>
      <w:proofErr w:type="spellStart"/>
      <w:r w:rsidRPr="0068070A">
        <w:rPr>
          <w:lang w:eastAsia="ru-RU"/>
        </w:rPr>
        <w:t>Олонецкого</w:t>
      </w:r>
      <w:proofErr w:type="spellEnd"/>
      <w:r w:rsidRPr="0068070A">
        <w:rPr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68070A" w:rsidRPr="0068070A" w:rsidRDefault="0068070A" w:rsidP="000E22EF">
      <w:pPr>
        <w:tabs>
          <w:tab w:val="left" w:pos="993"/>
        </w:tabs>
        <w:ind w:firstLine="709"/>
        <w:jc w:val="both"/>
        <w:rPr>
          <w:lang w:eastAsia="ru-RU"/>
        </w:rPr>
      </w:pPr>
      <w:r w:rsidRPr="0068070A">
        <w:rPr>
          <w:lang w:eastAsia="ru-RU"/>
        </w:rPr>
        <w:t xml:space="preserve">2. </w:t>
      </w:r>
      <w:r w:rsidR="000E22EF">
        <w:rPr>
          <w:lang w:eastAsia="ru-RU"/>
        </w:rPr>
        <w:tab/>
      </w:r>
      <w:r w:rsidRPr="0068070A">
        <w:rPr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8070A" w:rsidRDefault="0068070A" w:rsidP="000E22EF">
      <w:pPr>
        <w:tabs>
          <w:tab w:val="left" w:pos="993"/>
        </w:tabs>
        <w:ind w:firstLine="709"/>
        <w:jc w:val="both"/>
        <w:rPr>
          <w:lang w:eastAsia="ru-RU"/>
        </w:rPr>
      </w:pPr>
      <w:r w:rsidRPr="0068070A">
        <w:rPr>
          <w:lang w:eastAsia="ru-RU"/>
        </w:rPr>
        <w:t>3.</w:t>
      </w:r>
      <w:r w:rsidR="000E22EF">
        <w:rPr>
          <w:lang w:eastAsia="ru-RU"/>
        </w:rPr>
        <w:tab/>
      </w:r>
      <w:r w:rsidRPr="0068070A">
        <w:rPr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p w:rsidR="00205DB4" w:rsidRPr="0068070A" w:rsidRDefault="00205DB4" w:rsidP="000E22EF">
      <w:pPr>
        <w:tabs>
          <w:tab w:val="left" w:pos="993"/>
        </w:tabs>
        <w:ind w:firstLine="709"/>
        <w:jc w:val="both"/>
        <w:rPr>
          <w:lang w:eastAsia="ru-RU"/>
        </w:rPr>
      </w:pPr>
    </w:p>
    <w:tbl>
      <w:tblPr>
        <w:tblW w:w="9214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3973"/>
      </w:tblGrid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на часть территории кадастрового квартала 10:14:0090101 (в границах красных линий квартала в д.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5DB4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на часть территории кадастрового квартала 10:14:0090101 (в границах красных линий квартала в </w:t>
            </w:r>
            <w:proofErr w:type="gramEnd"/>
          </w:p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с 21.03.2025 по 15.04.2025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22EF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68070A">
              <w:rPr>
                <w:rFonts w:eastAsia="Times New Roman" w:cs="Times New Roman"/>
                <w:szCs w:val="24"/>
                <w:lang w:eastAsia="ru-RU"/>
              </w:rPr>
              <w:t>Пушная</w:t>
            </w:r>
            <w:proofErr w:type="gramEnd"/>
            <w:r w:rsidRPr="0068070A">
              <w:rPr>
                <w:rFonts w:eastAsia="Times New Roman" w:cs="Times New Roman"/>
                <w:szCs w:val="24"/>
                <w:lang w:eastAsia="ru-RU"/>
              </w:rPr>
              <w:t>, кадастровый квартал 10:14:0090101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5DB4" w:rsidRDefault="0068070A" w:rsidP="0068070A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администрации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Чупукова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О.С. </w:t>
            </w:r>
          </w:p>
          <w:p w:rsidR="0068070A" w:rsidRPr="0068070A" w:rsidRDefault="0068070A" w:rsidP="0068070A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68070A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с 27.03.2025 по 11.04.2025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с 27.03.2025 по 11.04.2025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8070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5DB4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</w:t>
            </w:r>
            <w:r w:rsidRPr="0068070A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представителя юридического лица, дата подписания.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5DB4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14.04.2025 в 14:30,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68070A">
              <w:rPr>
                <w:rFonts w:eastAsia="Times New Roman" w:cs="Times New Roman"/>
                <w:szCs w:val="24"/>
                <w:lang w:eastAsia="ru-RU"/>
              </w:rPr>
              <w:t>Пушная</w:t>
            </w:r>
            <w:proofErr w:type="gram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д. 3</w:t>
            </w:r>
          </w:p>
        </w:tc>
      </w:tr>
      <w:tr w:rsidR="0068070A" w:rsidRPr="0068070A" w:rsidTr="00205DB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8070A" w:rsidRPr="0068070A" w:rsidRDefault="0068070A" w:rsidP="0068070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5DB4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14.04.2025 в 14:30,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68070A">
              <w:rPr>
                <w:rFonts w:eastAsia="Times New Roman" w:cs="Times New Roman"/>
                <w:szCs w:val="24"/>
                <w:lang w:eastAsia="ru-RU"/>
              </w:rPr>
              <w:t>Куйтежа</w:t>
            </w:r>
            <w:proofErr w:type="spell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68070A">
              <w:rPr>
                <w:rFonts w:eastAsia="Times New Roman" w:cs="Times New Roman"/>
                <w:szCs w:val="24"/>
                <w:lang w:eastAsia="ru-RU"/>
              </w:rPr>
              <w:t>Пушная</w:t>
            </w:r>
            <w:proofErr w:type="gramEnd"/>
            <w:r w:rsidRPr="0068070A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68070A" w:rsidRPr="0068070A" w:rsidRDefault="0068070A" w:rsidP="0068070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8070A">
              <w:rPr>
                <w:rFonts w:eastAsia="Times New Roman" w:cs="Times New Roman"/>
                <w:szCs w:val="24"/>
                <w:lang w:eastAsia="ru-RU"/>
              </w:rPr>
              <w:t>д. 3</w:t>
            </w:r>
          </w:p>
        </w:tc>
      </w:tr>
    </w:tbl>
    <w:p w:rsidR="00C00C55" w:rsidRPr="00C00C55" w:rsidRDefault="003E1C00" w:rsidP="0068070A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12B" w:rsidRDefault="00CF312B" w:rsidP="0068070A">
      <w:r>
        <w:separator/>
      </w:r>
    </w:p>
  </w:endnote>
  <w:endnote w:type="continuationSeparator" w:id="0">
    <w:p w:rsidR="00CF312B" w:rsidRDefault="00CF312B" w:rsidP="0068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12B" w:rsidRDefault="00CF312B" w:rsidP="0068070A">
      <w:r>
        <w:separator/>
      </w:r>
    </w:p>
  </w:footnote>
  <w:footnote w:type="continuationSeparator" w:id="0">
    <w:p w:rsidR="00CF312B" w:rsidRDefault="00CF312B" w:rsidP="00680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304401"/>
      <w:docPartObj>
        <w:docPartGallery w:val="Page Numbers (Top of Page)"/>
        <w:docPartUnique/>
      </w:docPartObj>
    </w:sdtPr>
    <w:sdtContent>
      <w:p w:rsidR="0068070A" w:rsidRDefault="006807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DB4">
          <w:rPr>
            <w:noProof/>
          </w:rPr>
          <w:t>4</w:t>
        </w:r>
        <w:r>
          <w:fldChar w:fldCharType="end"/>
        </w:r>
      </w:p>
    </w:sdtContent>
  </w:sdt>
  <w:p w:rsidR="0068070A" w:rsidRDefault="006807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22EF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05DB4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070A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312B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8070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0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070A"/>
  </w:style>
  <w:style w:type="paragraph" w:styleId="a7">
    <w:name w:val="footer"/>
    <w:basedOn w:val="a"/>
    <w:link w:val="a8"/>
    <w:uiPriority w:val="99"/>
    <w:unhideWhenUsed/>
    <w:rsid w:val="00680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0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8070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07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070A"/>
  </w:style>
  <w:style w:type="paragraph" w:styleId="a7">
    <w:name w:val="footer"/>
    <w:basedOn w:val="a"/>
    <w:link w:val="a8"/>
    <w:uiPriority w:val="99"/>
    <w:unhideWhenUsed/>
    <w:rsid w:val="006807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0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2025-03-26T07:54:00Z</dcterms:created>
  <dcterms:modified xsi:type="dcterms:W3CDTF">2025-03-26T07:54:00Z</dcterms:modified>
</cp:coreProperties>
</file>