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6211EC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06397043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D45F9C" w:rsidRDefault="00471DB8" w:rsidP="00CF6A40">
      <w:pPr>
        <w:jc w:val="center"/>
        <w:rPr>
          <w:sz w:val="20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D45F9C" w:rsidRDefault="0097489E">
      <w:pPr>
        <w:rPr>
          <w:sz w:val="22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D45F9C">
      <w:pPr>
        <w:widowControl w:val="0"/>
        <w:rPr>
          <w:sz w:val="28"/>
          <w:szCs w:val="28"/>
        </w:rPr>
      </w:pPr>
    </w:p>
    <w:p w:rsidR="0097489E" w:rsidRPr="00C00C55" w:rsidRDefault="00C00C55" w:rsidP="00D45F9C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D45F9C">
        <w:rPr>
          <w:szCs w:val="24"/>
        </w:rPr>
        <w:t>15</w:t>
      </w:r>
      <w:r w:rsidR="003E1C00">
        <w:rPr>
          <w:szCs w:val="24"/>
        </w:rPr>
        <w:t xml:space="preserve"> </w:t>
      </w:r>
      <w:r w:rsidR="00D45F9C">
        <w:rPr>
          <w:szCs w:val="24"/>
        </w:rPr>
        <w:t>апре</w:t>
      </w:r>
      <w:r w:rsidR="00ED1CFB">
        <w:rPr>
          <w:szCs w:val="24"/>
        </w:rPr>
        <w:t>л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D45F9C">
        <w:rPr>
          <w:szCs w:val="24"/>
        </w:rPr>
        <w:t>20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D45F9C">
      <w:pPr>
        <w:widowControl w:val="0"/>
        <w:rPr>
          <w:szCs w:val="24"/>
        </w:rPr>
      </w:pPr>
    </w:p>
    <w:p w:rsidR="00D45F9C" w:rsidRPr="00D45F9C" w:rsidRDefault="00D45F9C" w:rsidP="00D45F9C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D45F9C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10:14:0050119:278</w:t>
      </w:r>
    </w:p>
    <w:p w:rsidR="00D45F9C" w:rsidRPr="00D45F9C" w:rsidRDefault="00D45F9C" w:rsidP="00D45F9C">
      <w:pPr>
        <w:widowControl w:val="0"/>
        <w:ind w:firstLine="709"/>
        <w:jc w:val="both"/>
        <w:rPr>
          <w:rFonts w:eastAsia="Times New Roman" w:cs="Times New Roman"/>
          <w:sz w:val="18"/>
          <w:szCs w:val="24"/>
          <w:lang w:eastAsia="x-none"/>
        </w:rPr>
      </w:pPr>
    </w:p>
    <w:p w:rsidR="00D45F9C" w:rsidRDefault="00D45F9C" w:rsidP="00D45F9C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D45F9C" w:rsidRDefault="00D45F9C" w:rsidP="00D45F9C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D45F9C">
        <w:rPr>
          <w:rFonts w:eastAsia="Times New Roman" w:cs="Times New Roman"/>
          <w:szCs w:val="24"/>
          <w:lang w:eastAsia="ru-RU"/>
        </w:rPr>
        <w:t>В соответствии с п. 4 ч. 1 ст. 14 Федерального закона от 06.10.2003 № 131-ФЗ «Об общих принципах организации местного самоуправления в Российской Федерации», п. 20 абз. 2 ч. 1 ст. 7 Устава Олонецкого национального муниципального района</w:t>
      </w:r>
      <w:r w:rsidRPr="00D45F9C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D45F9C">
        <w:rPr>
          <w:rFonts w:eastAsia="Times New Roman" w:cs="Times New Roman"/>
          <w:szCs w:val="24"/>
          <w:lang w:eastAsia="ru-RU"/>
        </w:rPr>
        <w:t xml:space="preserve"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</w:t>
      </w:r>
      <w:r>
        <w:rPr>
          <w:rFonts w:eastAsia="Times New Roman" w:cs="Times New Roman"/>
          <w:szCs w:val="24"/>
          <w:lang w:eastAsia="ru-RU"/>
        </w:rPr>
        <w:t xml:space="preserve">                     </w:t>
      </w:r>
      <w:r w:rsidRPr="00D45F9C">
        <w:rPr>
          <w:rFonts w:eastAsia="Times New Roman" w:cs="Times New Roman"/>
          <w:szCs w:val="24"/>
          <w:lang w:eastAsia="ru-RU"/>
        </w:rPr>
        <w:t>и застройки Ильинского сельского поселения, утвержденными решением Совета Олонецкого района от 27.03.2019 № 21,</w:t>
      </w:r>
    </w:p>
    <w:p w:rsidR="00D45F9C" w:rsidRPr="00D45F9C" w:rsidRDefault="00D45F9C" w:rsidP="00D45F9C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r w:rsidRPr="00D45F9C">
        <w:rPr>
          <w:rFonts w:eastAsia="Times New Roman" w:cs="Times New Roman"/>
          <w:szCs w:val="24"/>
          <w:lang w:eastAsia="ru-RU"/>
        </w:rPr>
        <w:t xml:space="preserve"> </w:t>
      </w:r>
    </w:p>
    <w:p w:rsidR="00D45F9C" w:rsidRPr="00D45F9C" w:rsidRDefault="00D45F9C" w:rsidP="00D45F9C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D45F9C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D45F9C">
        <w:rPr>
          <w:rFonts w:eastAsia="Times New Roman" w:cs="Times New Roman"/>
          <w:szCs w:val="24"/>
          <w:lang w:eastAsia="x-none"/>
        </w:rPr>
        <w:t xml:space="preserve"> ю</w:t>
      </w:r>
      <w:r w:rsidRPr="00D45F9C">
        <w:rPr>
          <w:rFonts w:eastAsia="Times New Roman" w:cs="Times New Roman"/>
          <w:szCs w:val="24"/>
          <w:lang w:val="x-none" w:eastAsia="x-none"/>
        </w:rPr>
        <w:t>:</w:t>
      </w:r>
    </w:p>
    <w:p w:rsidR="00D45F9C" w:rsidRPr="00D45F9C" w:rsidRDefault="00D45F9C" w:rsidP="00D45F9C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D45F9C">
        <w:rPr>
          <w:rFonts w:eastAsia="Times New Roman" w:cs="Times New Roman"/>
          <w:szCs w:val="24"/>
          <w:lang w:eastAsia="ru-RU"/>
        </w:rPr>
        <w:t xml:space="preserve">1. </w:t>
      </w:r>
      <w:r w:rsidRPr="00D45F9C">
        <w:rPr>
          <w:rFonts w:eastAsia="Times New Roman" w:cs="Times New Roman"/>
          <w:szCs w:val="24"/>
          <w:lang w:eastAsia="ru-RU"/>
        </w:rPr>
        <w:tab/>
      </w:r>
      <w:r w:rsidRPr="00D45F9C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D45F9C" w:rsidRPr="00D45F9C" w:rsidRDefault="00D45F9C" w:rsidP="00D45F9C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D45F9C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D45F9C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D45F9C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D45F9C" w:rsidRPr="00D45F9C" w:rsidRDefault="00D45F9C" w:rsidP="00D45F9C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D45F9C">
        <w:rPr>
          <w:rFonts w:eastAsia="Times New Roman" w:cs="Times New Roman"/>
          <w:szCs w:val="24"/>
          <w:lang w:eastAsia="ru-RU"/>
        </w:rPr>
        <w:t>3.</w:t>
      </w:r>
      <w:r w:rsidRPr="00D45F9C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D45F9C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D45F9C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D45F9C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D45F9C">
        <w:rPr>
          <w:rFonts w:eastAsia="Times New Roman" w:cs="Times New Roman"/>
          <w:szCs w:val="24"/>
          <w:lang w:eastAsia="ru-RU"/>
        </w:rPr>
        <w:t>главного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D45F9C" w:rsidRPr="00D45F9C" w:rsidRDefault="00D45F9C" w:rsidP="00D45F9C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D45F9C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D45F9C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</w:t>
      </w:r>
      <w:r w:rsidRPr="00D45F9C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D45F9C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r w:rsidRPr="00D45F9C">
        <w:rPr>
          <w:rFonts w:eastAsia="Times New Roman" w:cs="Times New Roman"/>
          <w:szCs w:val="24"/>
          <w:lang w:val="en-US" w:eastAsia="ru-RU"/>
        </w:rPr>
        <w:t>olon</w:t>
      </w:r>
      <w:r w:rsidRPr="00D45F9C">
        <w:rPr>
          <w:rFonts w:eastAsia="Times New Roman" w:cs="Times New Roman"/>
          <w:szCs w:val="24"/>
          <w:lang w:eastAsia="ru-RU"/>
        </w:rPr>
        <w:t>-</w:t>
      </w:r>
      <w:r w:rsidRPr="00D45F9C">
        <w:rPr>
          <w:rFonts w:eastAsia="Times New Roman" w:cs="Times New Roman"/>
          <w:szCs w:val="24"/>
          <w:lang w:val="en-US" w:eastAsia="ru-RU"/>
        </w:rPr>
        <w:t>rayon</w:t>
      </w:r>
      <w:r w:rsidRPr="00D45F9C">
        <w:rPr>
          <w:rFonts w:eastAsia="Times New Roman" w:cs="Times New Roman"/>
          <w:szCs w:val="24"/>
          <w:lang w:eastAsia="ru-RU"/>
        </w:rPr>
        <w:t>.</w:t>
      </w:r>
      <w:r w:rsidRPr="00D45F9C">
        <w:rPr>
          <w:rFonts w:eastAsia="Times New Roman" w:cs="Times New Roman"/>
          <w:szCs w:val="24"/>
          <w:lang w:val="en-US" w:eastAsia="ru-RU"/>
        </w:rPr>
        <w:t>ru</w:t>
      </w:r>
      <w:r w:rsidRPr="00D45F9C">
        <w:rPr>
          <w:rFonts w:eastAsia="Times New Roman" w:cs="Times New Roman"/>
          <w:szCs w:val="24"/>
          <w:lang w:eastAsia="ru-RU"/>
        </w:rPr>
        <w:t>.</w:t>
      </w:r>
    </w:p>
    <w:p w:rsidR="00D45F9C" w:rsidRPr="00D45F9C" w:rsidRDefault="00D45F9C" w:rsidP="00D45F9C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D45F9C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D45F9C">
        <w:rPr>
          <w:rFonts w:eastAsia="Times New Roman" w:cs="Times New Roman"/>
          <w:spacing w:val="2"/>
          <w:szCs w:val="24"/>
          <w:lang w:eastAsia="ru-RU"/>
        </w:rPr>
        <w:t>Разместить 22.04.2025 проект, подлежащий рассмотрению на публичных слушаниях, на официальном сайте</w:t>
      </w:r>
      <w:r w:rsidRPr="00D45F9C">
        <w:rPr>
          <w:rFonts w:eastAsia="Times New Roman" w:cs="Times New Roman"/>
          <w:szCs w:val="24"/>
          <w:lang w:eastAsia="ru-RU"/>
        </w:rPr>
        <w:t xml:space="preserve"> </w:t>
      </w:r>
      <w:r w:rsidRPr="00D45F9C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D45F9C" w:rsidRPr="00D45F9C" w:rsidRDefault="00D45F9C" w:rsidP="00D45F9C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D45F9C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D45F9C">
        <w:rPr>
          <w:rFonts w:eastAsia="Times New Roman" w:cs="Times New Roman"/>
          <w:spacing w:val="2"/>
          <w:szCs w:val="24"/>
          <w:lang w:eastAsia="ru-RU"/>
        </w:rPr>
        <w:t>Изготовить 15.05.2025 протокол и заключение публичных слушаний.</w:t>
      </w:r>
    </w:p>
    <w:p w:rsidR="00D45F9C" w:rsidRPr="00D45F9C" w:rsidRDefault="00D45F9C" w:rsidP="00D45F9C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D45F9C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D45F9C">
        <w:rPr>
          <w:rFonts w:eastAsia="Times New Roman" w:cs="Times New Roman"/>
          <w:spacing w:val="2"/>
          <w:szCs w:val="24"/>
          <w:lang w:eastAsia="ru-RU"/>
        </w:rPr>
        <w:t>Разместить 15.05.2025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D45F9C" w:rsidP="00D45F9C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D45F9C">
        <w:rPr>
          <w:rFonts w:eastAsia="Times New Roman" w:cs="Times New Roman"/>
          <w:szCs w:val="24"/>
          <w:lang w:eastAsia="ru-RU"/>
        </w:rPr>
        <w:t xml:space="preserve">8. </w:t>
      </w:r>
      <w:r w:rsidRPr="00D45F9C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r w:rsidRPr="00D45F9C">
        <w:rPr>
          <w:rFonts w:eastAsia="Times New Roman" w:cs="Times New Roman"/>
          <w:szCs w:val="24"/>
          <w:lang w:val="en-US" w:eastAsia="ru-RU"/>
        </w:rPr>
        <w:t>olon</w:t>
      </w:r>
      <w:r w:rsidRPr="00D45F9C">
        <w:rPr>
          <w:rFonts w:eastAsia="Times New Roman" w:cs="Times New Roman"/>
          <w:szCs w:val="24"/>
          <w:lang w:eastAsia="ru-RU"/>
        </w:rPr>
        <w:t>-</w:t>
      </w:r>
      <w:r w:rsidRPr="00D45F9C">
        <w:rPr>
          <w:rFonts w:eastAsia="Times New Roman" w:cs="Times New Roman"/>
          <w:szCs w:val="24"/>
          <w:lang w:val="en-US" w:eastAsia="ru-RU"/>
        </w:rPr>
        <w:t>rayon</w:t>
      </w:r>
      <w:r w:rsidRPr="00D45F9C">
        <w:rPr>
          <w:rFonts w:eastAsia="Times New Roman" w:cs="Times New Roman"/>
          <w:szCs w:val="24"/>
          <w:lang w:eastAsia="ru-RU"/>
        </w:rPr>
        <w:t>.</w:t>
      </w:r>
      <w:r w:rsidRPr="00D45F9C">
        <w:rPr>
          <w:rFonts w:eastAsia="Times New Roman" w:cs="Times New Roman"/>
          <w:szCs w:val="24"/>
          <w:lang w:val="en-US" w:eastAsia="ru-RU"/>
        </w:rPr>
        <w:t>ru</w:t>
      </w:r>
      <w:r w:rsidRPr="00D45F9C">
        <w:rPr>
          <w:rFonts w:eastAsia="Times New Roman" w:cs="Times New Roman"/>
          <w:szCs w:val="24"/>
          <w:lang w:eastAsia="ru-RU"/>
        </w:rPr>
        <w:t>.</w:t>
      </w:r>
    </w:p>
    <w:p w:rsidR="00D45F9C" w:rsidRDefault="00D45F9C" w:rsidP="00D45F9C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D45F9C" w:rsidRDefault="00D45F9C" w:rsidP="00D45F9C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D45F9C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D45F9C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3E1C00" w:rsidRDefault="003E1C00" w:rsidP="00D45F9C">
      <w:pPr>
        <w:pStyle w:val="a3"/>
        <w:widowControl w:val="0"/>
        <w:ind w:left="0"/>
        <w:jc w:val="both"/>
        <w:rPr>
          <w:szCs w:val="24"/>
        </w:rPr>
      </w:pPr>
    </w:p>
    <w:p w:rsidR="00D45F9C" w:rsidRDefault="00D45F9C" w:rsidP="00D45F9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D45F9C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D45F9C" w:rsidRPr="00D45F9C" w:rsidRDefault="00D45F9C" w:rsidP="00D45F9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D45F9C" w:rsidRPr="00D45F9C" w:rsidRDefault="00D45F9C" w:rsidP="00D45F9C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D45F9C">
        <w:rPr>
          <w:rFonts w:eastAsia="Times New Roman" w:cs="Times New Roman"/>
          <w:szCs w:val="24"/>
          <w:lang w:eastAsia="ru-RU"/>
        </w:rPr>
        <w:t>УТВЕРЖДЕНО</w:t>
      </w:r>
    </w:p>
    <w:p w:rsidR="00D45F9C" w:rsidRDefault="00D45F9C" w:rsidP="00D45F9C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D45F9C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D45F9C" w:rsidRDefault="00D45F9C" w:rsidP="00D45F9C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D45F9C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D45F9C" w:rsidRPr="00D45F9C" w:rsidRDefault="00D45F9C" w:rsidP="00D45F9C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D45F9C">
        <w:rPr>
          <w:rFonts w:eastAsia="Times New Roman" w:cs="Times New Roman"/>
          <w:szCs w:val="24"/>
          <w:lang w:eastAsia="ru-RU"/>
        </w:rPr>
        <w:t xml:space="preserve">муниципального района  </w:t>
      </w:r>
    </w:p>
    <w:p w:rsidR="00D45F9C" w:rsidRPr="00D45F9C" w:rsidRDefault="00D45F9C" w:rsidP="00D45F9C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D45F9C">
        <w:rPr>
          <w:rFonts w:eastAsia="Times New Roman" w:cs="Times New Roman"/>
          <w:szCs w:val="24"/>
          <w:lang w:eastAsia="ru-RU"/>
        </w:rPr>
        <w:t xml:space="preserve">от </w:t>
      </w:r>
      <w:r>
        <w:rPr>
          <w:rFonts w:eastAsia="Times New Roman" w:cs="Times New Roman"/>
          <w:szCs w:val="24"/>
          <w:lang w:eastAsia="ru-RU"/>
        </w:rPr>
        <w:t>15.04.</w:t>
      </w:r>
      <w:r w:rsidRPr="00D45F9C">
        <w:rPr>
          <w:rFonts w:eastAsia="Times New Roman" w:cs="Times New Roman"/>
          <w:szCs w:val="24"/>
          <w:lang w:eastAsia="ru-RU"/>
        </w:rPr>
        <w:t xml:space="preserve">2025 № </w:t>
      </w:r>
      <w:r>
        <w:rPr>
          <w:rFonts w:eastAsia="Times New Roman" w:cs="Times New Roman"/>
          <w:szCs w:val="24"/>
          <w:lang w:eastAsia="ru-RU"/>
        </w:rPr>
        <w:t>20</w:t>
      </w:r>
    </w:p>
    <w:p w:rsidR="00D45F9C" w:rsidRPr="00D45F9C" w:rsidRDefault="00D45F9C" w:rsidP="00D45F9C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D45F9C" w:rsidRPr="00D45F9C" w:rsidRDefault="00D45F9C" w:rsidP="00D45F9C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D45F9C" w:rsidRPr="00D45F9C" w:rsidRDefault="00D45F9C" w:rsidP="00D45F9C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D45F9C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D45F9C" w:rsidRPr="00D45F9C" w:rsidRDefault="00D45F9C" w:rsidP="00D45F9C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D45F9C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использования земельного участка «Ведение огородничества» земельному участку с кадастровым номером 10:14:0050119:278</w:t>
      </w:r>
    </w:p>
    <w:p w:rsidR="00D45F9C" w:rsidRPr="00D45F9C" w:rsidRDefault="00D45F9C" w:rsidP="00D45F9C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D45F9C" w:rsidRPr="00D45F9C" w:rsidRDefault="00D45F9C" w:rsidP="00D45F9C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D45F9C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D45F9C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 </w:t>
      </w:r>
    </w:p>
    <w:p w:rsidR="00D45F9C" w:rsidRPr="00D45F9C" w:rsidRDefault="00D45F9C" w:rsidP="00D45F9C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D45F9C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D45F9C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D45F9C" w:rsidRPr="00D45F9C" w:rsidRDefault="00D45F9C" w:rsidP="00D45F9C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D45F9C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D45F9C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265"/>
        <w:gridCol w:w="3827"/>
      </w:tblGrid>
      <w:tr w:rsidR="00D45F9C" w:rsidRPr="00D45F9C" w:rsidTr="00D45F9C">
        <w:trPr>
          <w:trHeight w:val="15"/>
        </w:trPr>
        <w:tc>
          <w:tcPr>
            <w:tcW w:w="547" w:type="dxa"/>
            <w:hideMark/>
          </w:tcPr>
          <w:p w:rsidR="00D45F9C" w:rsidRPr="00D45F9C" w:rsidRDefault="00D45F9C" w:rsidP="00D45F9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65" w:type="dxa"/>
            <w:hideMark/>
          </w:tcPr>
          <w:p w:rsidR="00D45F9C" w:rsidRPr="00D45F9C" w:rsidRDefault="00D45F9C" w:rsidP="00D45F9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D45F9C" w:rsidRPr="00D45F9C" w:rsidRDefault="00D45F9C" w:rsidP="00D45F9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45F9C" w:rsidRPr="00D45F9C" w:rsidTr="00D45F9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10:14:0050119:278</w:t>
            </w:r>
          </w:p>
        </w:tc>
      </w:tr>
      <w:tr w:rsidR="00D45F9C" w:rsidRPr="00D45F9C" w:rsidTr="00D45F9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D45F9C" w:rsidRPr="00D45F9C" w:rsidTr="00D45F9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с 15.04.2025 г. по 15.05.2025 г.</w:t>
            </w:r>
          </w:p>
        </w:tc>
      </w:tr>
      <w:tr w:rsidR="00D45F9C" w:rsidRPr="00D45F9C" w:rsidTr="00D45F9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Олонецкий р-н, Ильинское сельское поселение, п. Ильинский, земельный участок с кадастровым номером 10:14:0050119:278</w:t>
            </w:r>
          </w:p>
        </w:tc>
      </w:tr>
      <w:tr w:rsidR="00D45F9C" w:rsidRPr="00D45F9C" w:rsidTr="00D45F9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D45F9C" w:rsidRPr="00D45F9C" w:rsidTr="00D45F9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Default="00D45F9C" w:rsidP="00D45F9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 xml:space="preserve">главный специалист отдела по распоряжению имуществом, архитектуры и градостроительства УЭР Олонецкого района </w:t>
            </w:r>
          </w:p>
          <w:p w:rsidR="00D45F9C" w:rsidRPr="00D45F9C" w:rsidRDefault="00D45F9C" w:rsidP="00D45F9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Богданова И.П., тел.: +79643178108</w:t>
            </w:r>
          </w:p>
        </w:tc>
      </w:tr>
      <w:tr w:rsidR="00D45F9C" w:rsidRPr="00D45F9C" w:rsidTr="00D45F9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 xml:space="preserve">Утвержден решением Олонецкого районного Совета от 30.01.2019 № 3 «Об утверждении Порядка организации и проведения </w:t>
            </w:r>
            <w:r w:rsidRPr="00D45F9C">
              <w:rPr>
                <w:rFonts w:eastAsia="Times New Roman" w:cs="Times New Roman"/>
                <w:szCs w:val="24"/>
                <w:lang w:eastAsia="ru-RU"/>
              </w:rPr>
              <w:lastRenderedPageBreak/>
              <w:t>публичных слушаний на территории Олонецкого национального муниципального района»</w:t>
            </w:r>
          </w:p>
        </w:tc>
      </w:tr>
      <w:tr w:rsidR="00D45F9C" w:rsidRPr="00D45F9C" w:rsidTr="00D45F9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</w:t>
            </w:r>
          </w:p>
          <w:p w:rsidR="00D45F9C" w:rsidRPr="00D45F9C" w:rsidRDefault="00D45F9C" w:rsidP="00D45F9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с 22.04.2025 г. по 14.05.2025 г.</w:t>
            </w:r>
          </w:p>
        </w:tc>
      </w:tr>
      <w:tr w:rsidR="00D45F9C" w:rsidRPr="00D45F9C" w:rsidTr="00D45F9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D45F9C" w:rsidRPr="00D45F9C" w:rsidTr="00D45F9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с 22.04.2025 г. по 14.05.2025 г.</w:t>
            </w:r>
          </w:p>
        </w:tc>
      </w:tr>
      <w:tr w:rsidR="00D45F9C" w:rsidRPr="00D45F9C" w:rsidTr="00D45F9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D45F9C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каб. 207, тел. 89643178108</w:t>
            </w:r>
          </w:p>
        </w:tc>
      </w:tr>
      <w:tr w:rsidR="00D45F9C" w:rsidRPr="00D45F9C" w:rsidTr="00D45F9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</w:t>
            </w:r>
            <w:r w:rsidRPr="00D45F9C">
              <w:rPr>
                <w:rFonts w:eastAsia="Times New Roman" w:cs="Times New Roman"/>
                <w:szCs w:val="24"/>
                <w:lang w:eastAsia="ru-RU"/>
              </w:rPr>
              <w:lastRenderedPageBreak/>
              <w:t>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D45F9C" w:rsidRPr="00D45F9C" w:rsidTr="00D45F9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D45F9C" w:rsidRPr="00D45F9C" w:rsidTr="00D45F9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Default="00D45F9C" w:rsidP="00D45F9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 xml:space="preserve">15.05.2025 в 11.40 Олонецкий р-н, Ильинское сельское поселение, </w:t>
            </w:r>
          </w:p>
          <w:p w:rsidR="00D45F9C" w:rsidRPr="00D45F9C" w:rsidRDefault="00D45F9C" w:rsidP="00D45F9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 w:rsidRPr="00D45F9C">
              <w:rPr>
                <w:rFonts w:eastAsia="Times New Roman" w:cs="Times New Roman"/>
                <w:szCs w:val="24"/>
                <w:lang w:eastAsia="ru-RU"/>
              </w:rPr>
              <w:t>п. Ильинский, земельный участок с кадастровым номером 10:14:0050119:278</w:t>
            </w:r>
          </w:p>
        </w:tc>
      </w:tr>
      <w:tr w:rsidR="00D45F9C" w:rsidRPr="00D45F9C" w:rsidTr="00D45F9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F9C" w:rsidRPr="00D45F9C" w:rsidRDefault="00D45F9C" w:rsidP="00D45F9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45F9C">
              <w:rPr>
                <w:rFonts w:eastAsia="Times New Roman" w:cs="Times New Roman"/>
                <w:szCs w:val="24"/>
                <w:lang w:eastAsia="ru-RU"/>
              </w:rPr>
              <w:t>15.05.2025 в 11.40, Олонецкий район, Ильинское сельское поселение, п. Ильинский, земельный участок с кадастровым номером 10:14:0050119:278</w:t>
            </w:r>
          </w:p>
        </w:tc>
      </w:tr>
    </w:tbl>
    <w:p w:rsidR="00C00C55" w:rsidRPr="00C00C55" w:rsidRDefault="003E1C00" w:rsidP="00D45F9C">
      <w:pPr>
        <w:widowControl w:val="0"/>
        <w:tabs>
          <w:tab w:val="left" w:pos="8080"/>
        </w:tabs>
        <w:jc w:val="right"/>
        <w:rPr>
          <w:szCs w:val="24"/>
        </w:rPr>
      </w:pPr>
      <w:r>
        <w:rPr>
          <w:szCs w:val="24"/>
        </w:rPr>
        <w:br w:type="textWrapping" w:clear="all"/>
      </w: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1EC" w:rsidRDefault="006211EC" w:rsidP="00D45F9C">
      <w:r>
        <w:separator/>
      </w:r>
    </w:p>
  </w:endnote>
  <w:endnote w:type="continuationSeparator" w:id="0">
    <w:p w:rsidR="006211EC" w:rsidRDefault="006211EC" w:rsidP="00D4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1EC" w:rsidRDefault="006211EC" w:rsidP="00D45F9C">
      <w:r>
        <w:separator/>
      </w:r>
    </w:p>
  </w:footnote>
  <w:footnote w:type="continuationSeparator" w:id="0">
    <w:p w:rsidR="006211EC" w:rsidRDefault="006211EC" w:rsidP="00D45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4546789"/>
      <w:docPartObj>
        <w:docPartGallery w:val="Page Numbers (Top of Page)"/>
        <w:docPartUnique/>
      </w:docPartObj>
    </w:sdtPr>
    <w:sdtContent>
      <w:p w:rsidR="00D45F9C" w:rsidRDefault="00D45F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45F9C" w:rsidRDefault="00D45F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11EC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5F9C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D45F9C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45F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5F9C"/>
  </w:style>
  <w:style w:type="paragraph" w:styleId="a7">
    <w:name w:val="footer"/>
    <w:basedOn w:val="a"/>
    <w:link w:val="a8"/>
    <w:uiPriority w:val="99"/>
    <w:unhideWhenUsed/>
    <w:rsid w:val="00D45F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5F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D45F9C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45F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5F9C"/>
  </w:style>
  <w:style w:type="paragraph" w:styleId="a7">
    <w:name w:val="footer"/>
    <w:basedOn w:val="a"/>
    <w:link w:val="a8"/>
    <w:uiPriority w:val="99"/>
    <w:unhideWhenUsed/>
    <w:rsid w:val="00D45F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5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2025-04-17T09:11:00Z</dcterms:created>
  <dcterms:modified xsi:type="dcterms:W3CDTF">2025-04-17T09:11:00Z</dcterms:modified>
</cp:coreProperties>
</file>