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5679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638691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C2B68">
      <w:pPr>
        <w:widowControl w:val="0"/>
        <w:rPr>
          <w:sz w:val="28"/>
          <w:szCs w:val="28"/>
        </w:rPr>
      </w:pPr>
    </w:p>
    <w:p w:rsidR="0097489E" w:rsidRPr="00C00C55" w:rsidRDefault="00C00C55" w:rsidP="00CC2B68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C2B68">
        <w:rPr>
          <w:szCs w:val="24"/>
        </w:rPr>
        <w:t>15</w:t>
      </w:r>
      <w:r w:rsidR="003E1C00">
        <w:rPr>
          <w:szCs w:val="24"/>
        </w:rPr>
        <w:t xml:space="preserve"> </w:t>
      </w:r>
      <w:r w:rsidR="00CC2B68">
        <w:rPr>
          <w:szCs w:val="24"/>
        </w:rPr>
        <w:t>апреля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A0951">
        <w:rPr>
          <w:szCs w:val="24"/>
        </w:rPr>
        <w:t>2</w:t>
      </w:r>
      <w:r w:rsidR="00CC2B68">
        <w:rPr>
          <w:szCs w:val="24"/>
        </w:rPr>
        <w:t>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C2B68">
      <w:pPr>
        <w:widowControl w:val="0"/>
        <w:rPr>
          <w:szCs w:val="24"/>
        </w:rPr>
      </w:pPr>
    </w:p>
    <w:p w:rsidR="00CC2B68" w:rsidRPr="00CC2B68" w:rsidRDefault="00CC2B68" w:rsidP="00CC2B68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CC2B68" w:rsidRPr="00CC2B68" w:rsidRDefault="00CC2B68" w:rsidP="00CC2B68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C2B68" w:rsidRDefault="00CC2B68" w:rsidP="00CC2B6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C2B68" w:rsidRPr="00CC2B68" w:rsidRDefault="00CC2B68" w:rsidP="00CC2B6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CC2B68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CC2B6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C2B68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CC2B68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  </w:t>
      </w:r>
      <w:r w:rsidRPr="00CC2B68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CC2B68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CC2B68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района от 27.03.2019 № 21 (ред. от 30.11.2022 № 71),</w:t>
      </w:r>
    </w:p>
    <w:p w:rsidR="00CC2B68" w:rsidRPr="00CC2B68" w:rsidRDefault="00CC2B68" w:rsidP="00CC2B6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CC2B68" w:rsidRPr="00CC2B68" w:rsidRDefault="00CC2B68" w:rsidP="00CC2B6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C2B6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C2B68">
        <w:rPr>
          <w:rFonts w:eastAsia="Times New Roman" w:cs="Times New Roman"/>
          <w:szCs w:val="24"/>
          <w:lang w:eastAsia="x-none"/>
        </w:rPr>
        <w:t xml:space="preserve"> ю</w:t>
      </w:r>
      <w:r w:rsidRPr="00CC2B68">
        <w:rPr>
          <w:rFonts w:eastAsia="Times New Roman" w:cs="Times New Roman"/>
          <w:szCs w:val="24"/>
          <w:lang w:val="x-none" w:eastAsia="x-none"/>
        </w:rPr>
        <w:t>:</w:t>
      </w:r>
    </w:p>
    <w:p w:rsidR="00CC2B68" w:rsidRPr="00CC2B68" w:rsidRDefault="00CC2B68" w:rsidP="00CC2B68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1. </w:t>
      </w:r>
      <w:r w:rsidRPr="00CC2B68">
        <w:rPr>
          <w:rFonts w:eastAsia="Times New Roman" w:cs="Times New Roman"/>
          <w:szCs w:val="24"/>
          <w:lang w:eastAsia="ru-RU"/>
        </w:rPr>
        <w:tab/>
      </w:r>
      <w:r w:rsidRPr="00CC2B6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C2B68" w:rsidRPr="00CC2B68" w:rsidRDefault="00CC2B68" w:rsidP="00CC2B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C2B68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CC2B6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CC2B68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CC2B68" w:rsidRPr="00CC2B68" w:rsidRDefault="00CC2B68" w:rsidP="00CC2B68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CC2B68">
        <w:rPr>
          <w:rFonts w:eastAsia="Times New Roman" w:cs="Times New Roman"/>
          <w:szCs w:val="24"/>
          <w:lang w:eastAsia="ru-RU"/>
        </w:rPr>
        <w:t>Назначить председатель</w:t>
      </w:r>
      <w:r>
        <w:rPr>
          <w:rFonts w:eastAsia="Times New Roman" w:cs="Times New Roman"/>
          <w:szCs w:val="24"/>
          <w:lang w:eastAsia="ru-RU"/>
        </w:rPr>
        <w:t>ствующим на публичных слушаниях</w:t>
      </w:r>
      <w:r w:rsidRPr="00CC2B68">
        <w:rPr>
          <w:rFonts w:eastAsia="Times New Roman" w:cs="Times New Roman"/>
          <w:szCs w:val="24"/>
          <w:lang w:eastAsia="ru-RU"/>
        </w:rPr>
        <w:t xml:space="preserve">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CC2B68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(И. Богданова).</w:t>
      </w:r>
    </w:p>
    <w:p w:rsidR="00CC2B68" w:rsidRPr="00CC2B68" w:rsidRDefault="00CC2B68" w:rsidP="00CC2B68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C2B68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CC2B68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CC2B68" w:rsidRPr="00CC2B68" w:rsidRDefault="00CC2B68" w:rsidP="00CC2B68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C2B68">
        <w:rPr>
          <w:rFonts w:eastAsia="Times New Roman" w:cs="Times New Roman"/>
          <w:szCs w:val="24"/>
          <w:lang w:eastAsia="ru-RU"/>
        </w:rPr>
        <w:t xml:space="preserve">Разместить 21.04.2025 </w:t>
      </w:r>
      <w:r>
        <w:rPr>
          <w:rFonts w:eastAsia="Times New Roman" w:cs="Times New Roman"/>
          <w:szCs w:val="24"/>
          <w:lang w:eastAsia="ru-RU"/>
        </w:rPr>
        <w:t>п</w:t>
      </w:r>
      <w:r w:rsidRPr="00CC2B68">
        <w:rPr>
          <w:rFonts w:eastAsia="Times New Roman" w:cs="Times New Roman"/>
          <w:szCs w:val="24"/>
          <w:lang w:eastAsia="ru-RU"/>
        </w:rPr>
        <w:t xml:space="preserve">роект, подлежащий рассмотрению на публичных слушаниях, на официальном сайте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CC2B68" w:rsidRPr="00CC2B68" w:rsidRDefault="00CC2B68" w:rsidP="00CC2B68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CC2B68">
        <w:rPr>
          <w:rFonts w:eastAsia="Times New Roman" w:cs="Times New Roman"/>
          <w:szCs w:val="24"/>
          <w:lang w:eastAsia="ru-RU"/>
        </w:rPr>
        <w:t>Изготовить 15.05.2025 протокол  и заключение публичных слушаний.</w:t>
      </w:r>
    </w:p>
    <w:p w:rsidR="00CC2B68" w:rsidRPr="00CC2B68" w:rsidRDefault="00CC2B68" w:rsidP="00CC2B68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CC2B68">
        <w:rPr>
          <w:rFonts w:eastAsia="Times New Roman" w:cs="Times New Roman"/>
          <w:szCs w:val="24"/>
          <w:lang w:eastAsia="ru-RU"/>
        </w:rPr>
        <w:t xml:space="preserve">Разместить 15.05.2025 на официальном сайте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CC2B68" w:rsidP="00CC2B6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8. </w:t>
      </w:r>
      <w:r w:rsidRPr="00CC2B6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CC2B68" w:rsidRDefault="00CC2B68" w:rsidP="00CC2B6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CC2B68" w:rsidRDefault="00CC2B68" w:rsidP="00CC2B68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C2B6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C2B68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CC2B68">
      <w:pPr>
        <w:pStyle w:val="a3"/>
        <w:widowControl w:val="0"/>
        <w:ind w:left="0"/>
        <w:jc w:val="both"/>
        <w:rPr>
          <w:szCs w:val="24"/>
        </w:rPr>
      </w:pPr>
    </w:p>
    <w:p w:rsidR="00CC2B68" w:rsidRDefault="003E1C00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br w:type="textWrapping" w:clear="all"/>
      </w:r>
    </w:p>
    <w:p w:rsid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CC2B68" w:rsidRP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C2B68" w:rsidRP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>УТВЕРЖДЕНО</w:t>
      </w:r>
    </w:p>
    <w:p w:rsid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CC2B68">
        <w:rPr>
          <w:rFonts w:eastAsia="Times New Roman" w:cs="Times New Roman"/>
          <w:szCs w:val="24"/>
          <w:lang w:eastAsia="ru-RU"/>
        </w:rPr>
        <w:t xml:space="preserve">лавы </w:t>
      </w:r>
    </w:p>
    <w:p w:rsid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CC2B68" w:rsidRP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CC2B68" w:rsidRP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>от 1</w:t>
      </w:r>
      <w:r>
        <w:rPr>
          <w:rFonts w:eastAsia="Times New Roman" w:cs="Times New Roman"/>
          <w:szCs w:val="24"/>
          <w:lang w:eastAsia="ru-RU"/>
        </w:rPr>
        <w:t>5.04.</w:t>
      </w:r>
      <w:r w:rsidRPr="00CC2B68">
        <w:rPr>
          <w:rFonts w:eastAsia="Times New Roman" w:cs="Times New Roman"/>
          <w:szCs w:val="24"/>
          <w:lang w:eastAsia="ru-RU"/>
        </w:rPr>
        <w:t>2025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4A0951"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1</w:t>
      </w:r>
      <w:bookmarkStart w:id="0" w:name="_GoBack"/>
      <w:bookmarkEnd w:id="0"/>
      <w:r w:rsidRPr="00CC2B68">
        <w:rPr>
          <w:rFonts w:eastAsia="Times New Roman" w:cs="Times New Roman"/>
          <w:szCs w:val="24"/>
          <w:lang w:eastAsia="ru-RU"/>
        </w:rPr>
        <w:t xml:space="preserve">  </w:t>
      </w:r>
    </w:p>
    <w:p w:rsidR="00CC2B68" w:rsidRP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C2B68" w:rsidRP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C2B68" w:rsidRPr="00CC2B68" w:rsidRDefault="00CC2B68" w:rsidP="00CC2B68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C2B68" w:rsidRPr="00CC2B68" w:rsidRDefault="00CC2B68" w:rsidP="00CC2B6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10:14:0050403, для формирования земельного участка под многоквартирным жилым домом, расположенным по адресу: Российская Федерация, Республика Карелия,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Ильинское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CC2B68" w:rsidRPr="00CC2B68" w:rsidRDefault="00CC2B68" w:rsidP="00CC2B6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C2B68">
        <w:rPr>
          <w:rFonts w:eastAsia="Times New Roman" w:cs="Times New Roman"/>
          <w:szCs w:val="24"/>
          <w:lang w:eastAsia="ru-RU"/>
        </w:rPr>
        <w:t xml:space="preserve">с. </w:t>
      </w:r>
      <w:proofErr w:type="spellStart"/>
      <w:r w:rsidRPr="00CC2B68">
        <w:rPr>
          <w:rFonts w:eastAsia="Times New Roman" w:cs="Times New Roman"/>
          <w:szCs w:val="24"/>
          <w:lang w:eastAsia="ru-RU"/>
        </w:rPr>
        <w:t>Нурмойла</w:t>
      </w:r>
      <w:proofErr w:type="spellEnd"/>
      <w:r w:rsidRPr="00CC2B68">
        <w:rPr>
          <w:rFonts w:eastAsia="Times New Roman" w:cs="Times New Roman"/>
          <w:szCs w:val="24"/>
          <w:lang w:eastAsia="ru-RU"/>
        </w:rPr>
        <w:t>, ул. Садофьева</w:t>
      </w:r>
    </w:p>
    <w:p w:rsidR="00CC2B68" w:rsidRPr="00CC2B68" w:rsidRDefault="00CC2B68" w:rsidP="00CC2B6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C2B68" w:rsidRPr="00CC2B68" w:rsidRDefault="00CC2B68" w:rsidP="00CC2B6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C2B68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C2B68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CC2B6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CC2B6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CC2B68" w:rsidRPr="00CC2B68" w:rsidRDefault="00CC2B68" w:rsidP="00CC2B6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C2B68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C2B68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CC2B68" w:rsidRPr="00CC2B68" w:rsidRDefault="00CC2B68" w:rsidP="00CC2B6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C2B68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C2B68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CC2B68" w:rsidRPr="00CC2B68" w:rsidTr="00CC2B68">
        <w:trPr>
          <w:trHeight w:val="15"/>
        </w:trPr>
        <w:tc>
          <w:tcPr>
            <w:tcW w:w="697" w:type="dxa"/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7" w:type="dxa"/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10:14:0050403,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с.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t>ул. Садофьева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10:14:0050403,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с.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t>ул. Садофьева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с 14.04.2025 по 15.05.2025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с.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t>ул. Садофьева, кадастровый квартал 10:14:0050403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Default="00CC2B68" w:rsidP="00CC2B68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Главный специалист отдела по распоряжению имуществом, архитектуры и градостроительства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УЭР администрации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Богданова И.П., </w:t>
            </w:r>
          </w:p>
          <w:p w:rsidR="00CC2B68" w:rsidRPr="00CC2B68" w:rsidRDefault="00CC2B68" w:rsidP="00CC2B68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CC2B68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с 21.04.2025 по 14.05.2025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с 21.04.2025 по 14.05.2025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>. 207, тел.: +79643178108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15.05.2025 в 11:00,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с.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>, ул. Садофьева, д. 8</w:t>
            </w:r>
          </w:p>
        </w:tc>
      </w:tr>
      <w:tr w:rsidR="00CC2B68" w:rsidRPr="00CC2B68" w:rsidTr="00CC2B68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2B68" w:rsidRPr="00CC2B68" w:rsidRDefault="00CC2B68" w:rsidP="00CC2B6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15.05.2025 в 11:00,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</w:t>
            </w:r>
            <w:r w:rsidRPr="00CC2B68">
              <w:rPr>
                <w:rFonts w:eastAsia="Times New Roman" w:cs="Times New Roman"/>
                <w:szCs w:val="24"/>
                <w:lang w:eastAsia="ru-RU"/>
              </w:rPr>
              <w:t xml:space="preserve">с. </w:t>
            </w:r>
            <w:proofErr w:type="spellStart"/>
            <w:r w:rsidRPr="00CC2B68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CC2B68">
              <w:rPr>
                <w:rFonts w:eastAsia="Times New Roman" w:cs="Times New Roman"/>
                <w:szCs w:val="24"/>
                <w:lang w:eastAsia="ru-RU"/>
              </w:rPr>
              <w:t>, ул. Садофьева, д. 8</w:t>
            </w:r>
          </w:p>
        </w:tc>
      </w:tr>
    </w:tbl>
    <w:p w:rsidR="00CC2B68" w:rsidRPr="00CC2B68" w:rsidRDefault="00CC2B68" w:rsidP="00CC2B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CC2B68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9F" w:rsidRDefault="0025679F" w:rsidP="00CC2B68">
      <w:r>
        <w:separator/>
      </w:r>
    </w:p>
  </w:endnote>
  <w:endnote w:type="continuationSeparator" w:id="0">
    <w:p w:rsidR="0025679F" w:rsidRDefault="0025679F" w:rsidP="00CC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9F" w:rsidRDefault="0025679F" w:rsidP="00CC2B68">
      <w:r>
        <w:separator/>
      </w:r>
    </w:p>
  </w:footnote>
  <w:footnote w:type="continuationSeparator" w:id="0">
    <w:p w:rsidR="0025679F" w:rsidRDefault="0025679F" w:rsidP="00CC2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8767100"/>
      <w:docPartObj>
        <w:docPartGallery w:val="Page Numbers (Top of Page)"/>
        <w:docPartUnique/>
      </w:docPartObj>
    </w:sdtPr>
    <w:sdtEndPr/>
    <w:sdtContent>
      <w:p w:rsidR="00CC2B68" w:rsidRDefault="00CC2B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951">
          <w:rPr>
            <w:noProof/>
          </w:rPr>
          <w:t>4</w:t>
        </w:r>
        <w:r>
          <w:fldChar w:fldCharType="end"/>
        </w:r>
      </w:p>
    </w:sdtContent>
  </w:sdt>
  <w:p w:rsidR="00CC2B68" w:rsidRDefault="00CC2B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5679F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018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0951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0564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68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C2B6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C2B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2B68"/>
  </w:style>
  <w:style w:type="paragraph" w:styleId="a7">
    <w:name w:val="footer"/>
    <w:basedOn w:val="a"/>
    <w:link w:val="a8"/>
    <w:uiPriority w:val="99"/>
    <w:unhideWhenUsed/>
    <w:rsid w:val="00CC2B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2B68"/>
  </w:style>
  <w:style w:type="paragraph" w:styleId="a9">
    <w:name w:val="Balloon Text"/>
    <w:basedOn w:val="a"/>
    <w:link w:val="aa"/>
    <w:uiPriority w:val="99"/>
    <w:semiHidden/>
    <w:unhideWhenUsed/>
    <w:rsid w:val="004A09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C2B6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C2B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2B68"/>
  </w:style>
  <w:style w:type="paragraph" w:styleId="a7">
    <w:name w:val="footer"/>
    <w:basedOn w:val="a"/>
    <w:link w:val="a8"/>
    <w:uiPriority w:val="99"/>
    <w:unhideWhenUsed/>
    <w:rsid w:val="00CC2B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2B68"/>
  </w:style>
  <w:style w:type="paragraph" w:styleId="a9">
    <w:name w:val="Balloon Text"/>
    <w:basedOn w:val="a"/>
    <w:link w:val="aa"/>
    <w:uiPriority w:val="99"/>
    <w:semiHidden/>
    <w:unhideWhenUsed/>
    <w:rsid w:val="004A09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2025-04-17T06:04:00Z</cp:lastPrinted>
  <dcterms:created xsi:type="dcterms:W3CDTF">2025-04-16T13:18:00Z</dcterms:created>
  <dcterms:modified xsi:type="dcterms:W3CDTF">2025-04-17T06:22:00Z</dcterms:modified>
</cp:coreProperties>
</file>