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4182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091025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B2E5A">
        <w:rPr>
          <w:szCs w:val="24"/>
        </w:rPr>
        <w:t>26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B2E5A">
        <w:rPr>
          <w:szCs w:val="24"/>
        </w:rPr>
        <w:t>67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8B2E5A" w:rsidRPr="008B2E5A" w:rsidRDefault="008B2E5A" w:rsidP="008B2E5A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8B2E5A" w:rsidRPr="008B2E5A" w:rsidRDefault="008B2E5A" w:rsidP="008B2E5A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B2E5A" w:rsidRDefault="008B2E5A" w:rsidP="008B2E5A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B2E5A" w:rsidRDefault="008B2E5A" w:rsidP="008B2E5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8B2E5A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B2E5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B2E5A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8B2E5A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8B2E5A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8B2E5A">
        <w:rPr>
          <w:rFonts w:eastAsia="Times New Roman" w:cs="Times New Roman"/>
          <w:szCs w:val="24"/>
          <w:lang w:eastAsia="ru-RU"/>
        </w:rPr>
        <w:t xml:space="preserve"> района от 27.03.2019 № 20 (ред. от 30.11.2022 № 69),</w:t>
      </w:r>
    </w:p>
    <w:p w:rsidR="008B2E5A" w:rsidRPr="008B2E5A" w:rsidRDefault="008B2E5A" w:rsidP="008B2E5A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B2E5A" w:rsidRPr="008B2E5A" w:rsidRDefault="008B2E5A" w:rsidP="008B2E5A">
      <w:pPr>
        <w:jc w:val="center"/>
        <w:rPr>
          <w:rFonts w:eastAsia="Times New Roman" w:cs="Times New Roman"/>
          <w:szCs w:val="24"/>
          <w:lang w:eastAsia="x-none"/>
        </w:rPr>
      </w:pPr>
      <w:r w:rsidRPr="008B2E5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B2E5A">
        <w:rPr>
          <w:rFonts w:eastAsia="Times New Roman" w:cs="Times New Roman"/>
          <w:szCs w:val="24"/>
          <w:lang w:eastAsia="x-none"/>
        </w:rPr>
        <w:t xml:space="preserve"> ю</w:t>
      </w:r>
      <w:r w:rsidRPr="008B2E5A">
        <w:rPr>
          <w:rFonts w:eastAsia="Times New Roman" w:cs="Times New Roman"/>
          <w:szCs w:val="24"/>
          <w:lang w:val="x-none" w:eastAsia="x-none"/>
        </w:rPr>
        <w:t>: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1. </w:t>
      </w:r>
      <w:r w:rsidRPr="008B2E5A"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B2E5A" w:rsidRPr="008B2E5A" w:rsidRDefault="008B2E5A" w:rsidP="008B2E5A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B2E5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8B2E5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главно</w:t>
      </w:r>
      <w:r w:rsidRPr="008B2E5A">
        <w:rPr>
          <w:rFonts w:eastAsia="Times New Roman" w:cs="Times New Roman"/>
          <w:szCs w:val="24"/>
          <w:lang w:eastAsia="ru-RU"/>
        </w:rPr>
        <w:t>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8B2E5A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zCs w:val="24"/>
          <w:lang w:eastAsia="ru-RU"/>
        </w:rPr>
        <w:t>Разместить 03.10.2025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zCs w:val="24"/>
          <w:lang w:eastAsia="ru-RU"/>
        </w:rPr>
        <w:t>Изготовить 23.10.2025 протокол  и заключение публичных слушаний.</w:t>
      </w:r>
    </w:p>
    <w:p w:rsidR="008B2E5A" w:rsidRPr="008B2E5A" w:rsidRDefault="008B2E5A" w:rsidP="008B2E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8B2E5A">
        <w:rPr>
          <w:rFonts w:eastAsia="Times New Roman" w:cs="Times New Roman"/>
          <w:szCs w:val="24"/>
          <w:lang w:eastAsia="ru-RU"/>
        </w:rPr>
        <w:t>Разместить 23.10.2025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B2E5A" w:rsidP="008B2E5A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8. </w:t>
      </w:r>
      <w:r w:rsidRPr="008B2E5A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8B2E5A" w:rsidRDefault="008B2E5A" w:rsidP="008B2E5A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B2E5A" w:rsidRDefault="008B2E5A" w:rsidP="008B2E5A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</w:t>
      </w:r>
      <w:r w:rsidRPr="008B2E5A">
        <w:rPr>
          <w:rFonts w:eastAsia="Times New Roman" w:cs="Times New Roman"/>
          <w:szCs w:val="24"/>
          <w:lang w:eastAsia="ru-RU"/>
        </w:rPr>
        <w:t>риложение</w:t>
      </w: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>УТВЕРЖДЕНО</w:t>
      </w:r>
    </w:p>
    <w:p w:rsid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8B2E5A">
        <w:rPr>
          <w:rFonts w:eastAsia="Times New Roman" w:cs="Times New Roman"/>
          <w:szCs w:val="24"/>
          <w:lang w:eastAsia="ru-RU"/>
        </w:rPr>
        <w:t xml:space="preserve">лавы </w:t>
      </w:r>
    </w:p>
    <w:p w:rsid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>от 26</w:t>
      </w:r>
      <w:r>
        <w:rPr>
          <w:rFonts w:eastAsia="Times New Roman" w:cs="Times New Roman"/>
          <w:szCs w:val="24"/>
          <w:lang w:eastAsia="ru-RU"/>
        </w:rPr>
        <w:t>.09.</w:t>
      </w:r>
      <w:r w:rsidRPr="008B2E5A">
        <w:rPr>
          <w:rFonts w:eastAsia="Times New Roman" w:cs="Times New Roman"/>
          <w:szCs w:val="24"/>
          <w:lang w:eastAsia="ru-RU"/>
        </w:rPr>
        <w:t xml:space="preserve">2025 № 67 </w:t>
      </w: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B2E5A" w:rsidRPr="008B2E5A" w:rsidRDefault="008B2E5A" w:rsidP="008B2E5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B2E5A" w:rsidRPr="008B2E5A" w:rsidRDefault="008B2E5A" w:rsidP="008B2E5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по вопросу утверждения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8B2E5A">
        <w:rPr>
          <w:rFonts w:eastAsia="Times New Roman" w:cs="Times New Roman"/>
          <w:szCs w:val="24"/>
          <w:lang w:eastAsia="ru-RU"/>
        </w:rPr>
        <w:t>Туксинское</w:t>
      </w:r>
      <w:proofErr w:type="spellEnd"/>
      <w:r w:rsidRPr="008B2E5A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8B2E5A" w:rsidRPr="008B2E5A" w:rsidRDefault="008B2E5A" w:rsidP="008B2E5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B2E5A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 w:rsidRPr="008B2E5A">
        <w:rPr>
          <w:rFonts w:eastAsia="Times New Roman" w:cs="Times New Roman"/>
          <w:szCs w:val="24"/>
          <w:lang w:eastAsia="ru-RU"/>
        </w:rPr>
        <w:t>Тукса</w:t>
      </w:r>
      <w:proofErr w:type="spellEnd"/>
      <w:r w:rsidRPr="008B2E5A">
        <w:rPr>
          <w:rFonts w:eastAsia="Times New Roman" w:cs="Times New Roman"/>
          <w:szCs w:val="24"/>
          <w:lang w:eastAsia="ru-RU"/>
        </w:rPr>
        <w:t>, ул. Центральная, д. 109</w:t>
      </w:r>
    </w:p>
    <w:p w:rsidR="008B2E5A" w:rsidRPr="008B2E5A" w:rsidRDefault="008B2E5A" w:rsidP="008B2E5A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B2E5A" w:rsidRPr="008B2E5A" w:rsidRDefault="008B2E5A" w:rsidP="008B2E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B2E5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B2E5A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8B2E5A" w:rsidRPr="008B2E5A" w:rsidRDefault="008B2E5A" w:rsidP="008B2E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B2E5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B2E5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B2E5A" w:rsidRPr="008B2E5A" w:rsidRDefault="008B2E5A" w:rsidP="008B2E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B2E5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B2E5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265"/>
        <w:gridCol w:w="4677"/>
      </w:tblGrid>
      <w:tr w:rsidR="008B2E5A" w:rsidRPr="008B2E5A" w:rsidTr="008B2E5A">
        <w:trPr>
          <w:trHeight w:val="15"/>
        </w:trPr>
        <w:tc>
          <w:tcPr>
            <w:tcW w:w="697" w:type="dxa"/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65" w:type="dxa"/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Default="008B2E5A" w:rsidP="008B2E5A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8B2E5A" w:rsidRPr="008B2E5A" w:rsidRDefault="008B2E5A" w:rsidP="008B2E5A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ул. Центральная, д. 109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Default="008B2E5A" w:rsidP="008B2E5A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8B2E5A" w:rsidRPr="008B2E5A" w:rsidRDefault="008B2E5A" w:rsidP="008B2E5A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ул. Центральная, д. 109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 26.09.2025 по 23.10.2025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Олонецкий район,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B2E5A">
              <w:rPr>
                <w:rFonts w:eastAsia="Times New Roman" w:cs="Times New Roman"/>
                <w:szCs w:val="24"/>
                <w:lang w:eastAsia="ru-RU"/>
              </w:rPr>
              <w:t>Центральная</w:t>
            </w:r>
            <w:proofErr w:type="gram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B2E5A">
              <w:rPr>
                <w:rFonts w:eastAsia="Times New Roman" w:cs="Times New Roman"/>
                <w:szCs w:val="24"/>
                <w:lang w:eastAsia="ru-RU"/>
              </w:rPr>
              <w:t>д. 109, кадастровый квартал 10:14:0060107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(председательствующий на </w:t>
            </w: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публичных слушаниях), контактный телефон для получения дополнительной информации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ведущий специалист отдела по распоряжению имуществом, архитектуры и градостроительства УЭР администрации Олонецкого национального </w:t>
            </w: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>муниципального района Богданова И.П., тел.: +79643178108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B2E5A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 03.10.2025 по 22.10.2025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с 03.10.2025 по 22.10.2025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B2E5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23.10.2025 в 10:30, Олонецкий район, 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B2E5A">
              <w:rPr>
                <w:rFonts w:eastAsia="Times New Roman" w:cs="Times New Roman"/>
                <w:szCs w:val="24"/>
                <w:lang w:eastAsia="ru-RU"/>
              </w:rPr>
              <w:t>Центральная</w:t>
            </w:r>
            <w:proofErr w:type="gramEnd"/>
            <w:r w:rsidRPr="008B2E5A">
              <w:rPr>
                <w:rFonts w:eastAsia="Times New Roman" w:cs="Times New Roman"/>
                <w:szCs w:val="24"/>
                <w:lang w:eastAsia="ru-RU"/>
              </w:rPr>
              <w:t>, д. 109</w:t>
            </w:r>
          </w:p>
        </w:tc>
      </w:tr>
      <w:tr w:rsidR="008B2E5A" w:rsidRPr="008B2E5A" w:rsidTr="008B2E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E5A" w:rsidRPr="008B2E5A" w:rsidRDefault="008B2E5A" w:rsidP="008B2E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23.10.2025 в 10:30, Олонецкий район, 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B2E5A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B2E5A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B2E5A">
              <w:rPr>
                <w:rFonts w:eastAsia="Times New Roman" w:cs="Times New Roman"/>
                <w:szCs w:val="24"/>
                <w:lang w:eastAsia="ru-RU"/>
              </w:rPr>
              <w:t>Центральная</w:t>
            </w:r>
            <w:proofErr w:type="gramEnd"/>
            <w:r w:rsidRPr="008B2E5A">
              <w:rPr>
                <w:rFonts w:eastAsia="Times New Roman" w:cs="Times New Roman"/>
                <w:szCs w:val="24"/>
                <w:lang w:eastAsia="ru-RU"/>
              </w:rPr>
              <w:t>, д. 109</w:t>
            </w:r>
          </w:p>
        </w:tc>
      </w:tr>
    </w:tbl>
    <w:p w:rsidR="008B2E5A" w:rsidRPr="008B2E5A" w:rsidRDefault="008B2E5A" w:rsidP="008B2E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8B2E5A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827" w:rsidRDefault="00941827" w:rsidP="008B2E5A">
      <w:r>
        <w:separator/>
      </w:r>
    </w:p>
  </w:endnote>
  <w:endnote w:type="continuationSeparator" w:id="0">
    <w:p w:rsidR="00941827" w:rsidRDefault="00941827" w:rsidP="008B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827" w:rsidRDefault="00941827" w:rsidP="008B2E5A">
      <w:r>
        <w:separator/>
      </w:r>
    </w:p>
  </w:footnote>
  <w:footnote w:type="continuationSeparator" w:id="0">
    <w:p w:rsidR="00941827" w:rsidRDefault="00941827" w:rsidP="008B2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922818"/>
      <w:docPartObj>
        <w:docPartGallery w:val="Page Numbers (Top of Page)"/>
        <w:docPartUnique/>
      </w:docPartObj>
    </w:sdtPr>
    <w:sdtContent>
      <w:p w:rsidR="008B2E5A" w:rsidRDefault="008B2E5A" w:rsidP="008B2E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E5A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827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B2E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B2E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2E5A"/>
  </w:style>
  <w:style w:type="paragraph" w:styleId="a7">
    <w:name w:val="footer"/>
    <w:basedOn w:val="a"/>
    <w:link w:val="a8"/>
    <w:uiPriority w:val="99"/>
    <w:unhideWhenUsed/>
    <w:rsid w:val="008B2E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2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B2E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B2E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2E5A"/>
  </w:style>
  <w:style w:type="paragraph" w:styleId="a7">
    <w:name w:val="footer"/>
    <w:basedOn w:val="a"/>
    <w:link w:val="a8"/>
    <w:uiPriority w:val="99"/>
    <w:unhideWhenUsed/>
    <w:rsid w:val="008B2E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2025-10-02T08:38:00Z</dcterms:created>
  <dcterms:modified xsi:type="dcterms:W3CDTF">2025-10-02T08:38:00Z</dcterms:modified>
</cp:coreProperties>
</file>