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BD" w:rsidRDefault="00670EBD" w:rsidP="00670EBD">
      <w:pPr>
        <w:jc w:val="center"/>
      </w:pPr>
      <w:r>
        <w:t xml:space="preserve">         </w:t>
      </w:r>
      <w:r>
        <w:rPr>
          <w:noProof/>
        </w:rPr>
        <w:drawing>
          <wp:inline distT="0" distB="0" distL="0" distR="0">
            <wp:extent cx="6762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EBD" w:rsidRDefault="00670EBD" w:rsidP="00670EBD"/>
    <w:p w:rsidR="00670EBD" w:rsidRPr="00612958" w:rsidRDefault="00670EBD" w:rsidP="00670EBD">
      <w:pPr>
        <w:pStyle w:val="a3"/>
        <w:jc w:val="center"/>
        <w:rPr>
          <w:b/>
          <w:szCs w:val="28"/>
        </w:rPr>
      </w:pPr>
      <w:r w:rsidRPr="00612958">
        <w:rPr>
          <w:b/>
          <w:szCs w:val="28"/>
        </w:rPr>
        <w:t>Совет Олонецкого городского поселения –</w:t>
      </w:r>
    </w:p>
    <w:p w:rsidR="00670EBD" w:rsidRPr="00612958" w:rsidRDefault="00670EBD" w:rsidP="00670EBD">
      <w:pPr>
        <w:pStyle w:val="a3"/>
        <w:jc w:val="center"/>
        <w:rPr>
          <w:b/>
          <w:szCs w:val="28"/>
        </w:rPr>
      </w:pPr>
      <w:r w:rsidRPr="00612958">
        <w:rPr>
          <w:b/>
          <w:szCs w:val="28"/>
        </w:rPr>
        <w:t>представительный орган муниципального образования</w:t>
      </w:r>
    </w:p>
    <w:p w:rsidR="00670EBD" w:rsidRPr="00612958" w:rsidRDefault="00670EBD" w:rsidP="00670EBD">
      <w:pPr>
        <w:pStyle w:val="a3"/>
        <w:rPr>
          <w:szCs w:val="28"/>
        </w:rPr>
      </w:pPr>
    </w:p>
    <w:p w:rsidR="00670EBD" w:rsidRPr="00612958" w:rsidRDefault="00670EBD" w:rsidP="00670EBD">
      <w:pPr>
        <w:pStyle w:val="a3"/>
        <w:rPr>
          <w:szCs w:val="28"/>
        </w:rPr>
      </w:pPr>
    </w:p>
    <w:p w:rsidR="00670EBD" w:rsidRPr="00670EBD" w:rsidRDefault="00670EBD" w:rsidP="00670EBD">
      <w:pPr>
        <w:pStyle w:val="a3"/>
        <w:jc w:val="center"/>
        <w:rPr>
          <w:b/>
          <w:sz w:val="24"/>
          <w:szCs w:val="24"/>
        </w:rPr>
      </w:pPr>
      <w:r w:rsidRPr="00670EBD">
        <w:rPr>
          <w:b/>
          <w:sz w:val="24"/>
          <w:szCs w:val="24"/>
        </w:rPr>
        <w:t>РЕШЕНИЕ</w:t>
      </w:r>
    </w:p>
    <w:p w:rsidR="00670EBD" w:rsidRPr="00612958" w:rsidRDefault="00670EBD" w:rsidP="00670EBD">
      <w:pPr>
        <w:pStyle w:val="a3"/>
        <w:rPr>
          <w:szCs w:val="28"/>
        </w:rPr>
      </w:pPr>
    </w:p>
    <w:p w:rsidR="00F80E25" w:rsidRDefault="00F80E25" w:rsidP="00670EBD">
      <w:pPr>
        <w:pStyle w:val="a3"/>
        <w:jc w:val="both"/>
        <w:rPr>
          <w:sz w:val="26"/>
          <w:szCs w:val="26"/>
        </w:rPr>
      </w:pPr>
    </w:p>
    <w:p w:rsidR="00670EBD" w:rsidRPr="00104617" w:rsidRDefault="00942238" w:rsidP="00670EBD">
      <w:pPr>
        <w:pStyle w:val="a3"/>
        <w:jc w:val="both"/>
        <w:rPr>
          <w:sz w:val="26"/>
          <w:szCs w:val="26"/>
        </w:rPr>
      </w:pPr>
      <w:r w:rsidRPr="00104617">
        <w:rPr>
          <w:sz w:val="26"/>
          <w:szCs w:val="26"/>
        </w:rPr>
        <w:t>о</w:t>
      </w:r>
      <w:r w:rsidR="00670EBD" w:rsidRPr="00104617">
        <w:rPr>
          <w:sz w:val="26"/>
          <w:szCs w:val="26"/>
        </w:rPr>
        <w:t>т</w:t>
      </w:r>
      <w:r w:rsidRPr="00104617">
        <w:rPr>
          <w:sz w:val="26"/>
          <w:szCs w:val="26"/>
        </w:rPr>
        <w:t xml:space="preserve"> </w:t>
      </w:r>
      <w:r w:rsidR="00F80E25">
        <w:rPr>
          <w:sz w:val="26"/>
          <w:szCs w:val="26"/>
        </w:rPr>
        <w:t xml:space="preserve">23 сентября </w:t>
      </w:r>
      <w:r w:rsidR="00670EBD" w:rsidRPr="00104617">
        <w:rPr>
          <w:sz w:val="26"/>
          <w:szCs w:val="26"/>
        </w:rPr>
        <w:t>202</w:t>
      </w:r>
      <w:r w:rsidR="0076261E" w:rsidRPr="00104617">
        <w:rPr>
          <w:sz w:val="26"/>
          <w:szCs w:val="26"/>
        </w:rPr>
        <w:t>5</w:t>
      </w:r>
      <w:r w:rsidR="00F80E25">
        <w:rPr>
          <w:sz w:val="26"/>
          <w:szCs w:val="26"/>
        </w:rPr>
        <w:t xml:space="preserve"> года                    </w:t>
      </w:r>
      <w:r w:rsidR="00670EBD" w:rsidRPr="00104617">
        <w:rPr>
          <w:sz w:val="26"/>
          <w:szCs w:val="26"/>
        </w:rPr>
        <w:t xml:space="preserve"> № </w:t>
      </w:r>
      <w:r w:rsidR="00F400C1">
        <w:rPr>
          <w:sz w:val="26"/>
          <w:szCs w:val="26"/>
        </w:rPr>
        <w:t>43</w:t>
      </w:r>
      <w:bookmarkStart w:id="0" w:name="_GoBack"/>
      <w:bookmarkEnd w:id="0"/>
      <w:r w:rsidR="00670EBD" w:rsidRPr="00104617">
        <w:rPr>
          <w:sz w:val="26"/>
          <w:szCs w:val="26"/>
        </w:rPr>
        <w:t xml:space="preserve">  </w:t>
      </w:r>
    </w:p>
    <w:p w:rsidR="00670EBD" w:rsidRPr="00104617" w:rsidRDefault="00670EBD" w:rsidP="00670EBD">
      <w:pPr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9"/>
        <w:gridCol w:w="4722"/>
      </w:tblGrid>
      <w:tr w:rsidR="00942238" w:rsidTr="00710DD2">
        <w:tc>
          <w:tcPr>
            <w:tcW w:w="4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0EBD" w:rsidRPr="00104617" w:rsidRDefault="00FD3A7E" w:rsidP="00F80E25">
            <w:pPr>
              <w:rPr>
                <w:sz w:val="26"/>
                <w:szCs w:val="26"/>
              </w:rPr>
            </w:pPr>
            <w:r w:rsidRPr="00104617">
              <w:rPr>
                <w:sz w:val="26"/>
                <w:szCs w:val="26"/>
              </w:rPr>
              <w:t xml:space="preserve">О </w:t>
            </w:r>
            <w:r w:rsidR="00670EBD" w:rsidRPr="00104617">
              <w:rPr>
                <w:sz w:val="26"/>
                <w:szCs w:val="26"/>
              </w:rPr>
              <w:t xml:space="preserve">внесении изменений в </w:t>
            </w:r>
            <w:r w:rsidR="00FE5EA6" w:rsidRPr="00104617">
              <w:rPr>
                <w:sz w:val="26"/>
                <w:szCs w:val="26"/>
              </w:rPr>
              <w:t>Правила землепользования и застройки Олонецкого городского поселения,  в части внесения изменений в Градостроительный регламент</w:t>
            </w:r>
            <w:r w:rsidR="00670EBD" w:rsidRPr="001046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0EBD" w:rsidRDefault="00670EBD" w:rsidP="00710DD2">
            <w:pPr>
              <w:rPr>
                <w:b/>
                <w:color w:val="000000"/>
              </w:rPr>
            </w:pPr>
          </w:p>
        </w:tc>
      </w:tr>
    </w:tbl>
    <w:p w:rsidR="00670EBD" w:rsidRPr="00D16ADB" w:rsidRDefault="00670EBD" w:rsidP="00670EBD">
      <w:pPr>
        <w:rPr>
          <w:b/>
          <w:color w:val="000000"/>
        </w:rPr>
      </w:pPr>
    </w:p>
    <w:p w:rsidR="00670EBD" w:rsidRPr="00D16ADB" w:rsidRDefault="00670EBD" w:rsidP="00670EBD">
      <w:pPr>
        <w:shd w:val="clear" w:color="auto" w:fill="FFFFFF"/>
        <w:ind w:firstLine="567"/>
        <w:rPr>
          <w:b/>
          <w:color w:val="000000"/>
        </w:rPr>
      </w:pPr>
    </w:p>
    <w:p w:rsidR="0076261E" w:rsidRPr="00104617" w:rsidRDefault="00FE5EA6" w:rsidP="0076261E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104617">
        <w:rPr>
          <w:sz w:val="26"/>
          <w:szCs w:val="26"/>
        </w:rPr>
        <w:t xml:space="preserve">В соответствии с </w:t>
      </w:r>
      <w:hyperlink r:id="rId6" w:history="1">
        <w:r w:rsidRPr="00104617">
          <w:rPr>
            <w:rStyle w:val="a9"/>
            <w:color w:val="auto"/>
            <w:spacing w:val="2"/>
            <w:sz w:val="26"/>
            <w:szCs w:val="26"/>
            <w:u w:val="none"/>
            <w:shd w:val="clear" w:color="auto" w:fill="FFFFFF"/>
          </w:rPr>
          <w:t>частью 13 статьи 24</w:t>
        </w:r>
      </w:hyperlink>
      <w:r w:rsidRPr="00104617">
        <w:rPr>
          <w:sz w:val="26"/>
          <w:szCs w:val="26"/>
        </w:rPr>
        <w:t xml:space="preserve"> Градостроительного кодекса РФ, с п. 20 ч. 1, ч. 3 ст. 14 Федерального закона от 06.10.2003 № 131-ФЗ «Об общих принципах организации местного самоуправления в Российской Федерации», п. п. 21 п. 1 ст. 9 Устава Олонецкого городского поселения</w:t>
      </w:r>
      <w:r w:rsidRPr="00104617">
        <w:rPr>
          <w:color w:val="000000"/>
          <w:sz w:val="26"/>
          <w:szCs w:val="26"/>
        </w:rPr>
        <w:t xml:space="preserve">, </w:t>
      </w:r>
      <w:r w:rsidRPr="00104617">
        <w:rPr>
          <w:sz w:val="26"/>
          <w:szCs w:val="26"/>
        </w:rPr>
        <w:t>заключения о результатах публичных слушаний от 22.09.2025</w:t>
      </w:r>
      <w:r w:rsidR="0076261E" w:rsidRPr="00104617">
        <w:rPr>
          <w:bCs/>
          <w:sz w:val="26"/>
          <w:szCs w:val="26"/>
        </w:rPr>
        <w:t>,</w:t>
      </w:r>
    </w:p>
    <w:p w:rsidR="0076261E" w:rsidRPr="00104617" w:rsidRDefault="0076261E" w:rsidP="004B7B14">
      <w:pPr>
        <w:shd w:val="clear" w:color="auto" w:fill="FFFFFF"/>
        <w:ind w:firstLine="709"/>
        <w:rPr>
          <w:bCs/>
          <w:sz w:val="26"/>
          <w:szCs w:val="26"/>
        </w:rPr>
      </w:pPr>
    </w:p>
    <w:p w:rsidR="00F80E25" w:rsidRDefault="00942238" w:rsidP="00F80E2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04617">
        <w:rPr>
          <w:color w:val="000000"/>
          <w:sz w:val="26"/>
          <w:szCs w:val="26"/>
        </w:rPr>
        <w:t>Совет Олонецкого городского поселения</w:t>
      </w:r>
      <w:r w:rsidR="00F80E25">
        <w:rPr>
          <w:color w:val="000000"/>
          <w:sz w:val="26"/>
          <w:szCs w:val="26"/>
        </w:rPr>
        <w:t xml:space="preserve"> - </w:t>
      </w:r>
      <w:r w:rsidR="00F80E25" w:rsidRPr="00F80E25">
        <w:rPr>
          <w:color w:val="000000"/>
          <w:sz w:val="26"/>
          <w:szCs w:val="26"/>
        </w:rPr>
        <w:t>представительный орган муниципального образования</w:t>
      </w:r>
    </w:p>
    <w:p w:rsidR="00F80E25" w:rsidRDefault="00F80E25" w:rsidP="004B7B14">
      <w:pPr>
        <w:shd w:val="clear" w:color="auto" w:fill="FFFFFF"/>
        <w:ind w:firstLine="709"/>
        <w:rPr>
          <w:color w:val="000000"/>
          <w:sz w:val="26"/>
          <w:szCs w:val="26"/>
        </w:rPr>
      </w:pPr>
    </w:p>
    <w:p w:rsidR="00942238" w:rsidRPr="00104617" w:rsidRDefault="00942238" w:rsidP="004B7B14">
      <w:pPr>
        <w:shd w:val="clear" w:color="auto" w:fill="FFFFFF"/>
        <w:ind w:firstLine="709"/>
        <w:rPr>
          <w:sz w:val="26"/>
          <w:szCs w:val="26"/>
        </w:rPr>
      </w:pPr>
      <w:r w:rsidRPr="00104617">
        <w:rPr>
          <w:color w:val="000000"/>
          <w:sz w:val="26"/>
          <w:szCs w:val="26"/>
        </w:rPr>
        <w:t xml:space="preserve"> </w:t>
      </w:r>
      <w:r w:rsidR="00F80E25">
        <w:rPr>
          <w:b/>
          <w:color w:val="000000"/>
          <w:sz w:val="26"/>
          <w:szCs w:val="26"/>
        </w:rPr>
        <w:t>РЕШИЛ:</w:t>
      </w:r>
    </w:p>
    <w:p w:rsidR="00670EBD" w:rsidRPr="00670EBD" w:rsidRDefault="00670EBD" w:rsidP="00670EBD">
      <w:pPr>
        <w:shd w:val="clear" w:color="auto" w:fill="FFFFFF"/>
        <w:ind w:firstLine="709"/>
        <w:jc w:val="both"/>
        <w:rPr>
          <w:color w:val="000000"/>
        </w:rPr>
      </w:pPr>
    </w:p>
    <w:p w:rsidR="00FE5EA6" w:rsidRDefault="00FE5EA6" w:rsidP="00FE5EA6">
      <w:pPr>
        <w:pStyle w:val="a7"/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Внести изменения в правила землепользования и застройки Олонецкого городского поселения Олонецкого национального муниципального района Республики Карелия, утвержденные решением Совета Олонецкого городского поселения от </w:t>
      </w:r>
      <w:r w:rsidR="00104617">
        <w:rPr>
          <w:color w:val="000000"/>
          <w:sz w:val="26"/>
          <w:szCs w:val="26"/>
        </w:rPr>
        <w:t>22.11.2022 № 34</w:t>
      </w:r>
      <w:r>
        <w:rPr>
          <w:color w:val="000000"/>
          <w:sz w:val="26"/>
          <w:szCs w:val="26"/>
        </w:rPr>
        <w:t>:</w:t>
      </w:r>
    </w:p>
    <w:p w:rsidR="00670EBD" w:rsidRDefault="00FE5EA6" w:rsidP="000A1696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r w:rsidR="000A1696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ункте 1.</w:t>
      </w:r>
      <w:r w:rsidR="00443659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</w:t>
      </w:r>
      <w:r w:rsidR="000A1696">
        <w:rPr>
          <w:color w:val="000000"/>
          <w:sz w:val="26"/>
          <w:szCs w:val="26"/>
        </w:rPr>
        <w:t xml:space="preserve">раздела 1 главы 3 части </w:t>
      </w:r>
      <w:r w:rsidR="000A1696">
        <w:rPr>
          <w:color w:val="000000"/>
          <w:sz w:val="26"/>
          <w:szCs w:val="26"/>
          <w:lang w:val="en-US"/>
        </w:rPr>
        <w:t>II</w:t>
      </w:r>
      <w:r w:rsidR="000A1696">
        <w:rPr>
          <w:color w:val="000000"/>
          <w:sz w:val="26"/>
          <w:szCs w:val="26"/>
        </w:rPr>
        <w:t xml:space="preserve"> «Градостроительное зонирование и градостроительные регламенты на территории Олонецкого городского поселения» в территориальной зоне  </w:t>
      </w:r>
      <w:r w:rsidR="00FD3A7E">
        <w:rPr>
          <w:color w:val="000000"/>
          <w:sz w:val="26"/>
          <w:szCs w:val="26"/>
        </w:rPr>
        <w:t>Ж-1 «зона застройки индивидуальными жилыми домами» дополнить основные виды разрешенного использования следующими видами</w:t>
      </w:r>
      <w:r w:rsidR="00443659">
        <w:rPr>
          <w:color w:val="000000"/>
          <w:sz w:val="26"/>
          <w:szCs w:val="26"/>
        </w:rPr>
        <w:t xml:space="preserve"> использования</w:t>
      </w:r>
      <w:r w:rsidR="00FD3A7E">
        <w:rPr>
          <w:color w:val="000000"/>
          <w:sz w:val="26"/>
          <w:szCs w:val="26"/>
        </w:rPr>
        <w:t xml:space="preserve">: </w:t>
      </w:r>
      <w:r w:rsidR="00FD3A7E" w:rsidRPr="00FD3A7E">
        <w:rPr>
          <w:color w:val="000000"/>
          <w:sz w:val="26"/>
          <w:szCs w:val="26"/>
        </w:rPr>
        <w:t>Обеспечение обороны и безопасности (код 8.0), Обеспечение вооруженных сил (код 8.1)</w:t>
      </w:r>
      <w:r w:rsidR="00443659">
        <w:rPr>
          <w:color w:val="000000"/>
          <w:sz w:val="26"/>
          <w:szCs w:val="26"/>
        </w:rPr>
        <w:t>;</w:t>
      </w:r>
    </w:p>
    <w:p w:rsidR="00443659" w:rsidRDefault="00443659" w:rsidP="00443659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пункте 1.3 раздела 1 главы 3 части </w:t>
      </w:r>
      <w:r>
        <w:rPr>
          <w:color w:val="000000"/>
          <w:sz w:val="26"/>
          <w:szCs w:val="26"/>
          <w:lang w:val="en-US"/>
        </w:rPr>
        <w:t>II</w:t>
      </w:r>
      <w:r>
        <w:rPr>
          <w:color w:val="000000"/>
          <w:sz w:val="26"/>
          <w:szCs w:val="26"/>
        </w:rPr>
        <w:t xml:space="preserve"> «Градостроительное зонирование и градостроительные регламенты на территории Олонецкого городского поселения» в территориальной зоне  Ж-2 «зона застройки </w:t>
      </w:r>
      <w:proofErr w:type="spellStart"/>
      <w:r>
        <w:rPr>
          <w:color w:val="000000"/>
          <w:sz w:val="26"/>
          <w:szCs w:val="26"/>
        </w:rPr>
        <w:t>среднеэтажными</w:t>
      </w:r>
      <w:proofErr w:type="spellEnd"/>
      <w:r>
        <w:rPr>
          <w:color w:val="000000"/>
          <w:sz w:val="26"/>
          <w:szCs w:val="26"/>
        </w:rPr>
        <w:t xml:space="preserve"> жилыми домами» дополнить основные виды разрешенного </w:t>
      </w:r>
      <w:r>
        <w:rPr>
          <w:color w:val="000000"/>
          <w:sz w:val="26"/>
          <w:szCs w:val="26"/>
        </w:rPr>
        <w:lastRenderedPageBreak/>
        <w:t xml:space="preserve">использования следующими видами использования: </w:t>
      </w:r>
      <w:r w:rsidRPr="00FD3A7E">
        <w:rPr>
          <w:color w:val="000000"/>
          <w:sz w:val="26"/>
          <w:szCs w:val="26"/>
        </w:rPr>
        <w:t>Обеспечение обороны и безопасности (код 8.0), Обеспечение вооруженных сил (код 8.1)</w:t>
      </w:r>
      <w:r>
        <w:rPr>
          <w:color w:val="000000"/>
          <w:sz w:val="26"/>
          <w:szCs w:val="26"/>
        </w:rPr>
        <w:t>;</w:t>
      </w:r>
    </w:p>
    <w:p w:rsidR="00443659" w:rsidRDefault="00443659" w:rsidP="00443659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пункте 2.1 раздела 2 главы 3 части </w:t>
      </w:r>
      <w:r>
        <w:rPr>
          <w:color w:val="000000"/>
          <w:sz w:val="26"/>
          <w:szCs w:val="26"/>
          <w:lang w:val="en-US"/>
        </w:rPr>
        <w:t>II</w:t>
      </w:r>
      <w:r>
        <w:rPr>
          <w:color w:val="000000"/>
          <w:sz w:val="26"/>
          <w:szCs w:val="26"/>
        </w:rPr>
        <w:t xml:space="preserve"> «Градостроительное зонирование и градостроительные регламенты на территории Олонецкого городского поселения» в территориальной зоне  ОД «зона делового, общественного и коммерческого назначения» дополнить основные виды разрешенного использования следующими видами использования: </w:t>
      </w:r>
      <w:r w:rsidRPr="00FD3A7E">
        <w:rPr>
          <w:color w:val="000000"/>
          <w:sz w:val="26"/>
          <w:szCs w:val="26"/>
        </w:rPr>
        <w:t>Обеспечение обороны и безопасности (код 8.0), Обеспечение вооруженных сил (код 8.1)</w:t>
      </w:r>
      <w:r>
        <w:rPr>
          <w:color w:val="000000"/>
          <w:sz w:val="26"/>
          <w:szCs w:val="26"/>
        </w:rPr>
        <w:t>.</w:t>
      </w:r>
    </w:p>
    <w:p w:rsidR="00443659" w:rsidRDefault="00443659" w:rsidP="00443659">
      <w:pPr>
        <w:pStyle w:val="a7"/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 w:rsidRPr="00443659">
        <w:rPr>
          <w:color w:val="000000"/>
          <w:sz w:val="26"/>
          <w:szCs w:val="26"/>
        </w:rPr>
        <w:t>Настоящее решение подлежит обнародованию в установленном порядке на официальном сайте Олонецкого национального муниципального района и МБУ «</w:t>
      </w:r>
      <w:proofErr w:type="spellStart"/>
      <w:r w:rsidRPr="00443659">
        <w:rPr>
          <w:color w:val="000000"/>
          <w:sz w:val="26"/>
          <w:szCs w:val="26"/>
        </w:rPr>
        <w:t>Олонецкая</w:t>
      </w:r>
      <w:proofErr w:type="spellEnd"/>
      <w:r w:rsidRPr="00443659">
        <w:rPr>
          <w:color w:val="000000"/>
          <w:sz w:val="26"/>
          <w:szCs w:val="26"/>
        </w:rPr>
        <w:t xml:space="preserve"> централизованная библиотечная система».</w:t>
      </w:r>
    </w:p>
    <w:p w:rsidR="00443659" w:rsidRPr="00FE5EA6" w:rsidRDefault="00443659" w:rsidP="00443659">
      <w:pPr>
        <w:pStyle w:val="a7"/>
        <w:shd w:val="clear" w:color="auto" w:fill="FFFFFF"/>
        <w:ind w:left="709"/>
        <w:jc w:val="both"/>
        <w:rPr>
          <w:color w:val="000000"/>
          <w:sz w:val="26"/>
          <w:szCs w:val="26"/>
        </w:rPr>
      </w:pPr>
    </w:p>
    <w:p w:rsidR="00670EBD" w:rsidRPr="00E83314" w:rsidRDefault="00670EBD" w:rsidP="00670EB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F80E25" w:rsidRDefault="00670EBD" w:rsidP="00856DD4">
      <w:pPr>
        <w:ind w:right="-908"/>
        <w:rPr>
          <w:sz w:val="26"/>
          <w:szCs w:val="26"/>
        </w:rPr>
      </w:pPr>
      <w:r w:rsidRPr="00443659">
        <w:rPr>
          <w:sz w:val="26"/>
          <w:szCs w:val="26"/>
        </w:rPr>
        <w:t>Глава Олонецкого городского</w:t>
      </w:r>
    </w:p>
    <w:p w:rsidR="00F80E25" w:rsidRDefault="00F80E25" w:rsidP="00856DD4">
      <w:pPr>
        <w:ind w:right="-908"/>
        <w:rPr>
          <w:sz w:val="26"/>
          <w:szCs w:val="26"/>
        </w:rPr>
      </w:pPr>
      <w:r>
        <w:rPr>
          <w:sz w:val="26"/>
          <w:szCs w:val="26"/>
        </w:rPr>
        <w:t>поселения – председатель Совета</w:t>
      </w:r>
    </w:p>
    <w:p w:rsidR="002A1711" w:rsidRPr="00443659" w:rsidRDefault="00F80E25" w:rsidP="00856DD4">
      <w:pPr>
        <w:ind w:right="-908"/>
        <w:rPr>
          <w:sz w:val="26"/>
          <w:szCs w:val="26"/>
        </w:rPr>
      </w:pPr>
      <w:r>
        <w:rPr>
          <w:sz w:val="26"/>
          <w:szCs w:val="26"/>
        </w:rPr>
        <w:t>Олонецкого городского поселения</w:t>
      </w:r>
      <w:r w:rsidR="00670EBD" w:rsidRPr="00443659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</w:t>
      </w:r>
      <w:r w:rsidR="00670EBD" w:rsidRPr="00443659">
        <w:rPr>
          <w:sz w:val="26"/>
          <w:szCs w:val="26"/>
        </w:rPr>
        <w:t xml:space="preserve">       </w:t>
      </w:r>
      <w:r w:rsidR="004B7B14" w:rsidRPr="00443659">
        <w:rPr>
          <w:sz w:val="26"/>
          <w:szCs w:val="26"/>
        </w:rPr>
        <w:t>Д.В. Васильев</w:t>
      </w:r>
    </w:p>
    <w:sectPr w:rsidR="002A1711" w:rsidRPr="0044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603C"/>
    <w:multiLevelType w:val="multilevel"/>
    <w:tmpl w:val="9EF0D5FE"/>
    <w:lvl w:ilvl="0">
      <w:start w:val="1"/>
      <w:numFmt w:val="decimal"/>
      <w:suff w:val="space"/>
      <w:lvlText w:val="%1."/>
      <w:lvlJc w:val="left"/>
      <w:pPr>
        <w:ind w:left="1056" w:hanging="701"/>
      </w:pPr>
      <w:rPr>
        <w:rFonts w:hint="default"/>
        <w:spacing w:val="0"/>
        <w:w w:val="86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44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444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8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1FCF0AF3"/>
    <w:multiLevelType w:val="multilevel"/>
    <w:tmpl w:val="AB46219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suff w:val="space"/>
      <w:lvlText w:val="%1.%2."/>
      <w:lvlJc w:val="left"/>
      <w:pPr>
        <w:ind w:left="21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13" w:hanging="1800"/>
      </w:pPr>
      <w:rPr>
        <w:rFonts w:hint="default"/>
      </w:rPr>
    </w:lvl>
  </w:abstractNum>
  <w:abstractNum w:abstractNumId="2" w15:restartNumberingAfterBreak="0">
    <w:nsid w:val="28796686"/>
    <w:multiLevelType w:val="multilevel"/>
    <w:tmpl w:val="59B015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436B1B95"/>
    <w:multiLevelType w:val="multilevel"/>
    <w:tmpl w:val="CAE4426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D"/>
    <w:rsid w:val="000A1696"/>
    <w:rsid w:val="00104617"/>
    <w:rsid w:val="002A1711"/>
    <w:rsid w:val="00443659"/>
    <w:rsid w:val="004B7B14"/>
    <w:rsid w:val="00670EBD"/>
    <w:rsid w:val="0076261E"/>
    <w:rsid w:val="00856DD4"/>
    <w:rsid w:val="00893ED5"/>
    <w:rsid w:val="00942238"/>
    <w:rsid w:val="00997E75"/>
    <w:rsid w:val="00E46467"/>
    <w:rsid w:val="00F400C1"/>
    <w:rsid w:val="00F80E25"/>
    <w:rsid w:val="00FD3A7E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ECCF"/>
  <w15:docId w15:val="{E3F40A55-C03D-400B-8F8D-CB866CDB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EBD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table" w:styleId="a4">
    <w:name w:val="Table Grid"/>
    <w:basedOn w:val="a1"/>
    <w:uiPriority w:val="39"/>
    <w:rsid w:val="00670E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0E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E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893ED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6261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6261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9">
    <w:name w:val="Hyperlink"/>
    <w:rsid w:val="00FE5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1933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Васильевна</cp:lastModifiedBy>
  <cp:revision>8</cp:revision>
  <cp:lastPrinted>2025-09-24T10:45:00Z</cp:lastPrinted>
  <dcterms:created xsi:type="dcterms:W3CDTF">2025-09-05T09:58:00Z</dcterms:created>
  <dcterms:modified xsi:type="dcterms:W3CDTF">2025-09-24T10:45:00Z</dcterms:modified>
</cp:coreProperties>
</file>