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26C" w:rsidRPr="000375D2" w:rsidRDefault="0077026C" w:rsidP="007702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5D2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Олонецкого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77026C" w:rsidRPr="000375D2" w:rsidRDefault="0077026C" w:rsidP="00770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pacing w:val="40"/>
          <w:sz w:val="28"/>
          <w:szCs w:val="28"/>
          <w:lang w:eastAsia="ru-RU"/>
        </w:rPr>
      </w:pPr>
    </w:p>
    <w:p w:rsidR="0077026C" w:rsidRPr="000375D2" w:rsidRDefault="0077026C" w:rsidP="00770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pacing w:val="40"/>
          <w:sz w:val="28"/>
          <w:szCs w:val="28"/>
          <w:lang w:eastAsia="ru-RU"/>
        </w:rPr>
      </w:pPr>
      <w:r w:rsidRPr="000375D2">
        <w:rPr>
          <w:rFonts w:ascii="Times New Roman" w:eastAsia="Times New Roman" w:hAnsi="Times New Roman"/>
          <w:b/>
          <w:bCs/>
          <w:caps/>
          <w:spacing w:val="40"/>
          <w:sz w:val="28"/>
          <w:szCs w:val="28"/>
          <w:lang w:eastAsia="ru-RU"/>
        </w:rPr>
        <w:t>Решение</w:t>
      </w:r>
    </w:p>
    <w:p w:rsidR="0077026C" w:rsidRPr="000375D2" w:rsidRDefault="0077026C" w:rsidP="00770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w w:val="114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3213"/>
        <w:gridCol w:w="3167"/>
        <w:gridCol w:w="3191"/>
      </w:tblGrid>
      <w:tr w:rsidR="0077026C" w:rsidRPr="000375D2" w:rsidTr="00761021">
        <w:tc>
          <w:tcPr>
            <w:tcW w:w="3213" w:type="dxa"/>
            <w:hideMark/>
          </w:tcPr>
          <w:p w:rsidR="0077026C" w:rsidRPr="000375D2" w:rsidRDefault="0077026C" w:rsidP="0076102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Олонец</w:t>
            </w:r>
          </w:p>
        </w:tc>
        <w:tc>
          <w:tcPr>
            <w:tcW w:w="3167" w:type="dxa"/>
          </w:tcPr>
          <w:p w:rsidR="0077026C" w:rsidRPr="000375D2" w:rsidRDefault="0077026C" w:rsidP="0076102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hideMark/>
          </w:tcPr>
          <w:p w:rsidR="0077026C" w:rsidRPr="000375D2" w:rsidRDefault="0077026C" w:rsidP="00761021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декабря 2025</w:t>
            </w:r>
            <w:r w:rsidRPr="000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</w:tr>
    </w:tbl>
    <w:p w:rsidR="0077026C" w:rsidRDefault="0077026C" w:rsidP="0077026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77026C" w:rsidRPr="000375D2" w:rsidRDefault="0077026C" w:rsidP="0077026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77026C" w:rsidRDefault="0077026C" w:rsidP="0077026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 1/3-6</w:t>
      </w:r>
    </w:p>
    <w:p w:rsidR="0077026C" w:rsidRPr="000375D2" w:rsidRDefault="0077026C" w:rsidP="0077026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026C" w:rsidRPr="000375D2" w:rsidRDefault="0077026C" w:rsidP="007702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026C" w:rsidRPr="000375D2" w:rsidRDefault="0077026C" w:rsidP="007702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75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избрании секретаря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r w:rsidRPr="000375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ерриториальной избирательной комиссии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Олонецкого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</w:t>
      </w:r>
    </w:p>
    <w:p w:rsidR="0077026C" w:rsidRPr="000375D2" w:rsidRDefault="0077026C" w:rsidP="0077026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026C" w:rsidRPr="000375D2" w:rsidRDefault="0077026C" w:rsidP="0077026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026C" w:rsidRPr="003F09B1" w:rsidRDefault="0077026C" w:rsidP="0077026C">
      <w:pPr>
        <w:pStyle w:val="a3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F09B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пунктами 8 и 13 статьи 28 Федерального закона «Об основных гарантиях избирательных прав и права на участие в референдуме граждан Российской Федерации», частями 8 и 13 статьи 14 Закона Республики Карелия от 28.04.2023 №2834-ЗРК «О системе избирательных комиссий в Республике Карелия», на основании протокола №3 от 29.12.2025 года счетной комиссии о результатах тайного голосования по выборам секретаря</w:t>
      </w:r>
      <w:proofErr w:type="gramEnd"/>
      <w:r w:rsidRPr="003F09B1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Pr="003F09B1">
        <w:rPr>
          <w:rFonts w:ascii="Times New Roman" w:eastAsia="Times New Roman" w:hAnsi="Times New Roman"/>
          <w:sz w:val="28"/>
          <w:szCs w:val="28"/>
          <w:lang w:eastAsia="ru-RU"/>
        </w:rPr>
        <w:t>Олонецкого</w:t>
      </w:r>
      <w:proofErr w:type="spellEnd"/>
      <w:r w:rsidRPr="003F09B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F09B1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Олонецкого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09B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 w:rsidRPr="003F09B1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</w:t>
      </w:r>
      <w:r w:rsidRPr="003F09B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7026C" w:rsidRPr="003F09B1" w:rsidRDefault="0077026C" w:rsidP="0077026C">
      <w:pPr>
        <w:pStyle w:val="a3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9B1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протокол №3 заседания счетной комиссии по выборам заместителя председателя и секретаря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Олонецкого</w:t>
      </w:r>
      <w:proofErr w:type="spellEnd"/>
      <w:r w:rsidRPr="003F09B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от 29.12.2025 г.</w:t>
      </w:r>
    </w:p>
    <w:p w:rsidR="0077026C" w:rsidRPr="003F09B1" w:rsidRDefault="0077026C" w:rsidP="0077026C">
      <w:pPr>
        <w:pStyle w:val="a3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9B1">
        <w:rPr>
          <w:rFonts w:ascii="Times New Roman" w:eastAsia="Times New Roman" w:hAnsi="Times New Roman"/>
          <w:sz w:val="28"/>
          <w:szCs w:val="28"/>
          <w:lang w:eastAsia="ru-RU"/>
        </w:rPr>
        <w:t xml:space="preserve">2. Считать избранным секретарем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Олонецкого</w:t>
      </w:r>
      <w:proofErr w:type="spellEnd"/>
      <w:r w:rsidRPr="003F09B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Акимову Ирину Леонидовну</w:t>
      </w:r>
      <w:r w:rsidRPr="003F09B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7026C" w:rsidRPr="003F09B1" w:rsidRDefault="0077026C" w:rsidP="0077026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Настоящее решение</w:t>
      </w:r>
      <w:r w:rsidRPr="003F09B1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направить в Избирательную комиссию Республики Карелия; разместить на официальном сайте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Олонецкого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национального </w:t>
      </w:r>
      <w:r w:rsidRPr="003F09B1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в сети «Интернет».</w:t>
      </w:r>
    </w:p>
    <w:p w:rsidR="0077026C" w:rsidRPr="000375D2" w:rsidRDefault="0077026C" w:rsidP="007702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026C" w:rsidRPr="000375D2" w:rsidRDefault="0077026C" w:rsidP="007702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Голосовали: «за» - 10, «против» - нет.</w:t>
      </w:r>
    </w:p>
    <w:p w:rsidR="0077026C" w:rsidRDefault="0077026C" w:rsidP="0077026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026C" w:rsidRPr="000375D2" w:rsidRDefault="0077026C" w:rsidP="0077026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1874" w:type="dxa"/>
        <w:tblLayout w:type="fixed"/>
        <w:tblLook w:val="04A0"/>
      </w:tblPr>
      <w:tblGrid>
        <w:gridCol w:w="5070"/>
        <w:gridCol w:w="1984"/>
        <w:gridCol w:w="2410"/>
        <w:gridCol w:w="2410"/>
      </w:tblGrid>
      <w:tr w:rsidR="0077026C" w:rsidRPr="000375D2" w:rsidTr="00761021">
        <w:tc>
          <w:tcPr>
            <w:tcW w:w="5070" w:type="dxa"/>
            <w:hideMark/>
          </w:tcPr>
          <w:p w:rsidR="0077026C" w:rsidRPr="000375D2" w:rsidRDefault="0077026C" w:rsidP="0076102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 избирательной комиссии</w:t>
            </w:r>
            <w:r w:rsidRPr="000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Олонецкого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77026C" w:rsidRDefault="0077026C" w:rsidP="0076102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7026C" w:rsidRPr="000375D2" w:rsidRDefault="0077026C" w:rsidP="00761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77026C" w:rsidRPr="000375D2" w:rsidRDefault="0077026C" w:rsidP="00761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77026C" w:rsidRPr="000375D2" w:rsidRDefault="0077026C" w:rsidP="00761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Чогина</w:t>
            </w:r>
            <w:proofErr w:type="spellEnd"/>
          </w:p>
        </w:tc>
        <w:tc>
          <w:tcPr>
            <w:tcW w:w="2410" w:type="dxa"/>
          </w:tcPr>
          <w:p w:rsidR="0077026C" w:rsidRPr="000375D2" w:rsidRDefault="0077026C" w:rsidP="00761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026C" w:rsidRPr="000375D2" w:rsidTr="00761021">
        <w:tc>
          <w:tcPr>
            <w:tcW w:w="5070" w:type="dxa"/>
          </w:tcPr>
          <w:p w:rsidR="0077026C" w:rsidRPr="000375D2" w:rsidRDefault="0077026C" w:rsidP="00761021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Секретарь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 избирательной комиссии</w:t>
            </w:r>
            <w:r w:rsidRPr="000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Олонецкого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77026C" w:rsidRPr="000375D2" w:rsidRDefault="0077026C" w:rsidP="00761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77026C" w:rsidRPr="000375D2" w:rsidRDefault="0077026C" w:rsidP="00761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77026C" w:rsidRPr="000375D2" w:rsidRDefault="0077026C" w:rsidP="00761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И.Л.Акимова</w:t>
            </w:r>
          </w:p>
        </w:tc>
        <w:tc>
          <w:tcPr>
            <w:tcW w:w="2410" w:type="dxa"/>
          </w:tcPr>
          <w:p w:rsidR="0077026C" w:rsidRPr="000375D2" w:rsidRDefault="0077026C" w:rsidP="00761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351A1" w:rsidRDefault="00B351A1"/>
    <w:sectPr w:rsidR="00B351A1" w:rsidSect="00B35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7026C"/>
    <w:rsid w:val="0077026C"/>
    <w:rsid w:val="00B3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2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2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</dc:creator>
  <cp:lastModifiedBy>Елена Александровна</cp:lastModifiedBy>
  <cp:revision>1</cp:revision>
  <dcterms:created xsi:type="dcterms:W3CDTF">2025-12-29T09:29:00Z</dcterms:created>
  <dcterms:modified xsi:type="dcterms:W3CDTF">2025-12-29T09:30:00Z</dcterms:modified>
</cp:coreProperties>
</file>