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FE5AB7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32405686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2C0724" w:rsidRDefault="00471DB8" w:rsidP="00CF6A40">
      <w:pPr>
        <w:jc w:val="center"/>
        <w:rPr>
          <w:sz w:val="22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2C0724" w:rsidRDefault="0097489E">
      <w:pPr>
        <w:rPr>
          <w:sz w:val="1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2C0724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2C0724">
        <w:rPr>
          <w:szCs w:val="24"/>
        </w:rPr>
        <w:t>5</w:t>
      </w:r>
      <w:r w:rsidR="003E1C00">
        <w:rPr>
          <w:szCs w:val="24"/>
        </w:rPr>
        <w:t xml:space="preserve"> </w:t>
      </w:r>
      <w:r w:rsidR="00736F83">
        <w:rPr>
          <w:szCs w:val="24"/>
        </w:rPr>
        <w:t>феврал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286BCB">
        <w:rPr>
          <w:szCs w:val="24"/>
        </w:rPr>
        <w:t>6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</w:t>
      </w:r>
      <w:r w:rsidR="002C0724">
        <w:rPr>
          <w:szCs w:val="24"/>
        </w:rPr>
        <w:t xml:space="preserve">  </w:t>
      </w:r>
      <w:r w:rsidR="00A83F90" w:rsidRPr="00C00C55">
        <w:rPr>
          <w:szCs w:val="24"/>
        </w:rPr>
        <w:t xml:space="preserve">      </w:t>
      </w:r>
      <w:r w:rsidR="009C23D1">
        <w:rPr>
          <w:szCs w:val="24"/>
        </w:rPr>
        <w:t xml:space="preserve">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2C0724">
        <w:rPr>
          <w:szCs w:val="24"/>
        </w:rPr>
        <w:t>11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2C0724">
      <w:pPr>
        <w:widowControl w:val="0"/>
        <w:rPr>
          <w:szCs w:val="24"/>
        </w:rPr>
      </w:pPr>
    </w:p>
    <w:p w:rsidR="002C0724" w:rsidRPr="002C0724" w:rsidRDefault="002C0724" w:rsidP="002C0724">
      <w:pPr>
        <w:widowControl w:val="0"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2C0724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10:14:0030801:80</w:t>
      </w:r>
    </w:p>
    <w:p w:rsidR="002C0724" w:rsidRPr="002C0724" w:rsidRDefault="002C0724" w:rsidP="002C0724">
      <w:pPr>
        <w:widowControl w:val="0"/>
        <w:ind w:firstLine="709"/>
        <w:jc w:val="both"/>
        <w:rPr>
          <w:rFonts w:eastAsia="Times New Roman" w:cs="Times New Roman"/>
          <w:sz w:val="14"/>
          <w:szCs w:val="24"/>
          <w:lang w:eastAsia="x-none"/>
        </w:rPr>
      </w:pPr>
    </w:p>
    <w:p w:rsidR="002C0724" w:rsidRDefault="002C0724" w:rsidP="002C0724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2C0724" w:rsidRDefault="002C0724" w:rsidP="002C0724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2C0724">
        <w:rPr>
          <w:rFonts w:eastAsia="Times New Roman" w:cs="Times New Roman"/>
          <w:szCs w:val="24"/>
          <w:lang w:eastAsia="ru-RU"/>
        </w:rPr>
        <w:t>В соответствии с</w:t>
      </w:r>
      <w:r>
        <w:rPr>
          <w:rFonts w:eastAsia="Times New Roman" w:cs="Times New Roman"/>
          <w:szCs w:val="24"/>
          <w:lang w:eastAsia="ru-RU"/>
        </w:rPr>
        <w:t>о</w:t>
      </w:r>
      <w:r w:rsidRPr="002C0724">
        <w:rPr>
          <w:rFonts w:eastAsia="Times New Roman" w:cs="Times New Roman"/>
          <w:szCs w:val="24"/>
          <w:lang w:eastAsia="ru-RU"/>
        </w:rPr>
        <w:t xml:space="preserve"> ст.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 w:rsidRPr="002C0724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2C0724">
        <w:rPr>
          <w:rFonts w:eastAsia="Times New Roman" w:cs="Times New Roman"/>
          <w:szCs w:val="24"/>
          <w:lang w:eastAsia="ru-RU"/>
        </w:rPr>
        <w:t xml:space="preserve"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</w:t>
      </w:r>
      <w:proofErr w:type="spellStart"/>
      <w:r w:rsidRPr="002C0724">
        <w:rPr>
          <w:rFonts w:eastAsia="Times New Roman" w:cs="Times New Roman"/>
          <w:szCs w:val="24"/>
          <w:lang w:eastAsia="ru-RU"/>
        </w:rPr>
        <w:t>Коверского</w:t>
      </w:r>
      <w:proofErr w:type="spellEnd"/>
      <w:r w:rsidRPr="002C0724">
        <w:rPr>
          <w:rFonts w:eastAsia="Times New Roman" w:cs="Times New Roman"/>
          <w:szCs w:val="24"/>
          <w:lang w:eastAsia="ru-RU"/>
        </w:rPr>
        <w:t xml:space="preserve"> сельского поселения, утвержденными решением Совета Олонецкого</w:t>
      </w:r>
      <w:proofErr w:type="gramEnd"/>
      <w:r w:rsidRPr="002C0724">
        <w:rPr>
          <w:rFonts w:eastAsia="Times New Roman" w:cs="Times New Roman"/>
          <w:szCs w:val="24"/>
          <w:lang w:eastAsia="ru-RU"/>
        </w:rPr>
        <w:t xml:space="preserve"> района от 21.12.2022 №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C0724">
        <w:rPr>
          <w:rFonts w:eastAsia="Times New Roman" w:cs="Times New Roman"/>
          <w:szCs w:val="24"/>
          <w:lang w:eastAsia="ru-RU"/>
        </w:rPr>
        <w:t>81,</w:t>
      </w:r>
    </w:p>
    <w:p w:rsidR="002C0724" w:rsidRPr="002C0724" w:rsidRDefault="002C0724" w:rsidP="002C0724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r w:rsidRPr="002C0724">
        <w:rPr>
          <w:rFonts w:eastAsia="Times New Roman" w:cs="Times New Roman"/>
          <w:szCs w:val="24"/>
          <w:lang w:eastAsia="ru-RU"/>
        </w:rPr>
        <w:t xml:space="preserve"> </w:t>
      </w:r>
    </w:p>
    <w:p w:rsidR="002C0724" w:rsidRPr="002C0724" w:rsidRDefault="002C0724" w:rsidP="002C0724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2C0724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2C0724">
        <w:rPr>
          <w:rFonts w:eastAsia="Times New Roman" w:cs="Times New Roman"/>
          <w:szCs w:val="24"/>
          <w:lang w:eastAsia="x-none"/>
        </w:rPr>
        <w:t xml:space="preserve"> ю</w:t>
      </w:r>
      <w:r w:rsidRPr="002C0724">
        <w:rPr>
          <w:rFonts w:eastAsia="Times New Roman" w:cs="Times New Roman"/>
          <w:szCs w:val="24"/>
          <w:lang w:val="x-none" w:eastAsia="x-none"/>
        </w:rPr>
        <w:t>:</w:t>
      </w:r>
    </w:p>
    <w:p w:rsidR="002C0724" w:rsidRPr="002C0724" w:rsidRDefault="002C0724" w:rsidP="002C0724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2C0724">
        <w:rPr>
          <w:rFonts w:eastAsia="Times New Roman" w:cs="Times New Roman"/>
          <w:szCs w:val="24"/>
          <w:lang w:eastAsia="ru-RU"/>
        </w:rPr>
        <w:t xml:space="preserve">1. </w:t>
      </w:r>
      <w:r w:rsidRPr="002C0724">
        <w:rPr>
          <w:rFonts w:eastAsia="Times New Roman" w:cs="Times New Roman"/>
          <w:szCs w:val="24"/>
          <w:lang w:eastAsia="ru-RU"/>
        </w:rPr>
        <w:tab/>
      </w:r>
      <w:r w:rsidRPr="002C0724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2C0724" w:rsidRPr="002C0724" w:rsidRDefault="002C0724" w:rsidP="002C0724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2C0724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2C0724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2C0724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2C0724" w:rsidRPr="002C0724" w:rsidRDefault="002C0724" w:rsidP="002C0724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2C0724">
        <w:rPr>
          <w:rFonts w:eastAsia="Times New Roman" w:cs="Times New Roman"/>
          <w:szCs w:val="24"/>
          <w:lang w:eastAsia="ru-RU"/>
        </w:rPr>
        <w:t>3.</w:t>
      </w:r>
      <w:r w:rsidRPr="002C0724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2C0724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2C0724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2C0724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2C0724">
        <w:rPr>
          <w:rFonts w:eastAsia="Times New Roman" w:cs="Times New Roman"/>
          <w:szCs w:val="24"/>
          <w:lang w:eastAsia="ru-RU"/>
        </w:rPr>
        <w:t>начальника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2C0724" w:rsidRPr="002C0724" w:rsidRDefault="002C0724" w:rsidP="002C0724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2C0724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2C0724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</w:t>
      </w:r>
      <w:r w:rsidRPr="002C0724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2C0724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proofErr w:type="spellStart"/>
      <w:r w:rsidRPr="002C0724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2C0724">
        <w:rPr>
          <w:rFonts w:eastAsia="Times New Roman" w:cs="Times New Roman"/>
          <w:szCs w:val="24"/>
          <w:lang w:eastAsia="ru-RU"/>
        </w:rPr>
        <w:t>-</w:t>
      </w:r>
      <w:r w:rsidRPr="002C0724">
        <w:rPr>
          <w:rFonts w:eastAsia="Times New Roman" w:cs="Times New Roman"/>
          <w:szCs w:val="24"/>
          <w:lang w:val="en-US" w:eastAsia="ru-RU"/>
        </w:rPr>
        <w:t>rayon</w:t>
      </w:r>
      <w:r w:rsidRPr="002C0724">
        <w:rPr>
          <w:rFonts w:eastAsia="Times New Roman" w:cs="Times New Roman"/>
          <w:szCs w:val="24"/>
          <w:lang w:eastAsia="ru-RU"/>
        </w:rPr>
        <w:t>.</w:t>
      </w:r>
      <w:proofErr w:type="spellStart"/>
      <w:r w:rsidRPr="002C0724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2C0724">
        <w:rPr>
          <w:rFonts w:eastAsia="Times New Roman" w:cs="Times New Roman"/>
          <w:szCs w:val="24"/>
          <w:lang w:eastAsia="ru-RU"/>
        </w:rPr>
        <w:t>.</w:t>
      </w:r>
    </w:p>
    <w:p w:rsidR="002C0724" w:rsidRPr="002C0724" w:rsidRDefault="002C0724" w:rsidP="002C0724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2C0724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2C0724">
        <w:rPr>
          <w:rFonts w:eastAsia="Times New Roman" w:cs="Times New Roman"/>
          <w:spacing w:val="2"/>
          <w:szCs w:val="24"/>
          <w:lang w:eastAsia="ru-RU"/>
        </w:rPr>
        <w:t>Разместить 12.02.2026 проект, подлежащий рассмотрению на публичных слушаниях, на официальном сайте</w:t>
      </w:r>
      <w:r w:rsidRPr="002C0724">
        <w:rPr>
          <w:rFonts w:eastAsia="Times New Roman" w:cs="Times New Roman"/>
          <w:szCs w:val="24"/>
          <w:lang w:eastAsia="ru-RU"/>
        </w:rPr>
        <w:t xml:space="preserve"> </w:t>
      </w:r>
      <w:r w:rsidRPr="002C0724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2C0724" w:rsidRPr="002C0724" w:rsidRDefault="002C0724" w:rsidP="002C0724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2C0724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2C0724">
        <w:rPr>
          <w:rFonts w:eastAsia="Times New Roman" w:cs="Times New Roman"/>
          <w:spacing w:val="2"/>
          <w:szCs w:val="24"/>
          <w:lang w:eastAsia="ru-RU"/>
        </w:rPr>
        <w:t>Изготовить 05.03.2026 протокол и заключение публичных слушаний.</w:t>
      </w:r>
    </w:p>
    <w:p w:rsidR="002C0724" w:rsidRPr="002C0724" w:rsidRDefault="002C0724" w:rsidP="002C0724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2C0724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2C0724">
        <w:rPr>
          <w:rFonts w:eastAsia="Times New Roman" w:cs="Times New Roman"/>
          <w:spacing w:val="2"/>
          <w:szCs w:val="24"/>
          <w:lang w:eastAsia="ru-RU"/>
        </w:rPr>
        <w:t>Разместить 05.03.2026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2C0724" w:rsidP="002C0724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2C0724">
        <w:rPr>
          <w:rFonts w:eastAsia="Times New Roman" w:cs="Times New Roman"/>
          <w:szCs w:val="24"/>
          <w:lang w:eastAsia="ru-RU"/>
        </w:rPr>
        <w:t xml:space="preserve">8. </w:t>
      </w:r>
      <w:r w:rsidRPr="002C0724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proofErr w:type="spellStart"/>
      <w:r w:rsidRPr="002C0724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2C0724">
        <w:rPr>
          <w:rFonts w:eastAsia="Times New Roman" w:cs="Times New Roman"/>
          <w:szCs w:val="24"/>
          <w:lang w:eastAsia="ru-RU"/>
        </w:rPr>
        <w:t>-</w:t>
      </w:r>
      <w:r w:rsidRPr="002C0724">
        <w:rPr>
          <w:rFonts w:eastAsia="Times New Roman" w:cs="Times New Roman"/>
          <w:szCs w:val="24"/>
          <w:lang w:val="en-US" w:eastAsia="ru-RU"/>
        </w:rPr>
        <w:t>rayon</w:t>
      </w:r>
      <w:r w:rsidRPr="002C0724">
        <w:rPr>
          <w:rFonts w:eastAsia="Times New Roman" w:cs="Times New Roman"/>
          <w:szCs w:val="24"/>
          <w:lang w:eastAsia="ru-RU"/>
        </w:rPr>
        <w:t>.</w:t>
      </w:r>
      <w:proofErr w:type="spellStart"/>
      <w:r w:rsidRPr="002C0724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2C0724">
        <w:rPr>
          <w:rFonts w:eastAsia="Times New Roman" w:cs="Times New Roman"/>
          <w:szCs w:val="24"/>
          <w:lang w:eastAsia="ru-RU"/>
        </w:rPr>
        <w:t>.</w:t>
      </w:r>
    </w:p>
    <w:p w:rsidR="002C0724" w:rsidRDefault="002C0724" w:rsidP="002C0724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2C0724" w:rsidRDefault="002C0724" w:rsidP="002C0724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2C0724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2C0724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2C0724">
      <w:pPr>
        <w:pStyle w:val="a3"/>
        <w:widowControl w:val="0"/>
        <w:ind w:left="0"/>
        <w:jc w:val="both"/>
        <w:rPr>
          <w:szCs w:val="24"/>
        </w:rPr>
      </w:pPr>
    </w:p>
    <w:p w:rsidR="002C0724" w:rsidRDefault="002C0724" w:rsidP="002C0724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2C0724" w:rsidRDefault="002C0724" w:rsidP="002C0724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2C0724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2C0724" w:rsidRPr="002C0724" w:rsidRDefault="002C0724" w:rsidP="002C0724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2C0724" w:rsidRPr="002C0724" w:rsidRDefault="002C0724" w:rsidP="002C072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2C0724">
        <w:rPr>
          <w:rFonts w:eastAsia="Times New Roman" w:cs="Times New Roman"/>
          <w:szCs w:val="24"/>
          <w:lang w:eastAsia="ru-RU"/>
        </w:rPr>
        <w:t>УТВЕРЖДЕНО</w:t>
      </w:r>
    </w:p>
    <w:p w:rsidR="002C0724" w:rsidRDefault="002C0724" w:rsidP="002C072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2C0724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2C0724" w:rsidRPr="002C0724" w:rsidRDefault="002C0724" w:rsidP="002C072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2C0724">
        <w:rPr>
          <w:rFonts w:eastAsia="Times New Roman" w:cs="Times New Roman"/>
          <w:szCs w:val="24"/>
          <w:lang w:eastAsia="ru-RU"/>
        </w:rPr>
        <w:t>Олонецкого национального</w:t>
      </w:r>
    </w:p>
    <w:p w:rsidR="002C0724" w:rsidRPr="002C0724" w:rsidRDefault="002C0724" w:rsidP="002C072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2C0724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2C0724" w:rsidRPr="002C0724" w:rsidRDefault="002C0724" w:rsidP="002C072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2C0724">
        <w:rPr>
          <w:rFonts w:eastAsia="Times New Roman" w:cs="Times New Roman"/>
          <w:szCs w:val="24"/>
          <w:lang w:eastAsia="ru-RU"/>
        </w:rPr>
        <w:t>от 05.02.2026 № 11</w:t>
      </w:r>
    </w:p>
    <w:p w:rsidR="002C0724" w:rsidRPr="002C0724" w:rsidRDefault="002C0724" w:rsidP="002C072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2C0724" w:rsidRPr="002C0724" w:rsidRDefault="002C0724" w:rsidP="002C072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2C0724" w:rsidRPr="002C0724" w:rsidRDefault="002C0724" w:rsidP="002C0724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2C0724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2C0724" w:rsidRPr="002C0724" w:rsidRDefault="002C0724" w:rsidP="002C0724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2C0724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использования земельного участка «Туристическое обслуживание» земельному участку с кадастровым номером 10:14:0030801:80</w:t>
      </w:r>
    </w:p>
    <w:p w:rsidR="002C0724" w:rsidRPr="002C0724" w:rsidRDefault="002C0724" w:rsidP="002C0724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2C0724" w:rsidRPr="002C0724" w:rsidRDefault="002C0724" w:rsidP="002C0724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2C0724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2C0724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 </w:t>
      </w:r>
    </w:p>
    <w:p w:rsidR="002C0724" w:rsidRPr="002C0724" w:rsidRDefault="002C0724" w:rsidP="002C0724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2C0724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2C0724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2C0724" w:rsidRPr="002C0724" w:rsidRDefault="002C0724" w:rsidP="002C0724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2C0724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2C0724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5124"/>
        <w:gridCol w:w="3969"/>
      </w:tblGrid>
      <w:tr w:rsidR="002C0724" w:rsidRPr="002C0724" w:rsidTr="002C072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«Туристическое обслуживание» земельному участку с кадастровым номером 10:14:0030801:80</w:t>
            </w:r>
          </w:p>
        </w:tc>
      </w:tr>
      <w:tr w:rsidR="002C0724" w:rsidRPr="002C0724" w:rsidTr="002C072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«Туристическое обслуживание»</w:t>
            </w:r>
          </w:p>
        </w:tc>
      </w:tr>
      <w:tr w:rsidR="002C0724" w:rsidRPr="002C0724" w:rsidTr="002C072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 xml:space="preserve">с 05.02.2026 по 05.03.2026 </w:t>
            </w:r>
          </w:p>
        </w:tc>
      </w:tr>
      <w:tr w:rsidR="002C0724" w:rsidRPr="002C0724" w:rsidTr="002C072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 w:rsidRPr="002C0724">
              <w:rPr>
                <w:rFonts w:eastAsia="Times New Roman" w:cs="Times New Roman"/>
                <w:szCs w:val="24"/>
                <w:lang w:eastAsia="ru-RU"/>
              </w:rPr>
              <w:t>Коверское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C0724">
              <w:rPr>
                <w:rFonts w:eastAsia="Times New Roman" w:cs="Times New Roman"/>
                <w:szCs w:val="24"/>
                <w:lang w:eastAsia="ru-RU"/>
              </w:rPr>
              <w:t xml:space="preserve">сельское поселение, д. </w:t>
            </w:r>
            <w:proofErr w:type="spellStart"/>
            <w:r w:rsidRPr="002C0724">
              <w:rPr>
                <w:rFonts w:eastAsia="Times New Roman" w:cs="Times New Roman"/>
                <w:szCs w:val="24"/>
                <w:lang w:eastAsia="ru-RU"/>
              </w:rPr>
              <w:t>Сяндеба</w:t>
            </w:r>
            <w:proofErr w:type="spellEnd"/>
            <w:r w:rsidRPr="002C0724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10:14:0030801:80</w:t>
            </w:r>
          </w:p>
        </w:tc>
      </w:tr>
      <w:tr w:rsidR="002C0724" w:rsidRPr="002C0724" w:rsidTr="002C072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2C0724" w:rsidRPr="002C0724" w:rsidTr="002C072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Default="002C0724" w:rsidP="002C072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 xml:space="preserve">начальник отдела по распоряжению имуществом, архитектуры и градостроительства УЭР Олонецкого района </w:t>
            </w:r>
          </w:p>
          <w:p w:rsidR="002C0724" w:rsidRDefault="002C0724" w:rsidP="002C072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>Богданова И.П.,</w:t>
            </w:r>
          </w:p>
          <w:p w:rsidR="002C0724" w:rsidRPr="002C0724" w:rsidRDefault="002C0724" w:rsidP="002C072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 xml:space="preserve"> тел.: +79643178108</w:t>
            </w:r>
          </w:p>
        </w:tc>
      </w:tr>
      <w:tr w:rsidR="002C0724" w:rsidRPr="002C0724" w:rsidTr="002C072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Default="002C0724" w:rsidP="002C072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2C0724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2C0724">
              <w:rPr>
                <w:rFonts w:eastAsia="Times New Roman" w:cs="Times New Roman"/>
                <w:szCs w:val="24"/>
                <w:lang w:eastAsia="ru-RU"/>
              </w:rPr>
              <w:t xml:space="preserve"> решением Олонецкого районного Совета от 30.01.2019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:rsidR="002C0724" w:rsidRPr="002C0724" w:rsidRDefault="002C0724" w:rsidP="002C072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 xml:space="preserve">№ 3 «Об утверждении Порядка организации и проведения публичных слушаний на </w:t>
            </w:r>
            <w:r w:rsidRPr="002C0724">
              <w:rPr>
                <w:rFonts w:eastAsia="Times New Roman" w:cs="Times New Roman"/>
                <w:szCs w:val="24"/>
                <w:lang w:eastAsia="ru-RU"/>
              </w:rPr>
              <w:lastRenderedPageBreak/>
              <w:t>территории Олонецкого национального муниципального района»</w:t>
            </w:r>
          </w:p>
        </w:tc>
      </w:tr>
      <w:tr w:rsidR="002C0724" w:rsidRPr="002C0724" w:rsidTr="002C072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2C0724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2C0724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2C0724" w:rsidRPr="002C0724" w:rsidRDefault="002C0724" w:rsidP="002C072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>с 12.02.2026 по 04.03.2026</w:t>
            </w:r>
          </w:p>
        </w:tc>
      </w:tr>
      <w:tr w:rsidR="002C0724" w:rsidRPr="002C0724" w:rsidTr="002C072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2C0724" w:rsidRPr="002C0724" w:rsidTr="002C072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>с 12.02.2026 по 04.03.2026</w:t>
            </w:r>
          </w:p>
        </w:tc>
      </w:tr>
      <w:tr w:rsidR="002C0724" w:rsidRPr="002C0724" w:rsidTr="002C072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C0724">
              <w:rPr>
                <w:rFonts w:eastAsia="Times New Roman" w:cs="Times New Roman"/>
                <w:szCs w:val="24"/>
                <w:lang w:eastAsia="ru-RU"/>
              </w:rPr>
              <w:t>(место, срок, дни и часы приема замечаний и предложений)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>Письменные предложения и замечания по Проекту, вынесенному на публичные слушания, напра</w:t>
            </w:r>
            <w:bookmarkStart w:id="0" w:name="_GoBack"/>
            <w:bookmarkEnd w:id="0"/>
            <w:r w:rsidRPr="002C0724">
              <w:rPr>
                <w:rFonts w:eastAsia="Times New Roman" w:cs="Times New Roman"/>
                <w:szCs w:val="24"/>
                <w:lang w:eastAsia="ru-RU"/>
              </w:rPr>
              <w:t xml:space="preserve">вляются в комиссию в период с момента опубликования информационного сообщения о проведении публичных слушаний по адресу: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55414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C0724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2C0724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2C0724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2C0724" w:rsidRPr="002C0724" w:rsidTr="002C072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</w:t>
            </w:r>
            <w:r w:rsidRPr="002C0724">
              <w:rPr>
                <w:rFonts w:eastAsia="Times New Roman" w:cs="Times New Roman"/>
                <w:szCs w:val="24"/>
                <w:lang w:eastAsia="ru-RU"/>
              </w:rPr>
              <w:lastRenderedPageBreak/>
              <w:t>контактный телефон, подпись представителя юридического лица, дата подписания.</w:t>
            </w:r>
          </w:p>
        </w:tc>
      </w:tr>
      <w:tr w:rsidR="002C0724" w:rsidRPr="002C0724" w:rsidTr="002C072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2C0724" w:rsidRPr="002C0724" w:rsidTr="002C072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 xml:space="preserve">05.03.2026 в 11.20, Российская Федерация, Республика Карелия, Олонецкий национальный муниципальный район, </w:t>
            </w:r>
            <w:proofErr w:type="spellStart"/>
            <w:r w:rsidRPr="002C0724">
              <w:rPr>
                <w:rFonts w:eastAsia="Times New Roman" w:cs="Times New Roman"/>
                <w:szCs w:val="24"/>
                <w:lang w:eastAsia="ru-RU"/>
              </w:rPr>
              <w:t>Коверское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C0724">
              <w:rPr>
                <w:rFonts w:eastAsia="Times New Roman" w:cs="Times New Roman"/>
                <w:szCs w:val="24"/>
                <w:lang w:eastAsia="ru-RU"/>
              </w:rPr>
              <w:t xml:space="preserve">сельское поселение, д. </w:t>
            </w:r>
            <w:proofErr w:type="spellStart"/>
            <w:r w:rsidRPr="002C0724">
              <w:rPr>
                <w:rFonts w:eastAsia="Times New Roman" w:cs="Times New Roman"/>
                <w:szCs w:val="24"/>
                <w:lang w:eastAsia="ru-RU"/>
              </w:rPr>
              <w:t>Сяндеба</w:t>
            </w:r>
            <w:proofErr w:type="spellEnd"/>
            <w:r w:rsidRPr="002C0724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10:14:0030801:80</w:t>
            </w:r>
          </w:p>
        </w:tc>
      </w:tr>
      <w:tr w:rsidR="002C0724" w:rsidRPr="002C0724" w:rsidTr="002C072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724" w:rsidRPr="002C0724" w:rsidRDefault="002C0724" w:rsidP="002C072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2C0724">
              <w:rPr>
                <w:rFonts w:eastAsia="Times New Roman" w:cs="Times New Roman"/>
                <w:szCs w:val="24"/>
                <w:lang w:eastAsia="ru-RU"/>
              </w:rPr>
              <w:t xml:space="preserve">05.03.2026 в 11.20, Российская Федерация, Республика Карелия, Олонецкий национальный муниципальный район, </w:t>
            </w:r>
            <w:proofErr w:type="spellStart"/>
            <w:r w:rsidRPr="002C0724">
              <w:rPr>
                <w:rFonts w:eastAsia="Times New Roman" w:cs="Times New Roman"/>
                <w:szCs w:val="24"/>
                <w:lang w:eastAsia="ru-RU"/>
              </w:rPr>
              <w:t>Коверское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C0724">
              <w:rPr>
                <w:rFonts w:eastAsia="Times New Roman" w:cs="Times New Roman"/>
                <w:szCs w:val="24"/>
                <w:lang w:eastAsia="ru-RU"/>
              </w:rPr>
              <w:t xml:space="preserve">сельское поселение, д. </w:t>
            </w:r>
            <w:proofErr w:type="spellStart"/>
            <w:r w:rsidRPr="002C0724">
              <w:rPr>
                <w:rFonts w:eastAsia="Times New Roman" w:cs="Times New Roman"/>
                <w:szCs w:val="24"/>
                <w:lang w:eastAsia="ru-RU"/>
              </w:rPr>
              <w:t>Сяндеба</w:t>
            </w:r>
            <w:proofErr w:type="spellEnd"/>
            <w:r w:rsidRPr="002C0724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10:14:0030801:80</w:t>
            </w:r>
          </w:p>
        </w:tc>
      </w:tr>
    </w:tbl>
    <w:p w:rsidR="00C00C55" w:rsidRPr="00C00C55" w:rsidRDefault="00C00C55" w:rsidP="002C0724">
      <w:pPr>
        <w:widowControl w:val="0"/>
        <w:tabs>
          <w:tab w:val="left" w:pos="8080"/>
        </w:tabs>
        <w:jc w:val="right"/>
        <w:rPr>
          <w:szCs w:val="24"/>
        </w:rPr>
      </w:pP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AB7" w:rsidRDefault="00FE5AB7" w:rsidP="002C0724">
      <w:r>
        <w:separator/>
      </w:r>
    </w:p>
  </w:endnote>
  <w:endnote w:type="continuationSeparator" w:id="0">
    <w:p w:rsidR="00FE5AB7" w:rsidRDefault="00FE5AB7" w:rsidP="002C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AB7" w:rsidRDefault="00FE5AB7" w:rsidP="002C0724">
      <w:r>
        <w:separator/>
      </w:r>
    </w:p>
  </w:footnote>
  <w:footnote w:type="continuationSeparator" w:id="0">
    <w:p w:rsidR="00FE5AB7" w:rsidRDefault="00FE5AB7" w:rsidP="002C0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01889"/>
      <w:docPartObj>
        <w:docPartGallery w:val="Page Numbers (Top of Page)"/>
        <w:docPartUnique/>
      </w:docPartObj>
    </w:sdtPr>
    <w:sdtContent>
      <w:p w:rsidR="002C0724" w:rsidRDefault="002C0724" w:rsidP="002C07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149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0724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4149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6F83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5AB7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2C0724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C07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0724"/>
  </w:style>
  <w:style w:type="paragraph" w:styleId="a7">
    <w:name w:val="footer"/>
    <w:basedOn w:val="a"/>
    <w:link w:val="a8"/>
    <w:uiPriority w:val="99"/>
    <w:unhideWhenUsed/>
    <w:rsid w:val="002C07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07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2C0724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C07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0724"/>
  </w:style>
  <w:style w:type="paragraph" w:styleId="a7">
    <w:name w:val="footer"/>
    <w:basedOn w:val="a"/>
    <w:link w:val="a8"/>
    <w:uiPriority w:val="99"/>
    <w:unhideWhenUsed/>
    <w:rsid w:val="002C07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0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2026-02-12T09:48:00Z</cp:lastPrinted>
  <dcterms:created xsi:type="dcterms:W3CDTF">2026-02-12T09:48:00Z</dcterms:created>
  <dcterms:modified xsi:type="dcterms:W3CDTF">2026-02-12T09:48:00Z</dcterms:modified>
</cp:coreProperties>
</file>