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64" w:type="dxa"/>
        <w:tblLayout w:type="fixed"/>
        <w:tblLook w:val="0000" w:firstRow="0" w:lastRow="0" w:firstColumn="0" w:lastColumn="0" w:noHBand="0" w:noVBand="0"/>
      </w:tblPr>
      <w:tblGrid>
        <w:gridCol w:w="4503"/>
        <w:gridCol w:w="4961"/>
      </w:tblGrid>
      <w:tr w:rsidR="005A69BF" w:rsidRPr="000B3EF3" w:rsidTr="00B4709A">
        <w:trPr>
          <w:trHeight w:val="248"/>
        </w:trPr>
        <w:tc>
          <w:tcPr>
            <w:tcW w:w="4503" w:type="dxa"/>
          </w:tcPr>
          <w:p w:rsidR="005A69BF" w:rsidRPr="00DD6CC3" w:rsidRDefault="005A69BF" w:rsidP="005A69BF">
            <w:pPr>
              <w:jc w:val="both"/>
              <w:rPr>
                <w:lang w:val="en-US"/>
              </w:rPr>
            </w:pPr>
          </w:p>
        </w:tc>
        <w:tc>
          <w:tcPr>
            <w:tcW w:w="4961" w:type="dxa"/>
          </w:tcPr>
          <w:p w:rsidR="005A69BF" w:rsidRPr="001B0CF3" w:rsidRDefault="005A69BF" w:rsidP="001B0CF3">
            <w:pPr>
              <w:jc w:val="right"/>
              <w:rPr>
                <w:sz w:val="28"/>
                <w:szCs w:val="28"/>
              </w:rPr>
            </w:pPr>
            <w:r w:rsidRPr="001B0CF3">
              <w:rPr>
                <w:sz w:val="28"/>
                <w:szCs w:val="28"/>
              </w:rPr>
              <w:t>Утверждаю</w:t>
            </w:r>
          </w:p>
        </w:tc>
      </w:tr>
      <w:tr w:rsidR="007C1B5B" w:rsidRPr="007C1B5B" w:rsidTr="00B4709A">
        <w:tc>
          <w:tcPr>
            <w:tcW w:w="4503" w:type="dxa"/>
          </w:tcPr>
          <w:p w:rsidR="005A69BF" w:rsidRPr="000B3EF3" w:rsidRDefault="005A69BF" w:rsidP="005A69BF">
            <w:pPr>
              <w:jc w:val="both"/>
            </w:pPr>
          </w:p>
        </w:tc>
        <w:tc>
          <w:tcPr>
            <w:tcW w:w="4961" w:type="dxa"/>
          </w:tcPr>
          <w:p w:rsidR="00235C5E" w:rsidRDefault="00235C5E" w:rsidP="0032046C">
            <w:pPr>
              <w:pStyle w:val="3"/>
              <w:jc w:val="right"/>
              <w:rPr>
                <w:sz w:val="28"/>
                <w:szCs w:val="28"/>
              </w:rPr>
            </w:pPr>
          </w:p>
          <w:p w:rsidR="005A69BF" w:rsidRPr="007C1B5B" w:rsidRDefault="00CB00A6" w:rsidP="0032046C">
            <w:pPr>
              <w:pStyle w:val="3"/>
              <w:jc w:val="right"/>
              <w:rPr>
                <w:sz w:val="28"/>
                <w:szCs w:val="28"/>
              </w:rPr>
            </w:pPr>
            <w:r w:rsidRPr="007C1B5B">
              <w:rPr>
                <w:sz w:val="28"/>
                <w:szCs w:val="28"/>
              </w:rPr>
              <w:t>П</w:t>
            </w:r>
            <w:r w:rsidR="0019162E" w:rsidRPr="007C1B5B">
              <w:rPr>
                <w:sz w:val="28"/>
                <w:szCs w:val="28"/>
              </w:rPr>
              <w:t>редседател</w:t>
            </w:r>
            <w:r w:rsidR="006C7D13">
              <w:rPr>
                <w:sz w:val="28"/>
                <w:szCs w:val="28"/>
              </w:rPr>
              <w:t>ь</w:t>
            </w:r>
            <w:r w:rsidR="001B0CF3" w:rsidRPr="007C1B5B">
              <w:rPr>
                <w:sz w:val="28"/>
                <w:szCs w:val="28"/>
              </w:rPr>
              <w:t xml:space="preserve"> </w:t>
            </w:r>
            <w:r w:rsidR="00E51A2D" w:rsidRPr="00E51A2D">
              <w:rPr>
                <w:sz w:val="28"/>
                <w:szCs w:val="28"/>
              </w:rPr>
              <w:t>Комиссии</w:t>
            </w:r>
            <w:r w:rsidR="00E51A2D">
              <w:rPr>
                <w:sz w:val="28"/>
                <w:szCs w:val="28"/>
              </w:rPr>
              <w:br/>
            </w:r>
            <w:r w:rsidR="00E51A2D" w:rsidRPr="00E51A2D">
              <w:rPr>
                <w:sz w:val="28"/>
                <w:szCs w:val="28"/>
              </w:rPr>
              <w:t xml:space="preserve">по соблюдению требований к служебному поведению </w:t>
            </w:r>
            <w:r w:rsidR="004A1B60" w:rsidRPr="004A1B60">
              <w:rPr>
                <w:bCs/>
                <w:sz w:val="28"/>
                <w:szCs w:val="28"/>
              </w:rPr>
              <w:t xml:space="preserve">руководителей учреждений, </w:t>
            </w:r>
            <w:r w:rsidR="004A1B60" w:rsidRPr="004A1B60">
              <w:rPr>
                <w:sz w:val="28"/>
                <w:szCs w:val="28"/>
                <w:lang w:eastAsia="zh-CN"/>
              </w:rPr>
              <w:t>подведомственных</w:t>
            </w:r>
            <w:r w:rsidR="004A1B60" w:rsidRPr="00DD189F">
              <w:rPr>
                <w:b/>
                <w:sz w:val="28"/>
                <w:szCs w:val="27"/>
              </w:rPr>
              <w:t xml:space="preserve"> </w:t>
            </w:r>
            <w:r w:rsidR="00E51A2D" w:rsidRPr="00E51A2D">
              <w:rPr>
                <w:sz w:val="28"/>
                <w:szCs w:val="28"/>
              </w:rPr>
              <w:t>администрации Олонецкого национального муниципального района и урегулированию конфликта интересов</w:t>
            </w:r>
          </w:p>
          <w:p w:rsidR="007F2184" w:rsidRPr="007C1B5B" w:rsidRDefault="005508A0" w:rsidP="001B0CF3">
            <w:pPr>
              <w:jc w:val="right"/>
              <w:rPr>
                <w:sz w:val="28"/>
                <w:szCs w:val="28"/>
              </w:rPr>
            </w:pPr>
            <w:r w:rsidRPr="007C1B5B">
              <w:rPr>
                <w:sz w:val="28"/>
                <w:szCs w:val="28"/>
              </w:rPr>
              <w:t>______________</w:t>
            </w:r>
            <w:r w:rsidR="003F1885" w:rsidRPr="007C1B5B">
              <w:rPr>
                <w:sz w:val="28"/>
                <w:szCs w:val="28"/>
              </w:rPr>
              <w:t xml:space="preserve"> </w:t>
            </w:r>
            <w:r w:rsidR="006C7D13">
              <w:rPr>
                <w:sz w:val="28"/>
                <w:szCs w:val="28"/>
              </w:rPr>
              <w:t>В.Н. Мурый</w:t>
            </w:r>
          </w:p>
          <w:p w:rsidR="007F2184" w:rsidRPr="007C1B5B" w:rsidRDefault="007F2184" w:rsidP="007F2184">
            <w:pPr>
              <w:jc w:val="center"/>
            </w:pPr>
          </w:p>
        </w:tc>
      </w:tr>
    </w:tbl>
    <w:p w:rsidR="007F2184" w:rsidRPr="0032046C" w:rsidRDefault="007F2184" w:rsidP="00B4709A">
      <w:pPr>
        <w:rPr>
          <w:sz w:val="28"/>
          <w:szCs w:val="27"/>
        </w:rPr>
      </w:pPr>
    </w:p>
    <w:p w:rsidR="007F2184" w:rsidRDefault="00DD189F" w:rsidP="00DD189F">
      <w:pPr>
        <w:jc w:val="center"/>
        <w:rPr>
          <w:b/>
          <w:sz w:val="28"/>
          <w:szCs w:val="27"/>
        </w:rPr>
      </w:pPr>
      <w:r>
        <w:rPr>
          <w:b/>
          <w:sz w:val="28"/>
          <w:szCs w:val="27"/>
        </w:rPr>
        <w:t>Комиссия</w:t>
      </w:r>
      <w:r w:rsidRPr="00DD189F">
        <w:rPr>
          <w:b/>
          <w:sz w:val="28"/>
          <w:szCs w:val="27"/>
        </w:rPr>
        <w:t xml:space="preserve"> по соблюдению требований к служебному поведению </w:t>
      </w:r>
      <w:r w:rsidR="00AF046F" w:rsidRPr="00AF046F">
        <w:rPr>
          <w:b/>
          <w:bCs/>
          <w:sz w:val="28"/>
          <w:szCs w:val="28"/>
        </w:rPr>
        <w:t xml:space="preserve">руководителей учреждений, </w:t>
      </w:r>
      <w:r w:rsidR="00AF046F" w:rsidRPr="00AF046F">
        <w:rPr>
          <w:b/>
          <w:sz w:val="28"/>
          <w:szCs w:val="28"/>
          <w:lang w:eastAsia="zh-CN"/>
        </w:rPr>
        <w:t>подведомственных</w:t>
      </w:r>
      <w:r w:rsidR="00AF046F" w:rsidRPr="00DD189F">
        <w:rPr>
          <w:b/>
          <w:sz w:val="28"/>
          <w:szCs w:val="27"/>
        </w:rPr>
        <w:t xml:space="preserve"> </w:t>
      </w:r>
      <w:r w:rsidRPr="00DD189F">
        <w:rPr>
          <w:b/>
          <w:sz w:val="28"/>
          <w:szCs w:val="27"/>
        </w:rPr>
        <w:t>администрации Олонецкого национального муниципального района и уре</w:t>
      </w:r>
      <w:r>
        <w:rPr>
          <w:b/>
          <w:sz w:val="28"/>
          <w:szCs w:val="27"/>
        </w:rPr>
        <w:t>гулированию конфликта интересов</w:t>
      </w:r>
    </w:p>
    <w:p w:rsidR="00DD189F" w:rsidRPr="00DD189F" w:rsidRDefault="00DD189F" w:rsidP="00DD189F">
      <w:pPr>
        <w:jc w:val="center"/>
        <w:rPr>
          <w:b/>
          <w:sz w:val="28"/>
          <w:szCs w:val="27"/>
        </w:rPr>
      </w:pPr>
    </w:p>
    <w:p w:rsidR="007F2184" w:rsidRPr="00545903" w:rsidRDefault="007F2184" w:rsidP="00642F35">
      <w:pPr>
        <w:jc w:val="center"/>
        <w:rPr>
          <w:b/>
          <w:sz w:val="28"/>
          <w:szCs w:val="27"/>
        </w:rPr>
      </w:pPr>
      <w:r w:rsidRPr="00545903">
        <w:rPr>
          <w:b/>
          <w:sz w:val="28"/>
          <w:szCs w:val="27"/>
        </w:rPr>
        <w:t>Протокол заседания</w:t>
      </w:r>
    </w:p>
    <w:p w:rsidR="005869AB" w:rsidRPr="00545903" w:rsidRDefault="005869AB" w:rsidP="00B4709A">
      <w:pPr>
        <w:rPr>
          <w:sz w:val="28"/>
        </w:rPr>
      </w:pPr>
    </w:p>
    <w:p w:rsidR="007F2184" w:rsidRPr="00685263" w:rsidRDefault="00685263" w:rsidP="003D61F3">
      <w:pPr>
        <w:rPr>
          <w:sz w:val="28"/>
          <w:szCs w:val="28"/>
        </w:rPr>
      </w:pPr>
      <w:r w:rsidRPr="00685263">
        <w:rPr>
          <w:sz w:val="28"/>
          <w:szCs w:val="28"/>
        </w:rPr>
        <w:t>о</w:t>
      </w:r>
      <w:r w:rsidR="007F2184" w:rsidRPr="00685263">
        <w:rPr>
          <w:sz w:val="28"/>
          <w:szCs w:val="28"/>
        </w:rPr>
        <w:t xml:space="preserve">т </w:t>
      </w:r>
      <w:r w:rsidR="006C7D13">
        <w:rPr>
          <w:sz w:val="28"/>
          <w:szCs w:val="28"/>
        </w:rPr>
        <w:t>04.07</w:t>
      </w:r>
      <w:r w:rsidR="00252F81">
        <w:rPr>
          <w:sz w:val="28"/>
          <w:szCs w:val="28"/>
        </w:rPr>
        <w:t xml:space="preserve">.2025 </w:t>
      </w:r>
      <w:r w:rsidR="007F2184" w:rsidRPr="00685263">
        <w:rPr>
          <w:sz w:val="28"/>
          <w:szCs w:val="28"/>
        </w:rPr>
        <w:t xml:space="preserve"> </w:t>
      </w:r>
      <w:r w:rsidR="00252F81">
        <w:rPr>
          <w:sz w:val="28"/>
          <w:szCs w:val="28"/>
        </w:rPr>
        <w:t xml:space="preserve">                                                                                       </w:t>
      </w:r>
      <w:r w:rsidR="006C7D13">
        <w:rPr>
          <w:sz w:val="28"/>
          <w:szCs w:val="28"/>
        </w:rPr>
        <w:t>09</w:t>
      </w:r>
      <w:r w:rsidR="00AF046F" w:rsidRPr="00685263">
        <w:rPr>
          <w:sz w:val="28"/>
          <w:szCs w:val="28"/>
        </w:rPr>
        <w:t xml:space="preserve"> </w:t>
      </w:r>
      <w:r w:rsidR="005869AB" w:rsidRPr="00685263">
        <w:rPr>
          <w:sz w:val="28"/>
          <w:szCs w:val="28"/>
        </w:rPr>
        <w:t>ч.</w:t>
      </w:r>
      <w:r w:rsidR="0032046C" w:rsidRPr="00685263">
        <w:rPr>
          <w:sz w:val="28"/>
          <w:szCs w:val="28"/>
        </w:rPr>
        <w:t> </w:t>
      </w:r>
      <w:r w:rsidR="00DD189F" w:rsidRPr="00685263">
        <w:rPr>
          <w:sz w:val="28"/>
          <w:szCs w:val="28"/>
        </w:rPr>
        <w:t xml:space="preserve">00 </w:t>
      </w:r>
      <w:r w:rsidR="005869AB" w:rsidRPr="00685263">
        <w:rPr>
          <w:sz w:val="28"/>
          <w:szCs w:val="28"/>
        </w:rPr>
        <w:t>мин.</w:t>
      </w:r>
    </w:p>
    <w:p w:rsidR="00BB2D44" w:rsidRPr="00685263" w:rsidRDefault="00BB2D44" w:rsidP="00B4709A">
      <w:pPr>
        <w:jc w:val="both"/>
        <w:rPr>
          <w:sz w:val="28"/>
          <w:szCs w:val="28"/>
        </w:rPr>
      </w:pPr>
    </w:p>
    <w:tbl>
      <w:tblPr>
        <w:tblW w:w="9639" w:type="dxa"/>
        <w:tblInd w:w="108" w:type="dxa"/>
        <w:tblLook w:val="04A0" w:firstRow="1" w:lastRow="0" w:firstColumn="1" w:lastColumn="0" w:noHBand="0" w:noVBand="1"/>
      </w:tblPr>
      <w:tblGrid>
        <w:gridCol w:w="3119"/>
        <w:gridCol w:w="6520"/>
      </w:tblGrid>
      <w:tr w:rsidR="00797AF5" w:rsidRPr="00685263" w:rsidTr="006C7D13">
        <w:trPr>
          <w:trHeight w:val="751"/>
        </w:trPr>
        <w:tc>
          <w:tcPr>
            <w:tcW w:w="3119" w:type="dxa"/>
            <w:shd w:val="clear" w:color="auto" w:fill="auto"/>
          </w:tcPr>
          <w:p w:rsidR="00797AF5" w:rsidRPr="00685263" w:rsidRDefault="006C7D13" w:rsidP="006C7D13">
            <w:pPr>
              <w:jc w:val="both"/>
              <w:rPr>
                <w:rFonts w:eastAsia="Calibri"/>
                <w:sz w:val="28"/>
                <w:szCs w:val="28"/>
                <w:lang w:eastAsia="en-US"/>
              </w:rPr>
            </w:pPr>
            <w:r>
              <w:rPr>
                <w:rFonts w:eastAsia="Calibri"/>
                <w:sz w:val="28"/>
                <w:szCs w:val="28"/>
                <w:lang w:eastAsia="en-US"/>
              </w:rPr>
              <w:t>П</w:t>
            </w:r>
            <w:r w:rsidR="00797AF5" w:rsidRPr="00685263">
              <w:rPr>
                <w:rFonts w:eastAsia="Calibri"/>
                <w:sz w:val="28"/>
                <w:szCs w:val="28"/>
                <w:lang w:eastAsia="en-US"/>
              </w:rPr>
              <w:t>редседател</w:t>
            </w:r>
            <w:r>
              <w:rPr>
                <w:rFonts w:eastAsia="Calibri"/>
                <w:sz w:val="28"/>
                <w:szCs w:val="28"/>
                <w:lang w:eastAsia="en-US"/>
              </w:rPr>
              <w:t>ь</w:t>
            </w:r>
            <w:r w:rsidR="00797AF5" w:rsidRPr="00685263">
              <w:rPr>
                <w:rFonts w:eastAsia="Calibri"/>
                <w:sz w:val="28"/>
                <w:szCs w:val="28"/>
                <w:lang w:eastAsia="en-US"/>
              </w:rPr>
              <w:t xml:space="preserve"> Комиссии:</w:t>
            </w:r>
          </w:p>
        </w:tc>
        <w:tc>
          <w:tcPr>
            <w:tcW w:w="6520" w:type="dxa"/>
            <w:shd w:val="clear" w:color="auto" w:fill="auto"/>
          </w:tcPr>
          <w:p w:rsidR="00797AF5" w:rsidRPr="00685263" w:rsidRDefault="00797AF5" w:rsidP="00C604DA">
            <w:pPr>
              <w:rPr>
                <w:rFonts w:eastAsia="Calibri"/>
                <w:sz w:val="28"/>
                <w:szCs w:val="28"/>
                <w:lang w:eastAsia="en-US"/>
              </w:rPr>
            </w:pPr>
          </w:p>
        </w:tc>
      </w:tr>
      <w:tr w:rsidR="00797AF5" w:rsidRPr="00685263" w:rsidTr="00C604DA">
        <w:tc>
          <w:tcPr>
            <w:tcW w:w="3119" w:type="dxa"/>
            <w:shd w:val="clear" w:color="auto" w:fill="auto"/>
          </w:tcPr>
          <w:p w:rsidR="00797AF5" w:rsidRPr="00685263" w:rsidRDefault="006C7D13" w:rsidP="00C604DA">
            <w:pPr>
              <w:rPr>
                <w:rFonts w:eastAsia="Calibri"/>
                <w:sz w:val="28"/>
                <w:szCs w:val="28"/>
                <w:lang w:eastAsia="en-US"/>
              </w:rPr>
            </w:pPr>
            <w:r>
              <w:rPr>
                <w:rFonts w:eastAsia="Calibri"/>
                <w:sz w:val="28"/>
                <w:szCs w:val="28"/>
                <w:lang w:eastAsia="en-US"/>
              </w:rPr>
              <w:t>Мурый Вадим Николаевич</w:t>
            </w:r>
          </w:p>
        </w:tc>
        <w:tc>
          <w:tcPr>
            <w:tcW w:w="6520" w:type="dxa"/>
            <w:shd w:val="clear" w:color="auto" w:fill="auto"/>
          </w:tcPr>
          <w:p w:rsidR="00797AF5" w:rsidRPr="00685263" w:rsidRDefault="006C7D13" w:rsidP="00C604DA">
            <w:pPr>
              <w:rPr>
                <w:rFonts w:eastAsia="Calibri"/>
                <w:sz w:val="28"/>
                <w:szCs w:val="28"/>
                <w:lang w:eastAsia="en-US"/>
              </w:rPr>
            </w:pPr>
            <w:r>
              <w:rPr>
                <w:sz w:val="28"/>
                <w:szCs w:val="28"/>
              </w:rPr>
              <w:t>Глава Олонецкого национального муниципального района</w:t>
            </w:r>
          </w:p>
        </w:tc>
      </w:tr>
      <w:tr w:rsidR="00797AF5" w:rsidRPr="00685263" w:rsidTr="00C604DA">
        <w:tc>
          <w:tcPr>
            <w:tcW w:w="3119" w:type="dxa"/>
            <w:shd w:val="clear" w:color="auto" w:fill="auto"/>
          </w:tcPr>
          <w:p w:rsidR="00797AF5" w:rsidRPr="00685263" w:rsidRDefault="00797AF5" w:rsidP="00C604DA">
            <w:pPr>
              <w:jc w:val="both"/>
              <w:rPr>
                <w:rFonts w:eastAsia="Calibri"/>
                <w:sz w:val="28"/>
                <w:szCs w:val="28"/>
                <w:lang w:eastAsia="en-US"/>
              </w:rPr>
            </w:pPr>
            <w:r w:rsidRPr="00685263">
              <w:rPr>
                <w:rFonts w:eastAsia="Calibri"/>
                <w:sz w:val="28"/>
                <w:szCs w:val="28"/>
                <w:lang w:eastAsia="en-US"/>
              </w:rPr>
              <w:t>Секретарь Комиссии:</w:t>
            </w:r>
          </w:p>
        </w:tc>
        <w:tc>
          <w:tcPr>
            <w:tcW w:w="6520" w:type="dxa"/>
            <w:shd w:val="clear" w:color="auto" w:fill="auto"/>
          </w:tcPr>
          <w:p w:rsidR="00797AF5" w:rsidRPr="00685263" w:rsidRDefault="00797AF5" w:rsidP="00C604DA">
            <w:pPr>
              <w:rPr>
                <w:rFonts w:eastAsia="Calibri"/>
                <w:sz w:val="28"/>
                <w:szCs w:val="28"/>
                <w:lang w:eastAsia="en-US"/>
              </w:rPr>
            </w:pPr>
          </w:p>
        </w:tc>
      </w:tr>
      <w:tr w:rsidR="00797AF5" w:rsidRPr="00685263" w:rsidTr="00C604DA">
        <w:tc>
          <w:tcPr>
            <w:tcW w:w="3119" w:type="dxa"/>
            <w:shd w:val="clear" w:color="auto" w:fill="auto"/>
          </w:tcPr>
          <w:p w:rsidR="00797AF5" w:rsidRPr="00685263" w:rsidRDefault="00797AF5" w:rsidP="00C604DA">
            <w:pPr>
              <w:jc w:val="both"/>
              <w:rPr>
                <w:rFonts w:eastAsia="Calibri"/>
                <w:sz w:val="28"/>
                <w:szCs w:val="28"/>
                <w:lang w:eastAsia="en-US"/>
              </w:rPr>
            </w:pPr>
            <w:r w:rsidRPr="00685263">
              <w:rPr>
                <w:rFonts w:eastAsia="Calibri"/>
                <w:sz w:val="28"/>
                <w:szCs w:val="28"/>
                <w:lang w:eastAsia="en-US"/>
              </w:rPr>
              <w:t>Фокина Мария Николаевна</w:t>
            </w:r>
          </w:p>
        </w:tc>
        <w:tc>
          <w:tcPr>
            <w:tcW w:w="6520" w:type="dxa"/>
            <w:shd w:val="clear" w:color="auto" w:fill="auto"/>
          </w:tcPr>
          <w:p w:rsidR="00797AF5" w:rsidRPr="00685263" w:rsidRDefault="00797AF5" w:rsidP="00C604DA">
            <w:pPr>
              <w:rPr>
                <w:rFonts w:eastAsia="Calibri"/>
                <w:sz w:val="28"/>
                <w:szCs w:val="28"/>
                <w:lang w:eastAsia="en-US"/>
              </w:rPr>
            </w:pPr>
            <w:r w:rsidRPr="00685263">
              <w:rPr>
                <w:rFonts w:eastAsia="Calibri"/>
                <w:sz w:val="28"/>
                <w:szCs w:val="28"/>
                <w:lang w:eastAsia="en-US"/>
              </w:rPr>
              <w:t>Управляющий делами администрации</w:t>
            </w:r>
          </w:p>
        </w:tc>
      </w:tr>
      <w:tr w:rsidR="00797AF5" w:rsidRPr="00685263" w:rsidTr="00C604DA">
        <w:tc>
          <w:tcPr>
            <w:tcW w:w="3119" w:type="dxa"/>
            <w:shd w:val="clear" w:color="auto" w:fill="auto"/>
          </w:tcPr>
          <w:p w:rsidR="00797AF5" w:rsidRPr="00685263" w:rsidRDefault="00797AF5" w:rsidP="00C604DA">
            <w:pPr>
              <w:jc w:val="both"/>
              <w:rPr>
                <w:rFonts w:eastAsia="Calibri"/>
                <w:sz w:val="28"/>
                <w:szCs w:val="28"/>
                <w:lang w:eastAsia="en-US"/>
              </w:rPr>
            </w:pPr>
          </w:p>
        </w:tc>
        <w:tc>
          <w:tcPr>
            <w:tcW w:w="6520" w:type="dxa"/>
            <w:shd w:val="clear" w:color="auto" w:fill="auto"/>
          </w:tcPr>
          <w:p w:rsidR="00797AF5" w:rsidRPr="00685263" w:rsidRDefault="00797AF5" w:rsidP="00C604DA">
            <w:pPr>
              <w:rPr>
                <w:rFonts w:eastAsia="Calibri"/>
                <w:sz w:val="28"/>
                <w:szCs w:val="28"/>
                <w:lang w:eastAsia="en-US"/>
              </w:rPr>
            </w:pPr>
          </w:p>
        </w:tc>
      </w:tr>
      <w:tr w:rsidR="00797AF5" w:rsidRPr="00685263" w:rsidTr="00C604DA">
        <w:trPr>
          <w:trHeight w:val="497"/>
        </w:trPr>
        <w:tc>
          <w:tcPr>
            <w:tcW w:w="3119" w:type="dxa"/>
            <w:shd w:val="clear" w:color="auto" w:fill="auto"/>
          </w:tcPr>
          <w:p w:rsidR="00797AF5" w:rsidRPr="00685263" w:rsidRDefault="00797AF5" w:rsidP="00C604DA">
            <w:pPr>
              <w:jc w:val="both"/>
              <w:rPr>
                <w:rFonts w:eastAsia="Calibri"/>
                <w:sz w:val="28"/>
                <w:szCs w:val="28"/>
                <w:lang w:eastAsia="en-US"/>
              </w:rPr>
            </w:pPr>
            <w:r w:rsidRPr="00685263">
              <w:rPr>
                <w:rFonts w:eastAsia="Calibri"/>
                <w:sz w:val="28"/>
                <w:szCs w:val="28"/>
                <w:lang w:eastAsia="en-US"/>
              </w:rPr>
              <w:t>Члены Комиссии:</w:t>
            </w:r>
          </w:p>
        </w:tc>
        <w:tc>
          <w:tcPr>
            <w:tcW w:w="6520" w:type="dxa"/>
            <w:shd w:val="clear" w:color="auto" w:fill="auto"/>
          </w:tcPr>
          <w:p w:rsidR="00797AF5" w:rsidRPr="00685263" w:rsidRDefault="00797AF5" w:rsidP="00C604DA">
            <w:pPr>
              <w:rPr>
                <w:rFonts w:eastAsia="Calibri"/>
                <w:sz w:val="28"/>
                <w:szCs w:val="28"/>
                <w:lang w:eastAsia="en-US"/>
              </w:rPr>
            </w:pPr>
          </w:p>
        </w:tc>
      </w:tr>
      <w:tr w:rsidR="00797AF5" w:rsidRPr="00685263" w:rsidTr="00C604DA">
        <w:trPr>
          <w:trHeight w:val="497"/>
        </w:trPr>
        <w:tc>
          <w:tcPr>
            <w:tcW w:w="3119" w:type="dxa"/>
            <w:shd w:val="clear" w:color="auto" w:fill="auto"/>
          </w:tcPr>
          <w:p w:rsidR="00797AF5" w:rsidRPr="00685263" w:rsidRDefault="00797AF5" w:rsidP="00C604DA">
            <w:pPr>
              <w:rPr>
                <w:rFonts w:eastAsia="Calibri"/>
                <w:sz w:val="28"/>
                <w:szCs w:val="28"/>
                <w:lang w:eastAsia="en-US"/>
              </w:rPr>
            </w:pPr>
            <w:r w:rsidRPr="00685263">
              <w:rPr>
                <w:rFonts w:eastAsia="Calibri"/>
                <w:sz w:val="28"/>
                <w:szCs w:val="28"/>
                <w:lang w:eastAsia="en-US"/>
              </w:rPr>
              <w:t>Сидорова Алла Михайловна</w:t>
            </w:r>
          </w:p>
        </w:tc>
        <w:tc>
          <w:tcPr>
            <w:tcW w:w="6520" w:type="dxa"/>
            <w:shd w:val="clear" w:color="auto" w:fill="auto"/>
          </w:tcPr>
          <w:p w:rsidR="00797AF5" w:rsidRPr="00685263" w:rsidRDefault="00797AF5" w:rsidP="00C604DA">
            <w:pPr>
              <w:rPr>
                <w:rFonts w:eastAsia="Calibri"/>
                <w:sz w:val="28"/>
                <w:szCs w:val="28"/>
                <w:lang w:eastAsia="en-US"/>
              </w:rPr>
            </w:pPr>
            <w:r w:rsidRPr="00685263">
              <w:rPr>
                <w:sz w:val="28"/>
                <w:szCs w:val="28"/>
              </w:rPr>
              <w:t>Заместитель главы администрации – начальник Управления социального развития</w:t>
            </w:r>
          </w:p>
        </w:tc>
      </w:tr>
      <w:tr w:rsidR="00797AF5" w:rsidRPr="00685263" w:rsidTr="00C604DA">
        <w:trPr>
          <w:trHeight w:val="497"/>
        </w:trPr>
        <w:tc>
          <w:tcPr>
            <w:tcW w:w="3119" w:type="dxa"/>
            <w:shd w:val="clear" w:color="auto" w:fill="auto"/>
          </w:tcPr>
          <w:p w:rsidR="00797AF5" w:rsidRPr="00685263" w:rsidRDefault="00797AF5" w:rsidP="00C604DA">
            <w:pPr>
              <w:rPr>
                <w:rFonts w:eastAsia="Calibri"/>
                <w:sz w:val="28"/>
                <w:szCs w:val="28"/>
                <w:lang w:eastAsia="en-US"/>
              </w:rPr>
            </w:pPr>
            <w:r w:rsidRPr="00685263">
              <w:rPr>
                <w:sz w:val="28"/>
                <w:szCs w:val="28"/>
                <w:lang w:eastAsia="en-US"/>
              </w:rPr>
              <w:t>Илюхин Павел Сергеевич</w:t>
            </w:r>
          </w:p>
        </w:tc>
        <w:tc>
          <w:tcPr>
            <w:tcW w:w="6520" w:type="dxa"/>
            <w:shd w:val="clear" w:color="auto" w:fill="auto"/>
          </w:tcPr>
          <w:p w:rsidR="00797AF5" w:rsidRPr="00685263" w:rsidRDefault="00797AF5" w:rsidP="00C604DA">
            <w:pPr>
              <w:rPr>
                <w:sz w:val="28"/>
                <w:szCs w:val="28"/>
              </w:rPr>
            </w:pPr>
            <w:r w:rsidRPr="00685263">
              <w:rPr>
                <w:sz w:val="28"/>
                <w:szCs w:val="28"/>
              </w:rPr>
              <w:t>Депутат Совета Олонецкого национального муниципального района</w:t>
            </w:r>
          </w:p>
        </w:tc>
      </w:tr>
      <w:tr w:rsidR="00797AF5" w:rsidRPr="00685263" w:rsidTr="00C604DA">
        <w:trPr>
          <w:trHeight w:val="497"/>
        </w:trPr>
        <w:tc>
          <w:tcPr>
            <w:tcW w:w="3119" w:type="dxa"/>
            <w:shd w:val="clear" w:color="auto" w:fill="auto"/>
          </w:tcPr>
          <w:p w:rsidR="00797AF5" w:rsidRPr="00685263" w:rsidRDefault="00797AF5" w:rsidP="00797AF5">
            <w:pPr>
              <w:rPr>
                <w:sz w:val="28"/>
                <w:szCs w:val="28"/>
                <w:lang w:eastAsia="en-US"/>
              </w:rPr>
            </w:pPr>
            <w:r w:rsidRPr="00685263">
              <w:rPr>
                <w:sz w:val="28"/>
                <w:szCs w:val="28"/>
              </w:rPr>
              <w:t xml:space="preserve">Степанова Антонина Анатольевна </w:t>
            </w:r>
          </w:p>
        </w:tc>
        <w:tc>
          <w:tcPr>
            <w:tcW w:w="6520" w:type="dxa"/>
            <w:shd w:val="clear" w:color="auto" w:fill="auto"/>
          </w:tcPr>
          <w:p w:rsidR="00797AF5" w:rsidRPr="00685263" w:rsidRDefault="00797AF5" w:rsidP="00C604DA">
            <w:pPr>
              <w:rPr>
                <w:sz w:val="28"/>
                <w:szCs w:val="28"/>
              </w:rPr>
            </w:pPr>
            <w:r w:rsidRPr="00685263">
              <w:rPr>
                <w:sz w:val="28"/>
                <w:szCs w:val="28"/>
              </w:rPr>
              <w:t>Директор муниципального казенного общеобразовательного учреждения «Видлицкая средняя общеобразовательная школа»</w:t>
            </w:r>
          </w:p>
        </w:tc>
      </w:tr>
    </w:tbl>
    <w:p w:rsidR="00797AF5" w:rsidRPr="00685263" w:rsidRDefault="00797AF5" w:rsidP="003D61F3">
      <w:pPr>
        <w:jc w:val="both"/>
        <w:rPr>
          <w:b/>
          <w:sz w:val="28"/>
          <w:szCs w:val="28"/>
        </w:rPr>
      </w:pPr>
    </w:p>
    <w:p w:rsidR="00797AF5" w:rsidRPr="00685263" w:rsidRDefault="00797AF5" w:rsidP="003D61F3">
      <w:pPr>
        <w:jc w:val="both"/>
        <w:rPr>
          <w:b/>
          <w:sz w:val="28"/>
          <w:szCs w:val="28"/>
        </w:rPr>
      </w:pPr>
    </w:p>
    <w:p w:rsidR="00AB6D3D" w:rsidRPr="00685263" w:rsidRDefault="000B63AA" w:rsidP="003D61F3">
      <w:pPr>
        <w:jc w:val="both"/>
        <w:rPr>
          <w:b/>
          <w:sz w:val="28"/>
          <w:szCs w:val="28"/>
        </w:rPr>
      </w:pPr>
      <w:r w:rsidRPr="00685263">
        <w:rPr>
          <w:b/>
          <w:sz w:val="28"/>
          <w:szCs w:val="28"/>
        </w:rPr>
        <w:t>Повестка дня</w:t>
      </w:r>
    </w:p>
    <w:p w:rsidR="00220FD2" w:rsidRPr="00235C5E" w:rsidRDefault="00252F81" w:rsidP="00235C5E">
      <w:pPr>
        <w:pStyle w:val="a5"/>
        <w:numPr>
          <w:ilvl w:val="0"/>
          <w:numId w:val="13"/>
        </w:numPr>
        <w:tabs>
          <w:tab w:val="left" w:pos="993"/>
        </w:tabs>
        <w:jc w:val="both"/>
        <w:rPr>
          <w:sz w:val="28"/>
          <w:szCs w:val="28"/>
        </w:rPr>
      </w:pPr>
      <w:r>
        <w:rPr>
          <w:sz w:val="28"/>
          <w:szCs w:val="28"/>
        </w:rPr>
        <w:t xml:space="preserve">Рассмотрение уведомления о возникновении личной заинтересованности при исполнении должностных обязанностей, </w:t>
      </w:r>
      <w:r>
        <w:rPr>
          <w:sz w:val="28"/>
          <w:szCs w:val="28"/>
        </w:rPr>
        <w:lastRenderedPageBreak/>
        <w:t xml:space="preserve">которая приводит или может привести к конфликту интересов (далее – уведомление) от </w:t>
      </w:r>
      <w:r w:rsidR="006C7D13">
        <w:rPr>
          <w:sz w:val="28"/>
          <w:szCs w:val="28"/>
        </w:rPr>
        <w:t>01.07.2025</w:t>
      </w:r>
      <w:r>
        <w:rPr>
          <w:sz w:val="28"/>
          <w:szCs w:val="28"/>
        </w:rPr>
        <w:t xml:space="preserve">, поданного </w:t>
      </w:r>
      <w:r w:rsidR="00A53810">
        <w:rPr>
          <w:sz w:val="28"/>
          <w:szCs w:val="28"/>
        </w:rPr>
        <w:t>ФИО1</w:t>
      </w:r>
      <w:r>
        <w:rPr>
          <w:sz w:val="28"/>
          <w:szCs w:val="28"/>
        </w:rPr>
        <w:t xml:space="preserve">, директора </w:t>
      </w:r>
      <w:r w:rsidR="00A53810">
        <w:rPr>
          <w:sz w:val="28"/>
          <w:szCs w:val="28"/>
        </w:rPr>
        <w:t>учреждения</w:t>
      </w:r>
      <w:r w:rsidR="00220FD2" w:rsidRPr="00685263">
        <w:rPr>
          <w:bCs/>
          <w:sz w:val="28"/>
          <w:szCs w:val="28"/>
        </w:rPr>
        <w:t>.</w:t>
      </w:r>
    </w:p>
    <w:p w:rsidR="00252F81" w:rsidRDefault="00252F81" w:rsidP="0019492E">
      <w:pPr>
        <w:pStyle w:val="ad"/>
        <w:spacing w:after="0"/>
        <w:ind w:right="-1" w:firstLine="709"/>
        <w:jc w:val="both"/>
        <w:rPr>
          <w:sz w:val="28"/>
          <w:szCs w:val="28"/>
        </w:rPr>
      </w:pPr>
    </w:p>
    <w:p w:rsidR="006C7D13" w:rsidRPr="00DE432F" w:rsidRDefault="006C7D13" w:rsidP="006C7D13">
      <w:pPr>
        <w:spacing w:line="360" w:lineRule="auto"/>
        <w:ind w:right="-57" w:firstLine="709"/>
        <w:jc w:val="both"/>
        <w:rPr>
          <w:sz w:val="28"/>
          <w:szCs w:val="28"/>
        </w:rPr>
      </w:pPr>
      <w:r w:rsidRPr="00DE432F">
        <w:rPr>
          <w:sz w:val="28"/>
          <w:szCs w:val="28"/>
        </w:rPr>
        <w:t xml:space="preserve">В уведомлении </w:t>
      </w:r>
      <w:r w:rsidR="00A53810">
        <w:rPr>
          <w:sz w:val="28"/>
          <w:szCs w:val="28"/>
        </w:rPr>
        <w:t>ФИО1</w:t>
      </w:r>
      <w:r w:rsidRPr="00DE432F">
        <w:rPr>
          <w:sz w:val="28"/>
          <w:szCs w:val="28"/>
        </w:rPr>
        <w:t xml:space="preserve"> о возникновении </w:t>
      </w:r>
      <w:r w:rsidRPr="00DE432F">
        <w:rPr>
          <w:bCs/>
          <w:sz w:val="28"/>
          <w:szCs w:val="28"/>
        </w:rPr>
        <w:t>личной заинтересованности</w:t>
      </w:r>
      <w:r w:rsidRPr="00DE432F">
        <w:rPr>
          <w:sz w:val="28"/>
          <w:szCs w:val="28"/>
        </w:rPr>
        <w:t xml:space="preserve"> изложена следующая информация:</w:t>
      </w:r>
    </w:p>
    <w:p w:rsidR="006C7D13" w:rsidRPr="00DE432F" w:rsidRDefault="00A53810" w:rsidP="006C7D13">
      <w:pPr>
        <w:pStyle w:val="a5"/>
        <w:numPr>
          <w:ilvl w:val="0"/>
          <w:numId w:val="16"/>
        </w:numPr>
        <w:tabs>
          <w:tab w:val="left" w:pos="993"/>
        </w:tabs>
        <w:spacing w:line="360" w:lineRule="auto"/>
        <w:ind w:left="0" w:right="-57" w:firstLine="709"/>
        <w:contextualSpacing/>
        <w:jc w:val="both"/>
        <w:rPr>
          <w:sz w:val="28"/>
          <w:szCs w:val="28"/>
          <w:lang w:eastAsia="en-US"/>
        </w:rPr>
      </w:pPr>
      <w:r>
        <w:rPr>
          <w:sz w:val="28"/>
          <w:szCs w:val="28"/>
        </w:rPr>
        <w:t>Учреждение</w:t>
      </w:r>
      <w:r w:rsidR="006C7D13" w:rsidRPr="00DE432F">
        <w:rPr>
          <w:sz w:val="28"/>
          <w:szCs w:val="28"/>
        </w:rPr>
        <w:t xml:space="preserve"> заключил</w:t>
      </w:r>
      <w:r>
        <w:rPr>
          <w:sz w:val="28"/>
          <w:szCs w:val="28"/>
        </w:rPr>
        <w:t>о</w:t>
      </w:r>
      <w:r w:rsidR="006C7D13" w:rsidRPr="00DE432F">
        <w:rPr>
          <w:sz w:val="28"/>
          <w:szCs w:val="28"/>
        </w:rPr>
        <w:t xml:space="preserve"> договор с администрацией сельского поселения в лице </w:t>
      </w:r>
      <w:r>
        <w:rPr>
          <w:sz w:val="28"/>
          <w:szCs w:val="28"/>
        </w:rPr>
        <w:t>ФИО2</w:t>
      </w:r>
      <w:r w:rsidR="006C7D13" w:rsidRPr="00DE432F">
        <w:rPr>
          <w:sz w:val="28"/>
          <w:szCs w:val="28"/>
        </w:rPr>
        <w:t>, данное обстоятельство может повлечь за собой возникновение ситуации конфликта интересов при принятии управленческих решений;</w:t>
      </w:r>
    </w:p>
    <w:p w:rsidR="006C7D13" w:rsidRPr="00DE432F" w:rsidRDefault="006C7D13" w:rsidP="006C7D13">
      <w:pPr>
        <w:spacing w:line="360" w:lineRule="auto"/>
        <w:ind w:right="-57" w:firstLine="709"/>
        <w:jc w:val="both"/>
        <w:rPr>
          <w:sz w:val="28"/>
          <w:szCs w:val="28"/>
        </w:rPr>
      </w:pPr>
      <w:r w:rsidRPr="00DE432F">
        <w:rPr>
          <w:bCs/>
          <w:sz w:val="28"/>
          <w:szCs w:val="28"/>
        </w:rPr>
        <w:t xml:space="preserve">При анализе уведомления </w:t>
      </w:r>
      <w:r w:rsidR="00A53810">
        <w:rPr>
          <w:sz w:val="28"/>
          <w:szCs w:val="28"/>
          <w:lang w:eastAsia="en-US"/>
        </w:rPr>
        <w:t>ФИО1</w:t>
      </w:r>
      <w:r w:rsidRPr="00DE432F">
        <w:rPr>
          <w:sz w:val="28"/>
          <w:szCs w:val="28"/>
          <w:lang w:eastAsia="en-US"/>
        </w:rPr>
        <w:t xml:space="preserve"> </w:t>
      </w:r>
      <w:r w:rsidRPr="00DE432F">
        <w:rPr>
          <w:bCs/>
          <w:sz w:val="28"/>
          <w:szCs w:val="28"/>
        </w:rPr>
        <w:t xml:space="preserve">и </w:t>
      </w:r>
      <w:r w:rsidRPr="00DE432F">
        <w:rPr>
          <w:sz w:val="28"/>
          <w:szCs w:val="28"/>
        </w:rPr>
        <w:t>прилагаемых к нему материалов</w:t>
      </w:r>
      <w:r w:rsidRPr="00DE432F">
        <w:rPr>
          <w:bCs/>
          <w:sz w:val="28"/>
          <w:szCs w:val="28"/>
        </w:rPr>
        <w:t xml:space="preserve"> п</w:t>
      </w:r>
      <w:r w:rsidRPr="00DE432F">
        <w:rPr>
          <w:sz w:val="28"/>
          <w:szCs w:val="28"/>
        </w:rPr>
        <w:t>о результатам предварительного рассмотрения сделаны следующие выводы:</w:t>
      </w:r>
    </w:p>
    <w:p w:rsidR="006C7D13" w:rsidRPr="006C7D13" w:rsidRDefault="006C7D13" w:rsidP="006C7D13">
      <w:pPr>
        <w:pStyle w:val="ad"/>
        <w:widowControl w:val="0"/>
        <w:numPr>
          <w:ilvl w:val="0"/>
          <w:numId w:val="15"/>
        </w:numPr>
        <w:autoSpaceDE w:val="0"/>
        <w:autoSpaceDN w:val="0"/>
        <w:spacing w:before="16" w:after="0" w:line="360" w:lineRule="auto"/>
        <w:ind w:left="0" w:firstLine="709"/>
        <w:jc w:val="both"/>
        <w:rPr>
          <w:sz w:val="28"/>
          <w:szCs w:val="28"/>
        </w:rPr>
      </w:pPr>
      <w:r w:rsidRPr="006C7D13">
        <w:rPr>
          <w:sz w:val="28"/>
          <w:szCs w:val="28"/>
        </w:rPr>
        <w:t>Основные принципы противодействия коррупции, правовые и организационные основы предупреждения коррупция, борьбы с ней, минимизации и</w:t>
      </w:r>
      <w:r w:rsidRPr="006C7D13">
        <w:rPr>
          <w:spacing w:val="-10"/>
          <w:sz w:val="28"/>
          <w:szCs w:val="28"/>
        </w:rPr>
        <w:t xml:space="preserve"> </w:t>
      </w:r>
      <w:r w:rsidRPr="006C7D13">
        <w:rPr>
          <w:sz w:val="28"/>
          <w:szCs w:val="28"/>
        </w:rPr>
        <w:t>ликвидации последствий коррупционных</w:t>
      </w:r>
      <w:r w:rsidRPr="006C7D13">
        <w:rPr>
          <w:spacing w:val="-16"/>
          <w:sz w:val="28"/>
          <w:szCs w:val="28"/>
        </w:rPr>
        <w:t xml:space="preserve"> </w:t>
      </w:r>
      <w:r w:rsidRPr="006C7D13">
        <w:rPr>
          <w:sz w:val="28"/>
          <w:szCs w:val="28"/>
        </w:rPr>
        <w:t>правонарушений установлены Федеральным законом от 25.12.2008 № 273-ФЗ «О противодействии коррупции› (далее по</w:t>
      </w:r>
      <w:r w:rsidRPr="006C7D13">
        <w:rPr>
          <w:spacing w:val="-6"/>
          <w:sz w:val="28"/>
          <w:szCs w:val="28"/>
        </w:rPr>
        <w:t xml:space="preserve"> </w:t>
      </w:r>
      <w:r w:rsidRPr="006C7D13">
        <w:rPr>
          <w:sz w:val="28"/>
          <w:szCs w:val="28"/>
        </w:rPr>
        <w:t>тексту Федеральный закон N 273)</w:t>
      </w:r>
    </w:p>
    <w:p w:rsidR="006C7D13" w:rsidRPr="006C7D13" w:rsidRDefault="006C7D13" w:rsidP="006C7D13">
      <w:pPr>
        <w:pStyle w:val="ad"/>
        <w:spacing w:line="360" w:lineRule="auto"/>
        <w:ind w:firstLine="709"/>
        <w:jc w:val="both"/>
        <w:rPr>
          <w:sz w:val="28"/>
          <w:szCs w:val="28"/>
        </w:rPr>
      </w:pPr>
      <w:r w:rsidRPr="006C7D13">
        <w:rPr>
          <w:sz w:val="28"/>
          <w:szCs w:val="28"/>
        </w:rPr>
        <w:t>В соответствии с ч. ч. 1, 2 ст. 10 Федерального закона №</w:t>
      </w:r>
      <w:r w:rsidRPr="006C7D13">
        <w:rPr>
          <w:i/>
          <w:spacing w:val="40"/>
          <w:sz w:val="28"/>
          <w:szCs w:val="28"/>
        </w:rPr>
        <w:t xml:space="preserve"> </w:t>
      </w:r>
      <w:r w:rsidRPr="006C7D13">
        <w:rPr>
          <w:sz w:val="28"/>
          <w:szCs w:val="28"/>
        </w:rPr>
        <w:t>273 под конфликтов интересов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w:t>
      </w:r>
      <w:r w:rsidRPr="006C7D13">
        <w:rPr>
          <w:spacing w:val="-4"/>
          <w:sz w:val="28"/>
          <w:szCs w:val="28"/>
        </w:rPr>
        <w:t xml:space="preserve"> </w:t>
      </w:r>
      <w:r w:rsidRPr="006C7D13">
        <w:rPr>
          <w:sz w:val="28"/>
          <w:szCs w:val="28"/>
        </w:rPr>
        <w:t>конфликта интересов, влияет или может повлиять на надлежащее, объективное и беспристрастное исполнение</w:t>
      </w:r>
      <w:r w:rsidRPr="006C7D13">
        <w:rPr>
          <w:spacing w:val="64"/>
          <w:sz w:val="28"/>
          <w:szCs w:val="28"/>
        </w:rPr>
        <w:t xml:space="preserve"> </w:t>
      </w:r>
      <w:r w:rsidRPr="006C7D13">
        <w:rPr>
          <w:sz w:val="28"/>
          <w:szCs w:val="28"/>
        </w:rPr>
        <w:t>им</w:t>
      </w:r>
      <w:r w:rsidRPr="006C7D13">
        <w:rPr>
          <w:spacing w:val="40"/>
          <w:sz w:val="28"/>
          <w:szCs w:val="28"/>
        </w:rPr>
        <w:t xml:space="preserve"> </w:t>
      </w:r>
      <w:r w:rsidRPr="006C7D13">
        <w:rPr>
          <w:sz w:val="28"/>
          <w:szCs w:val="28"/>
        </w:rPr>
        <w:t>должностных</w:t>
      </w:r>
      <w:r w:rsidRPr="006C7D13">
        <w:rPr>
          <w:spacing w:val="52"/>
          <w:sz w:val="28"/>
          <w:szCs w:val="28"/>
        </w:rPr>
        <w:t xml:space="preserve"> </w:t>
      </w:r>
      <w:r w:rsidRPr="006C7D13">
        <w:rPr>
          <w:sz w:val="28"/>
          <w:szCs w:val="28"/>
        </w:rPr>
        <w:t>(служебных)</w:t>
      </w:r>
      <w:r w:rsidRPr="006C7D13">
        <w:rPr>
          <w:spacing w:val="53"/>
          <w:sz w:val="28"/>
          <w:szCs w:val="28"/>
        </w:rPr>
        <w:t xml:space="preserve"> </w:t>
      </w:r>
      <w:r w:rsidRPr="006C7D13">
        <w:rPr>
          <w:sz w:val="28"/>
          <w:szCs w:val="28"/>
        </w:rPr>
        <w:t>обязанностей</w:t>
      </w:r>
      <w:r w:rsidRPr="006C7D13">
        <w:rPr>
          <w:spacing w:val="54"/>
          <w:sz w:val="28"/>
          <w:szCs w:val="28"/>
        </w:rPr>
        <w:t xml:space="preserve"> </w:t>
      </w:r>
      <w:r w:rsidRPr="006C7D13">
        <w:rPr>
          <w:spacing w:val="-2"/>
          <w:sz w:val="28"/>
          <w:szCs w:val="28"/>
        </w:rPr>
        <w:t xml:space="preserve">(осуществление </w:t>
      </w:r>
      <w:r w:rsidRPr="006C7D13">
        <w:rPr>
          <w:spacing w:val="-2"/>
          <w:w w:val="115"/>
          <w:sz w:val="28"/>
          <w:szCs w:val="28"/>
        </w:rPr>
        <w:t>ПОЛНОМОЧИЙ).</w:t>
      </w:r>
    </w:p>
    <w:p w:rsidR="006C7D13" w:rsidRPr="00DE432F" w:rsidRDefault="006C7D13" w:rsidP="006C7D13">
      <w:pPr>
        <w:spacing w:before="77" w:line="360" w:lineRule="auto"/>
        <w:ind w:firstLine="709"/>
        <w:jc w:val="both"/>
        <w:rPr>
          <w:sz w:val="28"/>
          <w:szCs w:val="28"/>
        </w:rPr>
      </w:pPr>
      <w:r w:rsidRPr="00DE432F">
        <w:rPr>
          <w:sz w:val="28"/>
          <w:szCs w:val="28"/>
        </w:rPr>
        <w:t>Под личной заинтересованностью, указанной в ч. 1 настоящей статьи,</w:t>
      </w:r>
      <w:r w:rsidRPr="00DE432F">
        <w:rPr>
          <w:spacing w:val="40"/>
          <w:sz w:val="28"/>
          <w:szCs w:val="28"/>
        </w:rPr>
        <w:t xml:space="preserve"> </w:t>
      </w:r>
      <w:r w:rsidRPr="00DE432F">
        <w:rPr>
          <w:sz w:val="28"/>
          <w:szCs w:val="28"/>
        </w:rPr>
        <w:t>понимается</w:t>
      </w:r>
      <w:r w:rsidRPr="00DE432F">
        <w:rPr>
          <w:spacing w:val="40"/>
          <w:sz w:val="28"/>
          <w:szCs w:val="28"/>
        </w:rPr>
        <w:t xml:space="preserve"> </w:t>
      </w:r>
      <w:r w:rsidRPr="00DE432F">
        <w:rPr>
          <w:sz w:val="28"/>
          <w:szCs w:val="28"/>
        </w:rPr>
        <w:t>возможность</w:t>
      </w:r>
      <w:r w:rsidRPr="00DE432F">
        <w:rPr>
          <w:spacing w:val="40"/>
          <w:sz w:val="28"/>
          <w:szCs w:val="28"/>
        </w:rPr>
        <w:t xml:space="preserve"> </w:t>
      </w:r>
      <w:r w:rsidRPr="00DE432F">
        <w:rPr>
          <w:sz w:val="28"/>
          <w:szCs w:val="28"/>
        </w:rPr>
        <w:t>получения</w:t>
      </w:r>
      <w:r w:rsidRPr="00DE432F">
        <w:rPr>
          <w:spacing w:val="40"/>
          <w:sz w:val="28"/>
          <w:szCs w:val="28"/>
        </w:rPr>
        <w:t xml:space="preserve"> </w:t>
      </w:r>
      <w:r w:rsidRPr="00DE432F">
        <w:rPr>
          <w:sz w:val="28"/>
          <w:szCs w:val="28"/>
        </w:rPr>
        <w:t>доходов</w:t>
      </w:r>
      <w:r w:rsidRPr="00DE432F">
        <w:rPr>
          <w:spacing w:val="40"/>
          <w:sz w:val="28"/>
          <w:szCs w:val="28"/>
        </w:rPr>
        <w:t xml:space="preserve"> </w:t>
      </w:r>
      <w:r w:rsidRPr="00DE432F">
        <w:rPr>
          <w:sz w:val="28"/>
          <w:szCs w:val="28"/>
        </w:rPr>
        <w:t>в</w:t>
      </w:r>
      <w:r w:rsidRPr="00DE432F">
        <w:rPr>
          <w:spacing w:val="24"/>
          <w:sz w:val="28"/>
          <w:szCs w:val="28"/>
        </w:rPr>
        <w:t xml:space="preserve"> </w:t>
      </w:r>
      <w:r w:rsidRPr="00DE432F">
        <w:rPr>
          <w:sz w:val="28"/>
          <w:szCs w:val="28"/>
        </w:rPr>
        <w:t>виде</w:t>
      </w:r>
      <w:r w:rsidRPr="00DE432F">
        <w:rPr>
          <w:spacing w:val="31"/>
          <w:sz w:val="28"/>
          <w:szCs w:val="28"/>
        </w:rPr>
        <w:t xml:space="preserve"> </w:t>
      </w:r>
      <w:r w:rsidRPr="00DE432F">
        <w:rPr>
          <w:sz w:val="28"/>
          <w:szCs w:val="28"/>
        </w:rPr>
        <w:t>денег,</w:t>
      </w:r>
      <w:r w:rsidRPr="00DE432F">
        <w:rPr>
          <w:spacing w:val="40"/>
          <w:sz w:val="28"/>
          <w:szCs w:val="28"/>
        </w:rPr>
        <w:t xml:space="preserve"> </w:t>
      </w:r>
      <w:r w:rsidRPr="00DE432F">
        <w:rPr>
          <w:sz w:val="28"/>
          <w:szCs w:val="28"/>
        </w:rPr>
        <w:t>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части 1 настоящей статьи, и</w:t>
      </w:r>
      <w:r w:rsidRPr="00DE432F">
        <w:rPr>
          <w:spacing w:val="-6"/>
          <w:sz w:val="28"/>
          <w:szCs w:val="28"/>
        </w:rPr>
        <w:t xml:space="preserve"> </w:t>
      </w:r>
      <w:r w:rsidRPr="00DE432F">
        <w:rPr>
          <w:sz w:val="28"/>
          <w:szCs w:val="28"/>
        </w:rPr>
        <w:t xml:space="preserve">(или) </w:t>
      </w:r>
      <w:r w:rsidRPr="00DE432F">
        <w:rPr>
          <w:spacing w:val="-4"/>
          <w:sz w:val="28"/>
          <w:szCs w:val="28"/>
        </w:rPr>
        <w:t>состоящими с ним</w:t>
      </w:r>
      <w:r w:rsidRPr="00DE432F">
        <w:rPr>
          <w:spacing w:val="-11"/>
          <w:sz w:val="28"/>
          <w:szCs w:val="28"/>
        </w:rPr>
        <w:t xml:space="preserve"> </w:t>
      </w:r>
      <w:r w:rsidRPr="00DE432F">
        <w:rPr>
          <w:spacing w:val="-4"/>
          <w:sz w:val="28"/>
          <w:szCs w:val="28"/>
        </w:rPr>
        <w:t>в</w:t>
      </w:r>
      <w:r w:rsidRPr="00DE432F">
        <w:rPr>
          <w:spacing w:val="-12"/>
          <w:sz w:val="28"/>
          <w:szCs w:val="28"/>
        </w:rPr>
        <w:t xml:space="preserve"> </w:t>
      </w:r>
      <w:r w:rsidRPr="00DE432F">
        <w:rPr>
          <w:spacing w:val="-4"/>
          <w:sz w:val="28"/>
          <w:szCs w:val="28"/>
        </w:rPr>
        <w:t>близком родстве или</w:t>
      </w:r>
      <w:r w:rsidRPr="00DE432F">
        <w:rPr>
          <w:spacing w:val="-8"/>
          <w:sz w:val="28"/>
          <w:szCs w:val="28"/>
        </w:rPr>
        <w:t xml:space="preserve"> </w:t>
      </w:r>
      <w:r w:rsidRPr="00DE432F">
        <w:rPr>
          <w:spacing w:val="-4"/>
          <w:sz w:val="28"/>
          <w:szCs w:val="28"/>
        </w:rPr>
        <w:t>свойстве лицами</w:t>
      </w:r>
      <w:r w:rsidRPr="00DE432F">
        <w:rPr>
          <w:spacing w:val="-10"/>
          <w:sz w:val="28"/>
          <w:szCs w:val="28"/>
        </w:rPr>
        <w:t xml:space="preserve"> </w:t>
      </w:r>
      <w:r w:rsidRPr="00DE432F">
        <w:rPr>
          <w:spacing w:val="-4"/>
          <w:sz w:val="28"/>
          <w:szCs w:val="28"/>
        </w:rPr>
        <w:t xml:space="preserve">(родителями, </w:t>
      </w:r>
      <w:r w:rsidRPr="00DE432F">
        <w:rPr>
          <w:sz w:val="28"/>
          <w:szCs w:val="28"/>
        </w:rPr>
        <w:t xml:space="preserve">супругами, детьми, братьями, сестрами, а также братьями, сестрами, </w:t>
      </w:r>
      <w:r w:rsidRPr="00DE432F">
        <w:rPr>
          <w:sz w:val="28"/>
          <w:szCs w:val="28"/>
        </w:rPr>
        <w:lastRenderedPageBreak/>
        <w:t xml:space="preserve">родителями, детьми супругов и супругами детей), гражданами или </w:t>
      </w:r>
      <w:r w:rsidRPr="00DE432F">
        <w:rPr>
          <w:spacing w:val="-6"/>
          <w:sz w:val="28"/>
          <w:szCs w:val="28"/>
        </w:rPr>
        <w:t>организациями,</w:t>
      </w:r>
      <w:r w:rsidRPr="00DE432F">
        <w:rPr>
          <w:spacing w:val="-10"/>
          <w:sz w:val="28"/>
          <w:szCs w:val="28"/>
        </w:rPr>
        <w:t xml:space="preserve"> </w:t>
      </w:r>
      <w:r w:rsidRPr="00DE432F">
        <w:rPr>
          <w:spacing w:val="-6"/>
          <w:sz w:val="28"/>
          <w:szCs w:val="28"/>
        </w:rPr>
        <w:t>с</w:t>
      </w:r>
      <w:r w:rsidRPr="00DE432F">
        <w:rPr>
          <w:spacing w:val="-9"/>
          <w:sz w:val="28"/>
          <w:szCs w:val="28"/>
        </w:rPr>
        <w:t xml:space="preserve"> </w:t>
      </w:r>
      <w:r w:rsidRPr="00DE432F">
        <w:rPr>
          <w:spacing w:val="-6"/>
          <w:sz w:val="28"/>
          <w:szCs w:val="28"/>
        </w:rPr>
        <w:t>которой лицо,</w:t>
      </w:r>
      <w:r w:rsidRPr="00DE432F">
        <w:rPr>
          <w:spacing w:val="-9"/>
          <w:sz w:val="28"/>
          <w:szCs w:val="28"/>
        </w:rPr>
        <w:t xml:space="preserve"> </w:t>
      </w:r>
      <w:r w:rsidRPr="00DE432F">
        <w:rPr>
          <w:spacing w:val="-6"/>
          <w:sz w:val="28"/>
          <w:szCs w:val="28"/>
        </w:rPr>
        <w:t>указанное</w:t>
      </w:r>
      <w:r w:rsidRPr="00DE432F">
        <w:rPr>
          <w:spacing w:val="-10"/>
          <w:sz w:val="28"/>
          <w:szCs w:val="28"/>
        </w:rPr>
        <w:t xml:space="preserve"> </w:t>
      </w:r>
      <w:r w:rsidRPr="00DE432F">
        <w:rPr>
          <w:spacing w:val="-6"/>
          <w:sz w:val="28"/>
          <w:szCs w:val="28"/>
        </w:rPr>
        <w:t>в</w:t>
      </w:r>
      <w:r w:rsidRPr="00DE432F">
        <w:rPr>
          <w:spacing w:val="-9"/>
          <w:sz w:val="28"/>
          <w:szCs w:val="28"/>
        </w:rPr>
        <w:t xml:space="preserve"> </w:t>
      </w:r>
      <w:r w:rsidRPr="00DE432F">
        <w:rPr>
          <w:spacing w:val="-6"/>
          <w:sz w:val="28"/>
          <w:szCs w:val="28"/>
        </w:rPr>
        <w:t>части</w:t>
      </w:r>
      <w:r w:rsidRPr="00DE432F">
        <w:rPr>
          <w:spacing w:val="-9"/>
          <w:sz w:val="28"/>
          <w:szCs w:val="28"/>
        </w:rPr>
        <w:t xml:space="preserve"> </w:t>
      </w:r>
      <w:r w:rsidRPr="00DE432F">
        <w:rPr>
          <w:spacing w:val="-6"/>
          <w:sz w:val="28"/>
          <w:szCs w:val="28"/>
        </w:rPr>
        <w:t>1</w:t>
      </w:r>
      <w:r w:rsidRPr="00DE432F">
        <w:rPr>
          <w:spacing w:val="-10"/>
          <w:sz w:val="28"/>
          <w:szCs w:val="28"/>
        </w:rPr>
        <w:t xml:space="preserve"> </w:t>
      </w:r>
      <w:r w:rsidRPr="00DE432F">
        <w:rPr>
          <w:spacing w:val="-6"/>
          <w:sz w:val="28"/>
          <w:szCs w:val="28"/>
        </w:rPr>
        <w:t>настоящей</w:t>
      </w:r>
      <w:r w:rsidRPr="00DE432F">
        <w:rPr>
          <w:spacing w:val="-9"/>
          <w:sz w:val="28"/>
          <w:szCs w:val="28"/>
        </w:rPr>
        <w:t xml:space="preserve"> </w:t>
      </w:r>
      <w:r w:rsidRPr="00DE432F">
        <w:rPr>
          <w:spacing w:val="-6"/>
          <w:sz w:val="28"/>
          <w:szCs w:val="28"/>
        </w:rPr>
        <w:t>статьи,</w:t>
      </w:r>
      <w:r w:rsidRPr="00DE432F">
        <w:rPr>
          <w:spacing w:val="-10"/>
          <w:sz w:val="28"/>
          <w:szCs w:val="28"/>
        </w:rPr>
        <w:t xml:space="preserve"> </w:t>
      </w:r>
      <w:r w:rsidRPr="00DE432F">
        <w:rPr>
          <w:spacing w:val="-6"/>
          <w:sz w:val="28"/>
          <w:szCs w:val="28"/>
        </w:rPr>
        <w:t xml:space="preserve">и </w:t>
      </w:r>
      <w:r w:rsidRPr="00DE432F">
        <w:rPr>
          <w:sz w:val="28"/>
          <w:szCs w:val="28"/>
        </w:rPr>
        <w:t>(или) лица, состоящие с ним в</w:t>
      </w:r>
      <w:r w:rsidRPr="00DE432F">
        <w:rPr>
          <w:spacing w:val="-2"/>
          <w:sz w:val="28"/>
          <w:szCs w:val="28"/>
        </w:rPr>
        <w:t xml:space="preserve"> </w:t>
      </w:r>
      <w:r w:rsidRPr="00DE432F">
        <w:rPr>
          <w:sz w:val="28"/>
          <w:szCs w:val="28"/>
        </w:rPr>
        <w:t xml:space="preserve">близком родстве или свойстве, связаны </w:t>
      </w:r>
      <w:r w:rsidRPr="00DE432F">
        <w:rPr>
          <w:spacing w:val="-4"/>
          <w:sz w:val="28"/>
          <w:szCs w:val="28"/>
        </w:rPr>
        <w:t>имущественными,</w:t>
      </w:r>
      <w:r w:rsidRPr="00DE432F">
        <w:rPr>
          <w:spacing w:val="-11"/>
          <w:sz w:val="28"/>
          <w:szCs w:val="28"/>
        </w:rPr>
        <w:t xml:space="preserve"> </w:t>
      </w:r>
      <w:r w:rsidRPr="00DE432F">
        <w:rPr>
          <w:spacing w:val="-4"/>
          <w:sz w:val="28"/>
          <w:szCs w:val="28"/>
        </w:rPr>
        <w:t>корпоративными</w:t>
      </w:r>
      <w:r w:rsidRPr="00DE432F">
        <w:rPr>
          <w:spacing w:val="-5"/>
          <w:sz w:val="28"/>
          <w:szCs w:val="28"/>
        </w:rPr>
        <w:t xml:space="preserve"> </w:t>
      </w:r>
      <w:r w:rsidRPr="00DE432F">
        <w:rPr>
          <w:spacing w:val="-4"/>
          <w:sz w:val="28"/>
          <w:szCs w:val="28"/>
        </w:rPr>
        <w:t>или</w:t>
      </w:r>
      <w:r w:rsidRPr="00DE432F">
        <w:rPr>
          <w:spacing w:val="-10"/>
          <w:sz w:val="28"/>
          <w:szCs w:val="28"/>
        </w:rPr>
        <w:t xml:space="preserve"> </w:t>
      </w:r>
      <w:r w:rsidRPr="00DE432F">
        <w:rPr>
          <w:spacing w:val="-4"/>
          <w:sz w:val="28"/>
          <w:szCs w:val="28"/>
        </w:rPr>
        <w:t>иными близкими</w:t>
      </w:r>
      <w:r w:rsidRPr="00DE432F">
        <w:rPr>
          <w:spacing w:val="9"/>
          <w:sz w:val="28"/>
          <w:szCs w:val="28"/>
        </w:rPr>
        <w:t xml:space="preserve"> </w:t>
      </w:r>
      <w:r w:rsidRPr="00DE432F">
        <w:rPr>
          <w:spacing w:val="-4"/>
          <w:sz w:val="28"/>
          <w:szCs w:val="28"/>
        </w:rPr>
        <w:t>отношениями.</w:t>
      </w:r>
    </w:p>
    <w:p w:rsidR="006C7D13" w:rsidRPr="00DE432F" w:rsidRDefault="006C7D13" w:rsidP="006C7D13">
      <w:pPr>
        <w:spacing w:line="360" w:lineRule="auto"/>
        <w:ind w:firstLine="709"/>
        <w:jc w:val="both"/>
        <w:rPr>
          <w:sz w:val="28"/>
          <w:szCs w:val="28"/>
        </w:rPr>
      </w:pPr>
      <w:r w:rsidRPr="00DE432F">
        <w:rPr>
          <w:noProof/>
          <w:sz w:val="28"/>
          <w:szCs w:val="28"/>
        </w:rPr>
        <mc:AlternateContent>
          <mc:Choice Requires="wps">
            <w:drawing>
              <wp:anchor distT="0" distB="0" distL="0" distR="0" simplePos="0" relativeHeight="251659264" behindDoc="1" locked="0" layoutInCell="1" allowOverlap="1" wp14:anchorId="2AB3F7AC" wp14:editId="55314D89">
                <wp:simplePos x="0" y="0"/>
                <wp:positionH relativeFrom="page">
                  <wp:posOffset>6696301</wp:posOffset>
                </wp:positionH>
                <wp:positionV relativeFrom="paragraph">
                  <wp:posOffset>2145906</wp:posOffset>
                </wp:positionV>
                <wp:extent cx="293370" cy="104139"/>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370" cy="104139"/>
                        </a:xfrm>
                        <a:custGeom>
                          <a:avLst/>
                          <a:gdLst/>
                          <a:ahLst/>
                          <a:cxnLst/>
                          <a:rect l="l" t="t" r="r" b="b"/>
                          <a:pathLst>
                            <a:path w="293370" h="104139">
                              <a:moveTo>
                                <a:pt x="292608" y="103632"/>
                              </a:moveTo>
                              <a:lnTo>
                                <a:pt x="0" y="103632"/>
                              </a:lnTo>
                              <a:lnTo>
                                <a:pt x="0" y="0"/>
                              </a:lnTo>
                              <a:lnTo>
                                <a:pt x="292608" y="0"/>
                              </a:lnTo>
                              <a:lnTo>
                                <a:pt x="292608" y="103632"/>
                              </a:lnTo>
                              <a:close/>
                            </a:path>
                          </a:pathLst>
                        </a:custGeom>
                        <a:solidFill>
                          <a:srgbClr val="EFEFEF"/>
                        </a:solidFill>
                      </wps:spPr>
                      <wps:bodyPr wrap="square" lIns="0" tIns="0" rIns="0" bIns="0" rtlCol="0">
                        <a:prstTxWarp prst="textNoShape">
                          <a:avLst/>
                        </a:prstTxWarp>
                        <a:noAutofit/>
                      </wps:bodyPr>
                    </wps:wsp>
                  </a:graphicData>
                </a:graphic>
              </wp:anchor>
            </w:drawing>
          </mc:Choice>
          <mc:Fallback>
            <w:pict>
              <v:shape w14:anchorId="658D1919" id="Graphic 3" o:spid="_x0000_s1026" style="position:absolute;margin-left:527.25pt;margin-top:168.95pt;width:23.1pt;height:8.2pt;z-index:-251657216;visibility:visible;mso-wrap-style:square;mso-wrap-distance-left:0;mso-wrap-distance-top:0;mso-wrap-distance-right:0;mso-wrap-distance-bottom:0;mso-position-horizontal:absolute;mso-position-horizontal-relative:page;mso-position-vertical:absolute;mso-position-vertical-relative:text;v-text-anchor:top" coordsize="293370,104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" path="m292608,103632l,103632,,,292608,r,103632xe" fillcolor="#efefef" stroked="f">
                <v:path arrowok="t"/>
                <w10:wrap anchorx="page"/>
              </v:shape>
            </w:pict>
          </mc:Fallback>
        </mc:AlternateContent>
      </w:r>
      <w:r w:rsidRPr="00DE432F">
        <w:rPr>
          <w:sz w:val="28"/>
          <w:szCs w:val="28"/>
        </w:rPr>
        <w:t>Положениями</w:t>
      </w:r>
      <w:r w:rsidRPr="00DE432F">
        <w:rPr>
          <w:spacing w:val="-16"/>
          <w:sz w:val="28"/>
          <w:szCs w:val="28"/>
        </w:rPr>
        <w:t xml:space="preserve"> </w:t>
      </w:r>
      <w:r w:rsidRPr="00DE432F">
        <w:rPr>
          <w:sz w:val="28"/>
          <w:szCs w:val="28"/>
        </w:rPr>
        <w:t>ст.</w:t>
      </w:r>
      <w:r w:rsidRPr="00DE432F">
        <w:rPr>
          <w:spacing w:val="-15"/>
          <w:sz w:val="28"/>
          <w:szCs w:val="28"/>
        </w:rPr>
        <w:t xml:space="preserve"> </w:t>
      </w:r>
      <w:r w:rsidRPr="00DE432F">
        <w:rPr>
          <w:sz w:val="28"/>
          <w:szCs w:val="28"/>
        </w:rPr>
        <w:t>11</w:t>
      </w:r>
      <w:r w:rsidRPr="00DE432F">
        <w:rPr>
          <w:spacing w:val="-16"/>
          <w:sz w:val="28"/>
          <w:szCs w:val="28"/>
        </w:rPr>
        <w:t xml:space="preserve"> </w:t>
      </w:r>
      <w:r w:rsidRPr="00DE432F">
        <w:rPr>
          <w:sz w:val="28"/>
          <w:szCs w:val="28"/>
        </w:rPr>
        <w:t>Федерального</w:t>
      </w:r>
      <w:r w:rsidRPr="00DE432F">
        <w:rPr>
          <w:spacing w:val="-15"/>
          <w:sz w:val="28"/>
          <w:szCs w:val="28"/>
        </w:rPr>
        <w:t xml:space="preserve"> </w:t>
      </w:r>
      <w:r w:rsidRPr="00DE432F">
        <w:rPr>
          <w:sz w:val="28"/>
          <w:szCs w:val="28"/>
        </w:rPr>
        <w:t>закона</w:t>
      </w:r>
      <w:r w:rsidRPr="00DE432F">
        <w:rPr>
          <w:spacing w:val="-16"/>
          <w:sz w:val="28"/>
          <w:szCs w:val="28"/>
        </w:rPr>
        <w:t xml:space="preserve"> </w:t>
      </w:r>
      <w:r w:rsidRPr="00DE432F">
        <w:rPr>
          <w:sz w:val="28"/>
          <w:szCs w:val="28"/>
        </w:rPr>
        <w:t>N</w:t>
      </w:r>
      <w:r w:rsidRPr="00DE432F">
        <w:rPr>
          <w:spacing w:val="-15"/>
          <w:sz w:val="28"/>
          <w:szCs w:val="28"/>
        </w:rPr>
        <w:t xml:space="preserve"> </w:t>
      </w:r>
      <w:r w:rsidRPr="00DE432F">
        <w:rPr>
          <w:sz w:val="28"/>
          <w:szCs w:val="28"/>
        </w:rPr>
        <w:t>273</w:t>
      </w:r>
      <w:r w:rsidRPr="00DE432F">
        <w:rPr>
          <w:spacing w:val="-15"/>
          <w:sz w:val="28"/>
          <w:szCs w:val="28"/>
        </w:rPr>
        <w:t xml:space="preserve"> </w:t>
      </w:r>
      <w:r w:rsidRPr="00DE432F">
        <w:rPr>
          <w:sz w:val="28"/>
          <w:szCs w:val="28"/>
        </w:rPr>
        <w:t>установлено,</w:t>
      </w:r>
      <w:r w:rsidRPr="00DE432F">
        <w:rPr>
          <w:spacing w:val="-16"/>
          <w:sz w:val="28"/>
          <w:szCs w:val="28"/>
        </w:rPr>
        <w:t xml:space="preserve"> </w:t>
      </w:r>
      <w:r w:rsidRPr="00DE432F">
        <w:rPr>
          <w:sz w:val="28"/>
          <w:szCs w:val="28"/>
        </w:rPr>
        <w:t>что лицо, указанное в</w:t>
      </w:r>
      <w:r w:rsidRPr="00DE432F">
        <w:rPr>
          <w:spacing w:val="-10"/>
          <w:sz w:val="28"/>
          <w:szCs w:val="28"/>
        </w:rPr>
        <w:t xml:space="preserve"> </w:t>
      </w:r>
      <w:r w:rsidRPr="00DE432F">
        <w:rPr>
          <w:sz w:val="28"/>
          <w:szCs w:val="28"/>
        </w:rPr>
        <w:t>u. 1 ст. 10</w:t>
      </w:r>
      <w:r w:rsidRPr="00DE432F">
        <w:rPr>
          <w:spacing w:val="-10"/>
          <w:sz w:val="28"/>
          <w:szCs w:val="28"/>
        </w:rPr>
        <w:t xml:space="preserve"> </w:t>
      </w:r>
      <w:r w:rsidRPr="00DE432F">
        <w:rPr>
          <w:sz w:val="28"/>
          <w:szCs w:val="28"/>
        </w:rPr>
        <w:t xml:space="preserve">настоящего Федерального закона, обязано принимать меры по недопущению любой возможности возникновения конфликта интересов. Лицо, указанное в п. 1 ст. 10 настоящего Федерального закона, обязано уведомить в порядке, определенном представителем нанимателя (работодателем) в соответствии с </w:t>
      </w:r>
      <w:r w:rsidRPr="00DE432F">
        <w:rPr>
          <w:spacing w:val="-6"/>
          <w:sz w:val="28"/>
          <w:szCs w:val="28"/>
        </w:rPr>
        <w:t>нормативными</w:t>
      </w:r>
      <w:r w:rsidRPr="00DE432F">
        <w:rPr>
          <w:spacing w:val="-10"/>
          <w:sz w:val="28"/>
          <w:szCs w:val="28"/>
        </w:rPr>
        <w:t xml:space="preserve"> </w:t>
      </w:r>
      <w:r w:rsidRPr="00DE432F">
        <w:rPr>
          <w:spacing w:val="-6"/>
          <w:sz w:val="28"/>
          <w:szCs w:val="28"/>
        </w:rPr>
        <w:t>правовыми</w:t>
      </w:r>
      <w:r w:rsidRPr="00DE432F">
        <w:rPr>
          <w:spacing w:val="-9"/>
          <w:sz w:val="28"/>
          <w:szCs w:val="28"/>
        </w:rPr>
        <w:t xml:space="preserve"> </w:t>
      </w:r>
      <w:r w:rsidRPr="00DE432F">
        <w:rPr>
          <w:spacing w:val="-6"/>
          <w:sz w:val="28"/>
          <w:szCs w:val="28"/>
        </w:rPr>
        <w:t>актами</w:t>
      </w:r>
      <w:r w:rsidRPr="00DE432F">
        <w:rPr>
          <w:spacing w:val="-10"/>
          <w:sz w:val="28"/>
          <w:szCs w:val="28"/>
        </w:rPr>
        <w:t xml:space="preserve"> </w:t>
      </w:r>
      <w:r w:rsidRPr="00DE432F">
        <w:rPr>
          <w:spacing w:val="-6"/>
          <w:sz w:val="28"/>
          <w:szCs w:val="28"/>
        </w:rPr>
        <w:t>РФ,</w:t>
      </w:r>
      <w:r w:rsidRPr="00DE432F">
        <w:rPr>
          <w:spacing w:val="-9"/>
          <w:sz w:val="28"/>
          <w:szCs w:val="28"/>
        </w:rPr>
        <w:t xml:space="preserve"> </w:t>
      </w:r>
      <w:r w:rsidRPr="00DE432F">
        <w:rPr>
          <w:spacing w:val="-6"/>
          <w:sz w:val="28"/>
          <w:szCs w:val="28"/>
        </w:rPr>
        <w:t>о</w:t>
      </w:r>
      <w:r w:rsidRPr="00DE432F">
        <w:rPr>
          <w:spacing w:val="-10"/>
          <w:sz w:val="28"/>
          <w:szCs w:val="28"/>
        </w:rPr>
        <w:t xml:space="preserve"> </w:t>
      </w:r>
      <w:r w:rsidRPr="00DE432F">
        <w:rPr>
          <w:spacing w:val="-6"/>
          <w:sz w:val="28"/>
          <w:szCs w:val="28"/>
        </w:rPr>
        <w:t>возникшем</w:t>
      </w:r>
      <w:r w:rsidRPr="00DE432F">
        <w:rPr>
          <w:spacing w:val="-9"/>
          <w:sz w:val="28"/>
          <w:szCs w:val="28"/>
        </w:rPr>
        <w:t xml:space="preserve"> </w:t>
      </w:r>
      <w:r w:rsidRPr="00DE432F">
        <w:rPr>
          <w:spacing w:val="-6"/>
          <w:sz w:val="28"/>
          <w:szCs w:val="28"/>
        </w:rPr>
        <w:t>конфликте</w:t>
      </w:r>
      <w:r w:rsidRPr="00DE432F">
        <w:rPr>
          <w:spacing w:val="-9"/>
          <w:sz w:val="28"/>
          <w:szCs w:val="28"/>
        </w:rPr>
        <w:t xml:space="preserve"> </w:t>
      </w:r>
      <w:r w:rsidRPr="00DE432F">
        <w:rPr>
          <w:spacing w:val="-6"/>
          <w:sz w:val="28"/>
          <w:szCs w:val="28"/>
        </w:rPr>
        <w:t xml:space="preserve">интересов </w:t>
      </w:r>
      <w:r w:rsidRPr="00DE432F">
        <w:rPr>
          <w:sz w:val="28"/>
          <w:szCs w:val="28"/>
        </w:rPr>
        <w:t xml:space="preserve">или о возможности его возникновения, как только ему станет об этом известно. Представитель нанимателя (работодатель), если ему стало известно о возникновении у лица, указанного в ч. 1 ст. 10 настоящего Федерального закона, личной заинтересованности, которая приводит или может привести к конфликту интересов, обязан принять меры по </w:t>
      </w:r>
      <w:r w:rsidRPr="00DE432F">
        <w:rPr>
          <w:spacing w:val="-10"/>
          <w:sz w:val="28"/>
          <w:szCs w:val="28"/>
        </w:rPr>
        <w:t>предотвращению</w:t>
      </w:r>
      <w:r w:rsidRPr="00DE432F">
        <w:rPr>
          <w:spacing w:val="-4"/>
          <w:sz w:val="28"/>
          <w:szCs w:val="28"/>
        </w:rPr>
        <w:t xml:space="preserve"> </w:t>
      </w:r>
      <w:r w:rsidRPr="00DE432F">
        <w:rPr>
          <w:spacing w:val="-10"/>
          <w:sz w:val="28"/>
          <w:szCs w:val="28"/>
        </w:rPr>
        <w:t>или</w:t>
      </w:r>
      <w:r w:rsidRPr="00DE432F">
        <w:rPr>
          <w:sz w:val="28"/>
          <w:szCs w:val="28"/>
        </w:rPr>
        <w:t xml:space="preserve"> </w:t>
      </w:r>
      <w:r w:rsidRPr="00DE432F">
        <w:rPr>
          <w:spacing w:val="-10"/>
          <w:sz w:val="28"/>
          <w:szCs w:val="28"/>
        </w:rPr>
        <w:t>урегулированию</w:t>
      </w:r>
      <w:r w:rsidRPr="00DE432F">
        <w:rPr>
          <w:spacing w:val="-3"/>
          <w:sz w:val="28"/>
          <w:szCs w:val="28"/>
        </w:rPr>
        <w:t xml:space="preserve"> </w:t>
      </w:r>
      <w:r w:rsidRPr="00DE432F">
        <w:rPr>
          <w:spacing w:val="-10"/>
          <w:sz w:val="28"/>
          <w:szCs w:val="28"/>
        </w:rPr>
        <w:t>конфликта</w:t>
      </w:r>
      <w:r w:rsidRPr="00DE432F">
        <w:rPr>
          <w:spacing w:val="32"/>
          <w:sz w:val="28"/>
          <w:szCs w:val="28"/>
        </w:rPr>
        <w:t xml:space="preserve"> </w:t>
      </w:r>
      <w:r w:rsidRPr="00DE432F">
        <w:rPr>
          <w:spacing w:val="-10"/>
          <w:sz w:val="28"/>
          <w:szCs w:val="28"/>
        </w:rPr>
        <w:t>интересов.</w:t>
      </w:r>
    </w:p>
    <w:p w:rsidR="006C7D13" w:rsidRPr="00DE432F" w:rsidRDefault="006C7D13" w:rsidP="006C7D13">
      <w:pPr>
        <w:spacing w:line="360" w:lineRule="auto"/>
        <w:ind w:firstLine="709"/>
        <w:jc w:val="both"/>
        <w:rPr>
          <w:sz w:val="28"/>
          <w:szCs w:val="28"/>
        </w:rPr>
      </w:pPr>
      <w:r w:rsidRPr="00DE432F">
        <w:rPr>
          <w:sz w:val="28"/>
          <w:szCs w:val="28"/>
        </w:rPr>
        <w:t>Из ч. 3 ст. 10 Федерального закона №</w:t>
      </w:r>
      <w:r w:rsidRPr="00DE432F">
        <w:rPr>
          <w:spacing w:val="40"/>
          <w:sz w:val="28"/>
          <w:szCs w:val="28"/>
        </w:rPr>
        <w:t xml:space="preserve"> </w:t>
      </w:r>
      <w:r w:rsidRPr="00DE432F">
        <w:rPr>
          <w:sz w:val="28"/>
          <w:szCs w:val="28"/>
        </w:rPr>
        <w:t>273 следует, что обязанность принимать меры по предотвращению и урегулированию конфликта интересов возлагается: 1) на государственных и муниципальных служащих; 2) на служащих Центрального банка Российской Федерации, работников,</w:t>
      </w:r>
      <w:r w:rsidRPr="00DE432F">
        <w:rPr>
          <w:spacing w:val="-16"/>
          <w:sz w:val="28"/>
          <w:szCs w:val="28"/>
        </w:rPr>
        <w:t xml:space="preserve"> </w:t>
      </w:r>
      <w:r w:rsidRPr="00DE432F">
        <w:rPr>
          <w:sz w:val="28"/>
          <w:szCs w:val="28"/>
        </w:rPr>
        <w:t>замещающих</w:t>
      </w:r>
      <w:r w:rsidRPr="00DE432F">
        <w:rPr>
          <w:spacing w:val="-15"/>
          <w:sz w:val="28"/>
          <w:szCs w:val="28"/>
        </w:rPr>
        <w:t xml:space="preserve"> </w:t>
      </w:r>
      <w:r w:rsidRPr="00DE432F">
        <w:rPr>
          <w:sz w:val="28"/>
          <w:szCs w:val="28"/>
        </w:rPr>
        <w:t>должности</w:t>
      </w:r>
      <w:r w:rsidRPr="00DE432F">
        <w:rPr>
          <w:spacing w:val="-16"/>
          <w:sz w:val="28"/>
          <w:szCs w:val="28"/>
        </w:rPr>
        <w:t xml:space="preserve"> </w:t>
      </w:r>
      <w:r w:rsidRPr="00DE432F">
        <w:rPr>
          <w:sz w:val="28"/>
          <w:szCs w:val="28"/>
        </w:rPr>
        <w:t>в</w:t>
      </w:r>
      <w:r w:rsidRPr="00DE432F">
        <w:rPr>
          <w:spacing w:val="-15"/>
          <w:sz w:val="28"/>
          <w:szCs w:val="28"/>
        </w:rPr>
        <w:t xml:space="preserve"> </w:t>
      </w:r>
      <w:r w:rsidRPr="00DE432F">
        <w:rPr>
          <w:sz w:val="28"/>
          <w:szCs w:val="28"/>
        </w:rPr>
        <w:t>государственных</w:t>
      </w:r>
      <w:r w:rsidRPr="00DE432F">
        <w:rPr>
          <w:spacing w:val="-16"/>
          <w:sz w:val="28"/>
          <w:szCs w:val="28"/>
        </w:rPr>
        <w:t xml:space="preserve"> </w:t>
      </w:r>
      <w:r w:rsidRPr="00DE432F">
        <w:rPr>
          <w:sz w:val="28"/>
          <w:szCs w:val="28"/>
        </w:rPr>
        <w:t xml:space="preserve">корпорациях, публично-правовых компаниях, Фонде пенсионного и социального страхования Российской Федерации, Федеральном фонде обязательного </w:t>
      </w:r>
      <w:r w:rsidRPr="00DE432F">
        <w:rPr>
          <w:spacing w:val="-4"/>
          <w:sz w:val="28"/>
          <w:szCs w:val="28"/>
        </w:rPr>
        <w:t>медицинского</w:t>
      </w:r>
      <w:r w:rsidRPr="00DE432F">
        <w:rPr>
          <w:spacing w:val="-12"/>
          <w:sz w:val="28"/>
          <w:szCs w:val="28"/>
        </w:rPr>
        <w:t xml:space="preserve"> </w:t>
      </w:r>
      <w:r w:rsidRPr="00DE432F">
        <w:rPr>
          <w:spacing w:val="-4"/>
          <w:sz w:val="28"/>
          <w:szCs w:val="28"/>
        </w:rPr>
        <w:t>страхования,</w:t>
      </w:r>
      <w:r w:rsidRPr="00DE432F">
        <w:rPr>
          <w:spacing w:val="-11"/>
          <w:sz w:val="28"/>
          <w:szCs w:val="28"/>
        </w:rPr>
        <w:t xml:space="preserve"> </w:t>
      </w:r>
      <w:r w:rsidRPr="00DE432F">
        <w:rPr>
          <w:spacing w:val="-4"/>
          <w:sz w:val="28"/>
          <w:szCs w:val="28"/>
        </w:rPr>
        <w:t>иных</w:t>
      </w:r>
      <w:r w:rsidRPr="00DE432F">
        <w:rPr>
          <w:spacing w:val="-12"/>
          <w:sz w:val="28"/>
          <w:szCs w:val="28"/>
        </w:rPr>
        <w:t xml:space="preserve"> </w:t>
      </w:r>
      <w:r w:rsidRPr="00DE432F">
        <w:rPr>
          <w:spacing w:val="-4"/>
          <w:sz w:val="28"/>
          <w:szCs w:val="28"/>
        </w:rPr>
        <w:t>организациях,</w:t>
      </w:r>
      <w:r w:rsidRPr="00DE432F">
        <w:rPr>
          <w:spacing w:val="-11"/>
          <w:sz w:val="28"/>
          <w:szCs w:val="28"/>
        </w:rPr>
        <w:t xml:space="preserve"> </w:t>
      </w:r>
      <w:r w:rsidRPr="00DE432F">
        <w:rPr>
          <w:spacing w:val="-4"/>
          <w:sz w:val="28"/>
          <w:szCs w:val="28"/>
        </w:rPr>
        <w:t>создаваемых</w:t>
      </w:r>
      <w:r w:rsidRPr="00DE432F">
        <w:rPr>
          <w:spacing w:val="-12"/>
          <w:sz w:val="28"/>
          <w:szCs w:val="28"/>
        </w:rPr>
        <w:t xml:space="preserve"> </w:t>
      </w:r>
      <w:r w:rsidRPr="00DE432F">
        <w:rPr>
          <w:spacing w:val="-4"/>
          <w:sz w:val="28"/>
          <w:szCs w:val="28"/>
        </w:rPr>
        <w:t xml:space="preserve">Российской </w:t>
      </w:r>
      <w:r w:rsidRPr="00DE432F">
        <w:rPr>
          <w:sz w:val="28"/>
          <w:szCs w:val="28"/>
        </w:rPr>
        <w:t xml:space="preserve">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 3) на работников, замещающих отдельные должности, включенные в перечни, установленные федеральными государственными органами, на основании </w:t>
      </w:r>
      <w:r w:rsidRPr="00DE432F">
        <w:rPr>
          <w:spacing w:val="-4"/>
          <w:sz w:val="28"/>
          <w:szCs w:val="28"/>
        </w:rPr>
        <w:t>трудового</w:t>
      </w:r>
      <w:r w:rsidRPr="00DE432F">
        <w:rPr>
          <w:spacing w:val="-12"/>
          <w:sz w:val="28"/>
          <w:szCs w:val="28"/>
        </w:rPr>
        <w:t xml:space="preserve"> </w:t>
      </w:r>
      <w:r w:rsidRPr="00DE432F">
        <w:rPr>
          <w:spacing w:val="-4"/>
          <w:sz w:val="28"/>
          <w:szCs w:val="28"/>
        </w:rPr>
        <w:t>договора</w:t>
      </w:r>
      <w:r w:rsidRPr="00DE432F">
        <w:rPr>
          <w:spacing w:val="-11"/>
          <w:sz w:val="28"/>
          <w:szCs w:val="28"/>
        </w:rPr>
        <w:t xml:space="preserve"> </w:t>
      </w:r>
      <w:r w:rsidRPr="00DE432F">
        <w:rPr>
          <w:spacing w:val="-4"/>
          <w:sz w:val="28"/>
          <w:szCs w:val="28"/>
        </w:rPr>
        <w:t>в</w:t>
      </w:r>
      <w:r w:rsidRPr="00DE432F">
        <w:rPr>
          <w:spacing w:val="-12"/>
          <w:sz w:val="28"/>
          <w:szCs w:val="28"/>
        </w:rPr>
        <w:t xml:space="preserve"> </w:t>
      </w:r>
      <w:r w:rsidRPr="00DE432F">
        <w:rPr>
          <w:spacing w:val="-4"/>
          <w:sz w:val="28"/>
          <w:szCs w:val="28"/>
        </w:rPr>
        <w:t>организациях,</w:t>
      </w:r>
      <w:r w:rsidRPr="00DE432F">
        <w:rPr>
          <w:sz w:val="28"/>
          <w:szCs w:val="28"/>
        </w:rPr>
        <w:t xml:space="preserve"> </w:t>
      </w:r>
      <w:r w:rsidRPr="00DE432F">
        <w:rPr>
          <w:spacing w:val="-4"/>
          <w:sz w:val="28"/>
          <w:szCs w:val="28"/>
        </w:rPr>
        <w:t>создаваемых</w:t>
      </w:r>
      <w:r w:rsidRPr="00DE432F">
        <w:rPr>
          <w:sz w:val="28"/>
          <w:szCs w:val="28"/>
        </w:rPr>
        <w:t xml:space="preserve"> </w:t>
      </w:r>
      <w:r w:rsidRPr="00DE432F">
        <w:rPr>
          <w:spacing w:val="-4"/>
          <w:sz w:val="28"/>
          <w:szCs w:val="28"/>
        </w:rPr>
        <w:t>для</w:t>
      </w:r>
      <w:r w:rsidRPr="00DE432F">
        <w:rPr>
          <w:spacing w:val="-12"/>
          <w:sz w:val="28"/>
          <w:szCs w:val="28"/>
        </w:rPr>
        <w:t xml:space="preserve"> </w:t>
      </w:r>
      <w:r w:rsidRPr="00DE432F">
        <w:rPr>
          <w:spacing w:val="-4"/>
          <w:sz w:val="28"/>
          <w:szCs w:val="28"/>
        </w:rPr>
        <w:t>выполнения</w:t>
      </w:r>
      <w:r w:rsidRPr="00DE432F">
        <w:rPr>
          <w:spacing w:val="-9"/>
          <w:sz w:val="28"/>
          <w:szCs w:val="28"/>
        </w:rPr>
        <w:t xml:space="preserve"> </w:t>
      </w:r>
      <w:r w:rsidRPr="00DE432F">
        <w:rPr>
          <w:spacing w:val="-4"/>
          <w:sz w:val="28"/>
          <w:szCs w:val="28"/>
        </w:rPr>
        <w:t xml:space="preserve">задач, </w:t>
      </w:r>
      <w:r w:rsidRPr="00DE432F">
        <w:rPr>
          <w:sz w:val="28"/>
          <w:szCs w:val="28"/>
        </w:rPr>
        <w:t xml:space="preserve">поставленных перед </w:t>
      </w:r>
      <w:r w:rsidRPr="00DE432F">
        <w:rPr>
          <w:sz w:val="28"/>
          <w:szCs w:val="28"/>
        </w:rPr>
        <w:lastRenderedPageBreak/>
        <w:t xml:space="preserve">федеральными государственными органами; 4) на </w:t>
      </w:r>
      <w:r w:rsidRPr="00DE432F">
        <w:rPr>
          <w:spacing w:val="-2"/>
          <w:sz w:val="28"/>
          <w:szCs w:val="28"/>
        </w:rPr>
        <w:t>иные</w:t>
      </w:r>
      <w:r w:rsidRPr="00DE432F">
        <w:rPr>
          <w:spacing w:val="-10"/>
          <w:sz w:val="28"/>
          <w:szCs w:val="28"/>
        </w:rPr>
        <w:t xml:space="preserve"> </w:t>
      </w:r>
      <w:r w:rsidRPr="00DE432F">
        <w:rPr>
          <w:spacing w:val="-2"/>
          <w:sz w:val="28"/>
          <w:szCs w:val="28"/>
        </w:rPr>
        <w:t>категории</w:t>
      </w:r>
      <w:r w:rsidRPr="00DE432F">
        <w:rPr>
          <w:spacing w:val="-5"/>
          <w:sz w:val="28"/>
          <w:szCs w:val="28"/>
        </w:rPr>
        <w:t xml:space="preserve"> </w:t>
      </w:r>
      <w:r w:rsidRPr="00DE432F">
        <w:rPr>
          <w:spacing w:val="-2"/>
          <w:sz w:val="28"/>
          <w:szCs w:val="28"/>
        </w:rPr>
        <w:t>лиц</w:t>
      </w:r>
      <w:r w:rsidRPr="00DE432F">
        <w:rPr>
          <w:spacing w:val="-13"/>
          <w:sz w:val="28"/>
          <w:szCs w:val="28"/>
        </w:rPr>
        <w:t xml:space="preserve"> </w:t>
      </w:r>
      <w:r w:rsidRPr="00DE432F">
        <w:rPr>
          <w:spacing w:val="-2"/>
          <w:sz w:val="28"/>
          <w:szCs w:val="28"/>
        </w:rPr>
        <w:t>в</w:t>
      </w:r>
      <w:r w:rsidRPr="00DE432F">
        <w:rPr>
          <w:spacing w:val="-13"/>
          <w:sz w:val="28"/>
          <w:szCs w:val="28"/>
        </w:rPr>
        <w:t xml:space="preserve"> </w:t>
      </w:r>
      <w:r w:rsidRPr="00DE432F">
        <w:rPr>
          <w:spacing w:val="-2"/>
          <w:sz w:val="28"/>
          <w:szCs w:val="28"/>
        </w:rPr>
        <w:t>случаях,</w:t>
      </w:r>
      <w:r w:rsidRPr="00DE432F">
        <w:rPr>
          <w:spacing w:val="-11"/>
          <w:sz w:val="28"/>
          <w:szCs w:val="28"/>
        </w:rPr>
        <w:t xml:space="preserve"> </w:t>
      </w:r>
      <w:r w:rsidRPr="00DE432F">
        <w:rPr>
          <w:spacing w:val="-2"/>
          <w:sz w:val="28"/>
          <w:szCs w:val="28"/>
        </w:rPr>
        <w:t>предусмотренных</w:t>
      </w:r>
      <w:r w:rsidRPr="00DE432F">
        <w:rPr>
          <w:spacing w:val="-13"/>
          <w:sz w:val="28"/>
          <w:szCs w:val="28"/>
        </w:rPr>
        <w:t xml:space="preserve"> </w:t>
      </w:r>
      <w:r w:rsidRPr="00DE432F">
        <w:rPr>
          <w:spacing w:val="-2"/>
          <w:sz w:val="28"/>
          <w:szCs w:val="28"/>
        </w:rPr>
        <w:t>федеральными</w:t>
      </w:r>
      <w:r w:rsidRPr="00DE432F">
        <w:rPr>
          <w:spacing w:val="-3"/>
          <w:sz w:val="28"/>
          <w:szCs w:val="28"/>
        </w:rPr>
        <w:t xml:space="preserve"> </w:t>
      </w:r>
      <w:r w:rsidRPr="00DE432F">
        <w:rPr>
          <w:spacing w:val="-2"/>
          <w:sz w:val="28"/>
          <w:szCs w:val="28"/>
        </w:rPr>
        <w:t>законами.</w:t>
      </w:r>
    </w:p>
    <w:p w:rsidR="006C7D13" w:rsidRPr="00DE432F" w:rsidRDefault="006C7D13" w:rsidP="006C7D13">
      <w:pPr>
        <w:spacing w:line="360" w:lineRule="auto"/>
        <w:ind w:firstLine="709"/>
        <w:jc w:val="both"/>
        <w:rPr>
          <w:sz w:val="28"/>
          <w:szCs w:val="28"/>
          <w:shd w:val="clear" w:color="auto" w:fill="FFFFFF"/>
        </w:rPr>
      </w:pPr>
      <w:r w:rsidRPr="00DE432F">
        <w:rPr>
          <w:sz w:val="28"/>
          <w:szCs w:val="28"/>
          <w:shd w:val="clear" w:color="auto" w:fill="FFFFFF"/>
        </w:rPr>
        <w:t>Казенное учреждение - это вид некоммерческой организации, созданной государством или муниципалитетом для оказания государственных (муниципальных) услуг, выполнения работ и/или исполнения государственных (муниципальных) функций.</w:t>
      </w:r>
    </w:p>
    <w:p w:rsidR="006C7D13" w:rsidRPr="00DE432F" w:rsidRDefault="006C7D13" w:rsidP="006C7D13">
      <w:pPr>
        <w:spacing w:line="360" w:lineRule="auto"/>
        <w:ind w:firstLine="709"/>
        <w:jc w:val="both"/>
        <w:rPr>
          <w:sz w:val="28"/>
          <w:szCs w:val="28"/>
          <w:shd w:val="clear" w:color="auto" w:fill="FFFFFF"/>
        </w:rPr>
      </w:pPr>
      <w:r w:rsidRPr="00DE432F">
        <w:rPr>
          <w:sz w:val="28"/>
          <w:szCs w:val="28"/>
          <w:shd w:val="clear" w:color="auto" w:fill="FFFFFF"/>
        </w:rPr>
        <w:t xml:space="preserve">Таким образом, </w:t>
      </w:r>
      <w:r w:rsidR="00A53810">
        <w:rPr>
          <w:sz w:val="28"/>
          <w:szCs w:val="28"/>
          <w:shd w:val="clear" w:color="auto" w:fill="FFFFFF"/>
        </w:rPr>
        <w:t>ФИО1</w:t>
      </w:r>
      <w:r w:rsidRPr="00DE432F">
        <w:rPr>
          <w:sz w:val="28"/>
          <w:szCs w:val="28"/>
          <w:shd w:val="clear" w:color="auto" w:fill="FFFFFF"/>
        </w:rPr>
        <w:t xml:space="preserve"> не является муниципальным служащим. Федеральный закон не возлагает на директора обязанностей по урегулированию конфликта интересов. </w:t>
      </w:r>
    </w:p>
    <w:p w:rsidR="006C7D13" w:rsidRPr="00DE432F" w:rsidRDefault="006C7D13" w:rsidP="006C7D13">
      <w:pPr>
        <w:spacing w:line="360" w:lineRule="auto"/>
        <w:ind w:firstLine="709"/>
        <w:jc w:val="both"/>
        <w:rPr>
          <w:sz w:val="28"/>
          <w:szCs w:val="28"/>
          <w:shd w:val="clear" w:color="auto" w:fill="FFFFFF"/>
        </w:rPr>
      </w:pPr>
      <w:r w:rsidRPr="00DE432F">
        <w:rPr>
          <w:sz w:val="28"/>
          <w:szCs w:val="28"/>
          <w:shd w:val="clear" w:color="auto" w:fill="FFFFFF"/>
        </w:rPr>
        <w:t>П.1 ст.27 Федерального закона № 7 - ФЗ от  12.01.1996 «О некоммерческих организациях» устанавливает что лицами, заинтересованными в совершении некоммерческой организацией тех или иных действий, в том числе сделок, с другими организациями или гражданами (далее - заинтересованные лица), признаются руководитель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некоммерческой организации, крупными потребителями товаров (услуг), производимых некоммерческой организацией, владеют имуществом, которое полностью или частично образовано некоммерческой организацией, или могут извлекать выгоду из пользования, распоряжения имуществом некоммерческой организации.</w:t>
      </w:r>
    </w:p>
    <w:p w:rsidR="006C7D13" w:rsidRPr="00DE432F" w:rsidRDefault="00A53810" w:rsidP="006C7D13">
      <w:pPr>
        <w:spacing w:line="360" w:lineRule="auto"/>
        <w:ind w:firstLine="709"/>
        <w:jc w:val="both"/>
        <w:rPr>
          <w:sz w:val="28"/>
          <w:szCs w:val="28"/>
          <w:shd w:val="clear" w:color="auto" w:fill="FFFFFF"/>
        </w:rPr>
      </w:pPr>
      <w:r>
        <w:rPr>
          <w:sz w:val="28"/>
          <w:szCs w:val="28"/>
          <w:shd w:val="clear" w:color="auto" w:fill="FFFFFF"/>
        </w:rPr>
        <w:t>ФИО2</w:t>
      </w:r>
      <w:r w:rsidR="006C7D13" w:rsidRPr="00DE432F">
        <w:rPr>
          <w:sz w:val="28"/>
          <w:szCs w:val="28"/>
          <w:shd w:val="clear" w:color="auto" w:fill="FFFFFF"/>
        </w:rPr>
        <w:t xml:space="preserve"> не является близким родственником </w:t>
      </w:r>
      <w:r>
        <w:rPr>
          <w:sz w:val="28"/>
          <w:szCs w:val="28"/>
          <w:shd w:val="clear" w:color="auto" w:fill="FFFFFF"/>
        </w:rPr>
        <w:t>ФИО1</w:t>
      </w:r>
      <w:r w:rsidR="006C7D13" w:rsidRPr="00DE432F">
        <w:rPr>
          <w:sz w:val="28"/>
          <w:szCs w:val="28"/>
          <w:shd w:val="clear" w:color="auto" w:fill="FFFFFF"/>
        </w:rPr>
        <w:t xml:space="preserve">, а так же не является кредитором </w:t>
      </w:r>
      <w:r>
        <w:rPr>
          <w:sz w:val="28"/>
          <w:szCs w:val="28"/>
          <w:shd w:val="clear" w:color="auto" w:fill="FFFFFF"/>
        </w:rPr>
        <w:t>ФИО1</w:t>
      </w:r>
    </w:p>
    <w:p w:rsidR="00252F81" w:rsidRDefault="00252F81" w:rsidP="00252F81">
      <w:pPr>
        <w:pStyle w:val="ad"/>
        <w:spacing w:after="0"/>
        <w:ind w:right="-1" w:firstLine="709"/>
        <w:jc w:val="both"/>
        <w:rPr>
          <w:sz w:val="28"/>
          <w:szCs w:val="28"/>
        </w:rPr>
      </w:pPr>
    </w:p>
    <w:p w:rsidR="005F4E97" w:rsidRPr="00235C5E" w:rsidRDefault="005F4E97" w:rsidP="00235C5E">
      <w:pPr>
        <w:tabs>
          <w:tab w:val="left" w:pos="284"/>
        </w:tabs>
        <w:jc w:val="both"/>
        <w:rPr>
          <w:sz w:val="28"/>
          <w:szCs w:val="28"/>
        </w:rPr>
      </w:pPr>
    </w:p>
    <w:p w:rsidR="00235C5E" w:rsidRDefault="005F4E97" w:rsidP="005F4E97">
      <w:pPr>
        <w:outlineLvl w:val="0"/>
        <w:rPr>
          <w:sz w:val="28"/>
          <w:szCs w:val="28"/>
        </w:rPr>
      </w:pPr>
      <w:r w:rsidRPr="00685263">
        <w:rPr>
          <w:b/>
          <w:sz w:val="28"/>
          <w:szCs w:val="28"/>
        </w:rPr>
        <w:t>Решили</w:t>
      </w:r>
      <w:r w:rsidRPr="00685263">
        <w:rPr>
          <w:sz w:val="28"/>
          <w:szCs w:val="28"/>
        </w:rPr>
        <w:t xml:space="preserve">: </w:t>
      </w:r>
    </w:p>
    <w:p w:rsidR="00235C5E" w:rsidRDefault="00235C5E" w:rsidP="005F4E97">
      <w:pPr>
        <w:outlineLvl w:val="0"/>
        <w:rPr>
          <w:sz w:val="28"/>
          <w:szCs w:val="28"/>
        </w:rPr>
      </w:pPr>
    </w:p>
    <w:p w:rsidR="006C7D13" w:rsidRPr="00011CC9" w:rsidRDefault="006C7D13" w:rsidP="006C7D13">
      <w:pPr>
        <w:pStyle w:val="a5"/>
        <w:tabs>
          <w:tab w:val="left" w:pos="0"/>
        </w:tabs>
        <w:spacing w:line="324" w:lineRule="auto"/>
        <w:ind w:left="0" w:right="-57" w:firstLine="709"/>
        <w:contextualSpacing/>
        <w:jc w:val="both"/>
        <w:rPr>
          <w:sz w:val="28"/>
          <w:szCs w:val="28"/>
        </w:rPr>
      </w:pPr>
      <w:r>
        <w:rPr>
          <w:sz w:val="28"/>
          <w:szCs w:val="28"/>
        </w:rPr>
        <w:t>С</w:t>
      </w:r>
      <w:r w:rsidRPr="00011CC9">
        <w:rPr>
          <w:sz w:val="28"/>
          <w:szCs w:val="28"/>
        </w:rPr>
        <w:t xml:space="preserve"> учетом изложенного не усматривается возникновение </w:t>
      </w:r>
      <w:r w:rsidRPr="007A7C21">
        <w:rPr>
          <w:sz w:val="28"/>
          <w:szCs w:val="28"/>
        </w:rPr>
        <w:t xml:space="preserve">ситуации </w:t>
      </w:r>
      <w:r w:rsidRPr="00011CC9">
        <w:rPr>
          <w:bCs/>
          <w:sz w:val="28"/>
          <w:szCs w:val="28"/>
        </w:rPr>
        <w:t>личной заинтересованности при исполнении должностных обязанностей, которая</w:t>
      </w:r>
      <w:r w:rsidRPr="00011CC9">
        <w:rPr>
          <w:sz w:val="28"/>
          <w:szCs w:val="28"/>
        </w:rPr>
        <w:t xml:space="preserve"> </w:t>
      </w:r>
      <w:r w:rsidRPr="00011CC9">
        <w:rPr>
          <w:bCs/>
          <w:sz w:val="28"/>
          <w:szCs w:val="28"/>
        </w:rPr>
        <w:t>приводит или может привести к конфликту интересов</w:t>
      </w:r>
      <w:r>
        <w:rPr>
          <w:bCs/>
          <w:sz w:val="28"/>
          <w:szCs w:val="28"/>
        </w:rPr>
        <w:t xml:space="preserve"> в отношении </w:t>
      </w:r>
      <w:r w:rsidR="00A53810">
        <w:rPr>
          <w:bCs/>
          <w:sz w:val="28"/>
          <w:szCs w:val="28"/>
        </w:rPr>
        <w:t>ФИО1</w:t>
      </w:r>
      <w:bookmarkStart w:id="0" w:name="_GoBack"/>
      <w:bookmarkEnd w:id="0"/>
    </w:p>
    <w:p w:rsidR="005F4E97" w:rsidRPr="00685263" w:rsidRDefault="005F4E97" w:rsidP="005F4E97">
      <w:pPr>
        <w:outlineLvl w:val="0"/>
        <w:rPr>
          <w:b/>
          <w:sz w:val="28"/>
          <w:szCs w:val="28"/>
        </w:rPr>
      </w:pPr>
    </w:p>
    <w:tbl>
      <w:tblPr>
        <w:tblpPr w:leftFromText="180" w:rightFromText="180" w:vertAnchor="text" w:horzAnchor="margin" w:tblpXSpec="right" w:tblpY="1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3"/>
        <w:gridCol w:w="1762"/>
        <w:gridCol w:w="2210"/>
      </w:tblGrid>
      <w:tr w:rsidR="005F4E97" w:rsidRPr="00685263" w:rsidTr="00C604DA">
        <w:tc>
          <w:tcPr>
            <w:tcW w:w="1733" w:type="dxa"/>
            <w:tcBorders>
              <w:top w:val="single" w:sz="4" w:space="0" w:color="auto"/>
              <w:left w:val="single" w:sz="4" w:space="0" w:color="auto"/>
              <w:bottom w:val="single" w:sz="4" w:space="0" w:color="auto"/>
              <w:right w:val="single" w:sz="4" w:space="0" w:color="auto"/>
            </w:tcBorders>
            <w:vAlign w:val="center"/>
          </w:tcPr>
          <w:p w:rsidR="005F4E97" w:rsidRPr="00685263" w:rsidRDefault="005F4E97" w:rsidP="00C604DA">
            <w:pPr>
              <w:jc w:val="center"/>
              <w:rPr>
                <w:sz w:val="28"/>
                <w:szCs w:val="28"/>
              </w:rPr>
            </w:pPr>
            <w:r w:rsidRPr="00685263">
              <w:rPr>
                <w:sz w:val="28"/>
                <w:szCs w:val="28"/>
              </w:rPr>
              <w:t>«за»</w:t>
            </w:r>
          </w:p>
        </w:tc>
        <w:tc>
          <w:tcPr>
            <w:tcW w:w="1762" w:type="dxa"/>
            <w:tcBorders>
              <w:top w:val="single" w:sz="4" w:space="0" w:color="auto"/>
              <w:left w:val="single" w:sz="4" w:space="0" w:color="auto"/>
              <w:bottom w:val="single" w:sz="4" w:space="0" w:color="auto"/>
              <w:right w:val="single" w:sz="4" w:space="0" w:color="auto"/>
            </w:tcBorders>
            <w:vAlign w:val="center"/>
          </w:tcPr>
          <w:p w:rsidR="005F4E97" w:rsidRPr="00685263" w:rsidRDefault="005F4E97" w:rsidP="00C604DA">
            <w:pPr>
              <w:jc w:val="center"/>
              <w:rPr>
                <w:sz w:val="28"/>
                <w:szCs w:val="28"/>
              </w:rPr>
            </w:pPr>
            <w:r w:rsidRPr="00685263">
              <w:rPr>
                <w:sz w:val="28"/>
                <w:szCs w:val="28"/>
              </w:rPr>
              <w:t>«против»</w:t>
            </w:r>
          </w:p>
        </w:tc>
        <w:tc>
          <w:tcPr>
            <w:tcW w:w="2210" w:type="dxa"/>
            <w:tcBorders>
              <w:top w:val="single" w:sz="4" w:space="0" w:color="auto"/>
              <w:left w:val="single" w:sz="4" w:space="0" w:color="auto"/>
              <w:bottom w:val="single" w:sz="4" w:space="0" w:color="auto"/>
              <w:right w:val="single" w:sz="4" w:space="0" w:color="auto"/>
            </w:tcBorders>
            <w:vAlign w:val="center"/>
          </w:tcPr>
          <w:p w:rsidR="005F4E97" w:rsidRPr="00685263" w:rsidRDefault="005F4E97" w:rsidP="00C604DA">
            <w:pPr>
              <w:jc w:val="center"/>
              <w:rPr>
                <w:sz w:val="28"/>
                <w:szCs w:val="28"/>
              </w:rPr>
            </w:pPr>
            <w:r w:rsidRPr="00685263">
              <w:rPr>
                <w:sz w:val="28"/>
                <w:szCs w:val="28"/>
              </w:rPr>
              <w:t>«воздержались»</w:t>
            </w:r>
          </w:p>
        </w:tc>
      </w:tr>
      <w:tr w:rsidR="005F4E97" w:rsidRPr="00685263" w:rsidTr="00C604DA">
        <w:tc>
          <w:tcPr>
            <w:tcW w:w="1733" w:type="dxa"/>
            <w:tcBorders>
              <w:top w:val="single" w:sz="4" w:space="0" w:color="auto"/>
              <w:left w:val="single" w:sz="4" w:space="0" w:color="auto"/>
              <w:bottom w:val="single" w:sz="4" w:space="0" w:color="auto"/>
              <w:right w:val="single" w:sz="4" w:space="0" w:color="auto"/>
            </w:tcBorders>
          </w:tcPr>
          <w:p w:rsidR="005F4E97" w:rsidRPr="00685263" w:rsidRDefault="00235C5E" w:rsidP="00C604DA">
            <w:pPr>
              <w:rPr>
                <w:sz w:val="28"/>
                <w:szCs w:val="28"/>
              </w:rPr>
            </w:pPr>
            <w:r>
              <w:rPr>
                <w:sz w:val="28"/>
                <w:szCs w:val="28"/>
              </w:rPr>
              <w:t>5</w:t>
            </w:r>
          </w:p>
        </w:tc>
        <w:tc>
          <w:tcPr>
            <w:tcW w:w="1762" w:type="dxa"/>
            <w:tcBorders>
              <w:top w:val="single" w:sz="4" w:space="0" w:color="auto"/>
              <w:left w:val="single" w:sz="4" w:space="0" w:color="auto"/>
              <w:bottom w:val="single" w:sz="4" w:space="0" w:color="auto"/>
              <w:right w:val="single" w:sz="4" w:space="0" w:color="auto"/>
            </w:tcBorders>
          </w:tcPr>
          <w:p w:rsidR="005F4E97" w:rsidRPr="00685263" w:rsidRDefault="005F4E97" w:rsidP="00C604DA">
            <w:pPr>
              <w:rPr>
                <w:sz w:val="28"/>
                <w:szCs w:val="28"/>
              </w:rPr>
            </w:pPr>
            <w:r w:rsidRPr="00685263">
              <w:rPr>
                <w:sz w:val="28"/>
                <w:szCs w:val="28"/>
              </w:rPr>
              <w:t>0</w:t>
            </w:r>
          </w:p>
        </w:tc>
        <w:tc>
          <w:tcPr>
            <w:tcW w:w="2210" w:type="dxa"/>
            <w:tcBorders>
              <w:top w:val="single" w:sz="4" w:space="0" w:color="auto"/>
              <w:left w:val="single" w:sz="4" w:space="0" w:color="auto"/>
              <w:bottom w:val="single" w:sz="4" w:space="0" w:color="auto"/>
              <w:right w:val="single" w:sz="4" w:space="0" w:color="auto"/>
            </w:tcBorders>
          </w:tcPr>
          <w:p w:rsidR="005F4E97" w:rsidRPr="00685263" w:rsidRDefault="005F4E97" w:rsidP="00C604DA">
            <w:pPr>
              <w:rPr>
                <w:sz w:val="28"/>
                <w:szCs w:val="28"/>
              </w:rPr>
            </w:pPr>
            <w:r w:rsidRPr="00685263">
              <w:rPr>
                <w:sz w:val="28"/>
                <w:szCs w:val="28"/>
              </w:rPr>
              <w:t>0</w:t>
            </w:r>
          </w:p>
        </w:tc>
      </w:tr>
    </w:tbl>
    <w:p w:rsidR="005F4E97" w:rsidRPr="00685263" w:rsidRDefault="005F4E97" w:rsidP="005F4E97">
      <w:pPr>
        <w:outlineLvl w:val="0"/>
        <w:rPr>
          <w:b/>
          <w:sz w:val="28"/>
          <w:szCs w:val="28"/>
        </w:rPr>
      </w:pPr>
      <w:r w:rsidRPr="00685263">
        <w:rPr>
          <w:b/>
          <w:sz w:val="28"/>
          <w:szCs w:val="28"/>
        </w:rPr>
        <w:t>Голосовали:</w:t>
      </w:r>
    </w:p>
    <w:p w:rsidR="005F4E97" w:rsidRPr="00685263" w:rsidRDefault="005F4E97" w:rsidP="005F4E97">
      <w:pPr>
        <w:rPr>
          <w:i/>
          <w:sz w:val="28"/>
          <w:szCs w:val="28"/>
        </w:rPr>
      </w:pPr>
    </w:p>
    <w:p w:rsidR="005F4E97" w:rsidRPr="00685263" w:rsidRDefault="005F4E97" w:rsidP="005F4E97">
      <w:pPr>
        <w:pStyle w:val="a5"/>
        <w:jc w:val="center"/>
        <w:rPr>
          <w:i/>
          <w:sz w:val="28"/>
          <w:szCs w:val="28"/>
        </w:rPr>
      </w:pPr>
    </w:p>
    <w:p w:rsidR="005F4E97" w:rsidRPr="00685263" w:rsidRDefault="005F4E97" w:rsidP="005F4E97">
      <w:pPr>
        <w:jc w:val="center"/>
        <w:rPr>
          <w:b/>
          <w:sz w:val="28"/>
          <w:szCs w:val="28"/>
        </w:rPr>
      </w:pPr>
      <w:r w:rsidRPr="00685263">
        <w:rPr>
          <w:b/>
          <w:sz w:val="28"/>
          <w:szCs w:val="28"/>
        </w:rPr>
        <w:t>РЕШЕНИЕ ПРИНЯТО</w:t>
      </w:r>
    </w:p>
    <w:p w:rsidR="005F4E97" w:rsidRPr="00685263" w:rsidRDefault="005F4E97" w:rsidP="005F4E97">
      <w:pPr>
        <w:pStyle w:val="a5"/>
        <w:tabs>
          <w:tab w:val="left" w:pos="284"/>
        </w:tabs>
        <w:ind w:left="720"/>
        <w:jc w:val="both"/>
        <w:rPr>
          <w:sz w:val="28"/>
          <w:szCs w:val="28"/>
        </w:rPr>
      </w:pPr>
    </w:p>
    <w:p w:rsidR="00685263" w:rsidRPr="00685263" w:rsidRDefault="00685263" w:rsidP="00685263">
      <w:pPr>
        <w:pStyle w:val="a5"/>
        <w:tabs>
          <w:tab w:val="left" w:pos="284"/>
        </w:tabs>
        <w:ind w:left="720"/>
        <w:jc w:val="center"/>
        <w:rPr>
          <w:sz w:val="28"/>
          <w:szCs w:val="28"/>
        </w:rPr>
      </w:pPr>
    </w:p>
    <w:tbl>
      <w:tblPr>
        <w:tblW w:w="9639" w:type="dxa"/>
        <w:tblInd w:w="108" w:type="dxa"/>
        <w:tblLook w:val="04A0" w:firstRow="1" w:lastRow="0" w:firstColumn="1" w:lastColumn="0" w:noHBand="0" w:noVBand="1"/>
      </w:tblPr>
      <w:tblGrid>
        <w:gridCol w:w="4820"/>
        <w:gridCol w:w="4819"/>
      </w:tblGrid>
      <w:tr w:rsidR="004A1B60" w:rsidRPr="00685263" w:rsidTr="004A1B60">
        <w:tc>
          <w:tcPr>
            <w:tcW w:w="4820" w:type="dxa"/>
            <w:shd w:val="clear" w:color="auto" w:fill="auto"/>
          </w:tcPr>
          <w:p w:rsidR="004A1B60" w:rsidRPr="00685263" w:rsidRDefault="006C7D13" w:rsidP="00C604DA">
            <w:pPr>
              <w:rPr>
                <w:rFonts w:eastAsia="Calibri"/>
                <w:sz w:val="28"/>
                <w:szCs w:val="28"/>
                <w:lang w:eastAsia="en-US"/>
              </w:rPr>
            </w:pPr>
            <w:r>
              <w:rPr>
                <w:rFonts w:eastAsia="Calibri"/>
                <w:sz w:val="28"/>
                <w:szCs w:val="28"/>
                <w:lang w:eastAsia="en-US"/>
              </w:rPr>
              <w:t>Мурый Вадим Николаевич</w:t>
            </w:r>
          </w:p>
        </w:tc>
        <w:tc>
          <w:tcPr>
            <w:tcW w:w="4819" w:type="dxa"/>
            <w:tcBorders>
              <w:bottom w:val="single" w:sz="4" w:space="0" w:color="auto"/>
            </w:tcBorders>
            <w:shd w:val="clear" w:color="auto" w:fill="auto"/>
          </w:tcPr>
          <w:p w:rsidR="004A1B60" w:rsidRPr="00685263" w:rsidRDefault="004A1B60" w:rsidP="00C604DA">
            <w:pPr>
              <w:rPr>
                <w:rFonts w:eastAsia="Calibri"/>
                <w:sz w:val="28"/>
                <w:szCs w:val="28"/>
                <w:lang w:eastAsia="en-US"/>
              </w:rPr>
            </w:pPr>
          </w:p>
        </w:tc>
      </w:tr>
      <w:tr w:rsidR="004A1B60" w:rsidRPr="00685263" w:rsidTr="004A1B60">
        <w:tc>
          <w:tcPr>
            <w:tcW w:w="4820" w:type="dxa"/>
            <w:shd w:val="clear" w:color="auto" w:fill="auto"/>
          </w:tcPr>
          <w:p w:rsidR="004A1B60" w:rsidRPr="00685263" w:rsidRDefault="004A1B60" w:rsidP="00C604DA">
            <w:pPr>
              <w:jc w:val="both"/>
              <w:rPr>
                <w:rFonts w:eastAsia="Calibri"/>
                <w:sz w:val="28"/>
                <w:szCs w:val="28"/>
                <w:lang w:eastAsia="en-US"/>
              </w:rPr>
            </w:pPr>
            <w:r w:rsidRPr="00685263">
              <w:rPr>
                <w:rFonts w:eastAsia="Calibri"/>
                <w:sz w:val="28"/>
                <w:szCs w:val="28"/>
                <w:lang w:eastAsia="en-US"/>
              </w:rPr>
              <w:t>Фокина Мария Николаевна</w:t>
            </w:r>
          </w:p>
        </w:tc>
        <w:tc>
          <w:tcPr>
            <w:tcW w:w="4819" w:type="dxa"/>
            <w:tcBorders>
              <w:top w:val="single" w:sz="4" w:space="0" w:color="auto"/>
              <w:bottom w:val="single" w:sz="4" w:space="0" w:color="auto"/>
            </w:tcBorders>
            <w:shd w:val="clear" w:color="auto" w:fill="auto"/>
          </w:tcPr>
          <w:p w:rsidR="004A1B60" w:rsidRPr="00685263" w:rsidRDefault="004A1B60" w:rsidP="00C604DA">
            <w:pPr>
              <w:rPr>
                <w:rFonts w:eastAsia="Calibri"/>
                <w:sz w:val="28"/>
                <w:szCs w:val="28"/>
                <w:lang w:eastAsia="en-US"/>
              </w:rPr>
            </w:pPr>
          </w:p>
        </w:tc>
      </w:tr>
      <w:tr w:rsidR="004A1B60" w:rsidRPr="00685263" w:rsidTr="004A1B60">
        <w:trPr>
          <w:trHeight w:val="497"/>
        </w:trPr>
        <w:tc>
          <w:tcPr>
            <w:tcW w:w="4820" w:type="dxa"/>
            <w:shd w:val="clear" w:color="auto" w:fill="auto"/>
          </w:tcPr>
          <w:p w:rsidR="004A1B60" w:rsidRPr="00685263" w:rsidRDefault="004A1B60" w:rsidP="00C604DA">
            <w:pPr>
              <w:rPr>
                <w:rFonts w:eastAsia="Calibri"/>
                <w:sz w:val="28"/>
                <w:szCs w:val="28"/>
                <w:lang w:eastAsia="en-US"/>
              </w:rPr>
            </w:pPr>
            <w:r w:rsidRPr="00685263">
              <w:rPr>
                <w:rFonts w:eastAsia="Calibri"/>
                <w:sz w:val="28"/>
                <w:szCs w:val="28"/>
                <w:lang w:eastAsia="en-US"/>
              </w:rPr>
              <w:t>Сидорова Алла Михайловна</w:t>
            </w:r>
          </w:p>
        </w:tc>
        <w:tc>
          <w:tcPr>
            <w:tcW w:w="4819" w:type="dxa"/>
            <w:tcBorders>
              <w:top w:val="single" w:sz="4" w:space="0" w:color="auto"/>
              <w:bottom w:val="single" w:sz="4" w:space="0" w:color="auto"/>
            </w:tcBorders>
            <w:shd w:val="clear" w:color="auto" w:fill="auto"/>
          </w:tcPr>
          <w:p w:rsidR="004A1B60" w:rsidRPr="00685263" w:rsidRDefault="004A1B60" w:rsidP="00C604DA">
            <w:pPr>
              <w:rPr>
                <w:rFonts w:eastAsia="Calibri"/>
                <w:sz w:val="28"/>
                <w:szCs w:val="28"/>
                <w:lang w:eastAsia="en-US"/>
              </w:rPr>
            </w:pPr>
          </w:p>
        </w:tc>
      </w:tr>
      <w:tr w:rsidR="004A1B60" w:rsidRPr="00685263" w:rsidTr="004A1B60">
        <w:trPr>
          <w:trHeight w:val="497"/>
        </w:trPr>
        <w:tc>
          <w:tcPr>
            <w:tcW w:w="4820" w:type="dxa"/>
            <w:shd w:val="clear" w:color="auto" w:fill="auto"/>
          </w:tcPr>
          <w:p w:rsidR="004A1B60" w:rsidRPr="00685263" w:rsidRDefault="004A1B60" w:rsidP="00C604DA">
            <w:pPr>
              <w:rPr>
                <w:rFonts w:eastAsia="Calibri"/>
                <w:sz w:val="28"/>
                <w:szCs w:val="28"/>
                <w:lang w:eastAsia="en-US"/>
              </w:rPr>
            </w:pPr>
            <w:r w:rsidRPr="00685263">
              <w:rPr>
                <w:sz w:val="28"/>
                <w:szCs w:val="28"/>
                <w:lang w:eastAsia="en-US"/>
              </w:rPr>
              <w:t>Илюхин Павел Сергеевич</w:t>
            </w:r>
          </w:p>
        </w:tc>
        <w:tc>
          <w:tcPr>
            <w:tcW w:w="4819" w:type="dxa"/>
            <w:tcBorders>
              <w:top w:val="single" w:sz="4" w:space="0" w:color="auto"/>
              <w:bottom w:val="single" w:sz="4" w:space="0" w:color="auto"/>
            </w:tcBorders>
            <w:shd w:val="clear" w:color="auto" w:fill="auto"/>
          </w:tcPr>
          <w:p w:rsidR="004A1B60" w:rsidRPr="00685263" w:rsidRDefault="004A1B60" w:rsidP="00C604DA">
            <w:pPr>
              <w:rPr>
                <w:sz w:val="28"/>
                <w:szCs w:val="28"/>
              </w:rPr>
            </w:pPr>
          </w:p>
        </w:tc>
      </w:tr>
      <w:tr w:rsidR="004A1B60" w:rsidRPr="00685263" w:rsidTr="004A1B60">
        <w:trPr>
          <w:trHeight w:val="497"/>
        </w:trPr>
        <w:tc>
          <w:tcPr>
            <w:tcW w:w="4820" w:type="dxa"/>
            <w:shd w:val="clear" w:color="auto" w:fill="auto"/>
          </w:tcPr>
          <w:p w:rsidR="004A1B60" w:rsidRPr="00685263" w:rsidRDefault="004A1B60" w:rsidP="00C604DA">
            <w:pPr>
              <w:rPr>
                <w:sz w:val="28"/>
                <w:szCs w:val="28"/>
                <w:lang w:eastAsia="en-US"/>
              </w:rPr>
            </w:pPr>
            <w:r w:rsidRPr="00685263">
              <w:rPr>
                <w:sz w:val="28"/>
                <w:szCs w:val="28"/>
              </w:rPr>
              <w:t xml:space="preserve">Степанова Антонина Анатольевна </w:t>
            </w:r>
          </w:p>
        </w:tc>
        <w:tc>
          <w:tcPr>
            <w:tcW w:w="4819" w:type="dxa"/>
            <w:tcBorders>
              <w:top w:val="single" w:sz="4" w:space="0" w:color="auto"/>
              <w:bottom w:val="single" w:sz="4" w:space="0" w:color="auto"/>
            </w:tcBorders>
            <w:shd w:val="clear" w:color="auto" w:fill="auto"/>
          </w:tcPr>
          <w:p w:rsidR="004A1B60" w:rsidRPr="00685263" w:rsidRDefault="004A1B60" w:rsidP="00C604DA">
            <w:pPr>
              <w:rPr>
                <w:sz w:val="28"/>
                <w:szCs w:val="28"/>
              </w:rPr>
            </w:pPr>
          </w:p>
        </w:tc>
      </w:tr>
    </w:tbl>
    <w:p w:rsidR="0012056A" w:rsidRPr="00685263" w:rsidRDefault="0012056A" w:rsidP="001D44BA">
      <w:pPr>
        <w:tabs>
          <w:tab w:val="left" w:pos="7655"/>
        </w:tabs>
        <w:jc w:val="both"/>
        <w:rPr>
          <w:sz w:val="28"/>
          <w:szCs w:val="28"/>
        </w:rPr>
      </w:pPr>
    </w:p>
    <w:sectPr w:rsidR="0012056A" w:rsidRPr="00685263" w:rsidSect="001E31B0">
      <w:head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19F2" w:rsidRDefault="001819F2" w:rsidP="00642F35">
      <w:r>
        <w:separator/>
      </w:r>
    </w:p>
  </w:endnote>
  <w:endnote w:type="continuationSeparator" w:id="0">
    <w:p w:rsidR="001819F2" w:rsidRDefault="001819F2" w:rsidP="00642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19F2" w:rsidRDefault="001819F2" w:rsidP="00642F35">
      <w:r>
        <w:separator/>
      </w:r>
    </w:p>
  </w:footnote>
  <w:footnote w:type="continuationSeparator" w:id="0">
    <w:p w:rsidR="001819F2" w:rsidRDefault="001819F2" w:rsidP="00642F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8785041"/>
      <w:docPartObj>
        <w:docPartGallery w:val="Page Numbers (Top of Page)"/>
        <w:docPartUnique/>
      </w:docPartObj>
    </w:sdtPr>
    <w:sdtEndPr/>
    <w:sdtContent>
      <w:p w:rsidR="0088537E" w:rsidRDefault="0088537E" w:rsidP="00642F35">
        <w:pPr>
          <w:pStyle w:val="a9"/>
          <w:jc w:val="center"/>
        </w:pPr>
        <w:r>
          <w:fldChar w:fldCharType="begin"/>
        </w:r>
        <w:r>
          <w:instrText>PAGE   \* MERGEFORMAT</w:instrText>
        </w:r>
        <w:r>
          <w:fldChar w:fldCharType="separate"/>
        </w:r>
        <w:r w:rsidR="00A53810">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74B39"/>
    <w:multiLevelType w:val="hybridMultilevel"/>
    <w:tmpl w:val="F3825EF6"/>
    <w:lvl w:ilvl="0" w:tplc="86DE7C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555459F"/>
    <w:multiLevelType w:val="hybridMultilevel"/>
    <w:tmpl w:val="6EBA57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395087"/>
    <w:multiLevelType w:val="hybridMultilevel"/>
    <w:tmpl w:val="F3825EF6"/>
    <w:lvl w:ilvl="0" w:tplc="86DE7C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8432369"/>
    <w:multiLevelType w:val="hybridMultilevel"/>
    <w:tmpl w:val="108C49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903333"/>
    <w:multiLevelType w:val="hybridMultilevel"/>
    <w:tmpl w:val="B79A00E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0CFA0517"/>
    <w:multiLevelType w:val="hybridMultilevel"/>
    <w:tmpl w:val="DB8668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462B77"/>
    <w:multiLevelType w:val="hybridMultilevel"/>
    <w:tmpl w:val="F7726C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4C634B"/>
    <w:multiLevelType w:val="hybridMultilevel"/>
    <w:tmpl w:val="E152C6F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B3006DE"/>
    <w:multiLevelType w:val="hybridMultilevel"/>
    <w:tmpl w:val="3B36EE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1E96543"/>
    <w:multiLevelType w:val="hybridMultilevel"/>
    <w:tmpl w:val="20082E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9A503D"/>
    <w:multiLevelType w:val="hybridMultilevel"/>
    <w:tmpl w:val="F3825EF6"/>
    <w:lvl w:ilvl="0" w:tplc="86DE7C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583E1E20"/>
    <w:multiLevelType w:val="hybridMultilevel"/>
    <w:tmpl w:val="1E9E11A0"/>
    <w:lvl w:ilvl="0" w:tplc="596E409C">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690B0847"/>
    <w:multiLevelType w:val="hybridMultilevel"/>
    <w:tmpl w:val="9C5E2D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A242AE6"/>
    <w:multiLevelType w:val="multilevel"/>
    <w:tmpl w:val="CBDEBF9E"/>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6C5D7A73"/>
    <w:multiLevelType w:val="hybridMultilevel"/>
    <w:tmpl w:val="D2803964"/>
    <w:lvl w:ilvl="0" w:tplc="80501764">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6D6F0C8D"/>
    <w:multiLevelType w:val="hybridMultilevel"/>
    <w:tmpl w:val="C536463E"/>
    <w:lvl w:ilvl="0" w:tplc="A1BAEDD0">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4AE08CC"/>
    <w:multiLevelType w:val="hybridMultilevel"/>
    <w:tmpl w:val="2446DEC6"/>
    <w:lvl w:ilvl="0" w:tplc="05D2BE74">
      <w:start w:val="1"/>
      <w:numFmt w:val="decimal"/>
      <w:lvlText w:val="%1."/>
      <w:lvlJc w:val="left"/>
      <w:pPr>
        <w:ind w:left="36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9"/>
  </w:num>
  <w:num w:numId="3">
    <w:abstractNumId w:val="15"/>
  </w:num>
  <w:num w:numId="4">
    <w:abstractNumId w:val="14"/>
  </w:num>
  <w:num w:numId="5">
    <w:abstractNumId w:val="5"/>
  </w:num>
  <w:num w:numId="6">
    <w:abstractNumId w:val="12"/>
  </w:num>
  <w:num w:numId="7">
    <w:abstractNumId w:val="4"/>
  </w:num>
  <w:num w:numId="8">
    <w:abstractNumId w:val="6"/>
  </w:num>
  <w:num w:numId="9">
    <w:abstractNumId w:val="3"/>
  </w:num>
  <w:num w:numId="10">
    <w:abstractNumId w:val="13"/>
  </w:num>
  <w:num w:numId="11">
    <w:abstractNumId w:val="8"/>
  </w:num>
  <w:num w:numId="12">
    <w:abstractNumId w:val="7"/>
  </w:num>
  <w:num w:numId="13">
    <w:abstractNumId w:val="1"/>
  </w:num>
  <w:num w:numId="14">
    <w:abstractNumId w:val="2"/>
  </w:num>
  <w:num w:numId="15">
    <w:abstractNumId w:val="10"/>
  </w:num>
  <w:num w:numId="16">
    <w:abstractNumId w:val="11"/>
  </w:num>
  <w:num w:numId="1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402"/>
    <w:rsid w:val="00000F8C"/>
    <w:rsid w:val="000011E1"/>
    <w:rsid w:val="00001E32"/>
    <w:rsid w:val="00001EBF"/>
    <w:rsid w:val="0000203C"/>
    <w:rsid w:val="00002F65"/>
    <w:rsid w:val="00004B40"/>
    <w:rsid w:val="00010FD0"/>
    <w:rsid w:val="00012458"/>
    <w:rsid w:val="00012979"/>
    <w:rsid w:val="00013978"/>
    <w:rsid w:val="00015BC0"/>
    <w:rsid w:val="00016879"/>
    <w:rsid w:val="000212D9"/>
    <w:rsid w:val="000214F9"/>
    <w:rsid w:val="00021E63"/>
    <w:rsid w:val="000221B4"/>
    <w:rsid w:val="00023B66"/>
    <w:rsid w:val="00024373"/>
    <w:rsid w:val="0002664D"/>
    <w:rsid w:val="00026E9F"/>
    <w:rsid w:val="00026FE1"/>
    <w:rsid w:val="00030AAD"/>
    <w:rsid w:val="000315DA"/>
    <w:rsid w:val="0003222E"/>
    <w:rsid w:val="0003269D"/>
    <w:rsid w:val="0003387E"/>
    <w:rsid w:val="0003473C"/>
    <w:rsid w:val="00035A39"/>
    <w:rsid w:val="00035A64"/>
    <w:rsid w:val="00035F53"/>
    <w:rsid w:val="00036E3B"/>
    <w:rsid w:val="00037191"/>
    <w:rsid w:val="000378FC"/>
    <w:rsid w:val="000406FA"/>
    <w:rsid w:val="00042D26"/>
    <w:rsid w:val="000434E6"/>
    <w:rsid w:val="000434F0"/>
    <w:rsid w:val="0004435A"/>
    <w:rsid w:val="000446E0"/>
    <w:rsid w:val="00046117"/>
    <w:rsid w:val="000476C3"/>
    <w:rsid w:val="000479E5"/>
    <w:rsid w:val="00047C4F"/>
    <w:rsid w:val="00051686"/>
    <w:rsid w:val="0005196F"/>
    <w:rsid w:val="00051E40"/>
    <w:rsid w:val="00052671"/>
    <w:rsid w:val="00052D1D"/>
    <w:rsid w:val="000540C4"/>
    <w:rsid w:val="00054CD5"/>
    <w:rsid w:val="0005578C"/>
    <w:rsid w:val="000558F9"/>
    <w:rsid w:val="00057900"/>
    <w:rsid w:val="00057CB9"/>
    <w:rsid w:val="00060E1B"/>
    <w:rsid w:val="00060EC1"/>
    <w:rsid w:val="00062CD7"/>
    <w:rsid w:val="00064C8E"/>
    <w:rsid w:val="00066952"/>
    <w:rsid w:val="00066CD0"/>
    <w:rsid w:val="00066EAF"/>
    <w:rsid w:val="00072196"/>
    <w:rsid w:val="00072299"/>
    <w:rsid w:val="00074408"/>
    <w:rsid w:val="00076DBF"/>
    <w:rsid w:val="00082A7B"/>
    <w:rsid w:val="0008383B"/>
    <w:rsid w:val="00083BCF"/>
    <w:rsid w:val="00085588"/>
    <w:rsid w:val="00086201"/>
    <w:rsid w:val="00087161"/>
    <w:rsid w:val="00087A29"/>
    <w:rsid w:val="00087D67"/>
    <w:rsid w:val="0009056D"/>
    <w:rsid w:val="00090A60"/>
    <w:rsid w:val="000912AB"/>
    <w:rsid w:val="000916A2"/>
    <w:rsid w:val="00093AEC"/>
    <w:rsid w:val="000949D8"/>
    <w:rsid w:val="00097A62"/>
    <w:rsid w:val="00097C08"/>
    <w:rsid w:val="000A5363"/>
    <w:rsid w:val="000A6E60"/>
    <w:rsid w:val="000A722E"/>
    <w:rsid w:val="000B01E9"/>
    <w:rsid w:val="000B0536"/>
    <w:rsid w:val="000B1CA1"/>
    <w:rsid w:val="000B2B8D"/>
    <w:rsid w:val="000B313C"/>
    <w:rsid w:val="000B3EF3"/>
    <w:rsid w:val="000B4050"/>
    <w:rsid w:val="000B4159"/>
    <w:rsid w:val="000B63AA"/>
    <w:rsid w:val="000B644E"/>
    <w:rsid w:val="000B71F6"/>
    <w:rsid w:val="000B7561"/>
    <w:rsid w:val="000C0354"/>
    <w:rsid w:val="000C3035"/>
    <w:rsid w:val="000D07B5"/>
    <w:rsid w:val="000D0D27"/>
    <w:rsid w:val="000D429E"/>
    <w:rsid w:val="000D5CBE"/>
    <w:rsid w:val="000D617F"/>
    <w:rsid w:val="000D649E"/>
    <w:rsid w:val="000D6BB8"/>
    <w:rsid w:val="000D6C84"/>
    <w:rsid w:val="000E004D"/>
    <w:rsid w:val="000E0A43"/>
    <w:rsid w:val="000E0E68"/>
    <w:rsid w:val="000E114E"/>
    <w:rsid w:val="000E1D95"/>
    <w:rsid w:val="000E2EB3"/>
    <w:rsid w:val="000E3180"/>
    <w:rsid w:val="000E40D1"/>
    <w:rsid w:val="000E4F67"/>
    <w:rsid w:val="000E6A67"/>
    <w:rsid w:val="000E7536"/>
    <w:rsid w:val="000F266F"/>
    <w:rsid w:val="000F4660"/>
    <w:rsid w:val="000F648C"/>
    <w:rsid w:val="000F6ED5"/>
    <w:rsid w:val="00100083"/>
    <w:rsid w:val="00100868"/>
    <w:rsid w:val="00101481"/>
    <w:rsid w:val="00105159"/>
    <w:rsid w:val="001066BB"/>
    <w:rsid w:val="00106861"/>
    <w:rsid w:val="00106A4F"/>
    <w:rsid w:val="001106FE"/>
    <w:rsid w:val="00112272"/>
    <w:rsid w:val="00112512"/>
    <w:rsid w:val="00112644"/>
    <w:rsid w:val="00113631"/>
    <w:rsid w:val="001163BA"/>
    <w:rsid w:val="0012056A"/>
    <w:rsid w:val="001205FA"/>
    <w:rsid w:val="001208ED"/>
    <w:rsid w:val="00121AAC"/>
    <w:rsid w:val="00122244"/>
    <w:rsid w:val="001227B5"/>
    <w:rsid w:val="001233B0"/>
    <w:rsid w:val="001235C2"/>
    <w:rsid w:val="00124D81"/>
    <w:rsid w:val="00124FD2"/>
    <w:rsid w:val="00126BA6"/>
    <w:rsid w:val="001304B1"/>
    <w:rsid w:val="00131C51"/>
    <w:rsid w:val="001320BB"/>
    <w:rsid w:val="001324D6"/>
    <w:rsid w:val="0013327B"/>
    <w:rsid w:val="00135716"/>
    <w:rsid w:val="00141982"/>
    <w:rsid w:val="00144DEB"/>
    <w:rsid w:val="00145117"/>
    <w:rsid w:val="001468F0"/>
    <w:rsid w:val="00152D50"/>
    <w:rsid w:val="00157232"/>
    <w:rsid w:val="001574CE"/>
    <w:rsid w:val="00163163"/>
    <w:rsid w:val="001633DD"/>
    <w:rsid w:val="00163BBF"/>
    <w:rsid w:val="00164010"/>
    <w:rsid w:val="001670C1"/>
    <w:rsid w:val="00167934"/>
    <w:rsid w:val="00170A32"/>
    <w:rsid w:val="00170B41"/>
    <w:rsid w:val="0017174A"/>
    <w:rsid w:val="0017405D"/>
    <w:rsid w:val="001740EE"/>
    <w:rsid w:val="001774D9"/>
    <w:rsid w:val="00181068"/>
    <w:rsid w:val="001819F2"/>
    <w:rsid w:val="00182429"/>
    <w:rsid w:val="001868C6"/>
    <w:rsid w:val="0019162E"/>
    <w:rsid w:val="001922CE"/>
    <w:rsid w:val="001931AF"/>
    <w:rsid w:val="0019406A"/>
    <w:rsid w:val="0019492E"/>
    <w:rsid w:val="00194C7E"/>
    <w:rsid w:val="001954A9"/>
    <w:rsid w:val="00195D7C"/>
    <w:rsid w:val="001A2732"/>
    <w:rsid w:val="001A3831"/>
    <w:rsid w:val="001A386B"/>
    <w:rsid w:val="001A418D"/>
    <w:rsid w:val="001A61D9"/>
    <w:rsid w:val="001A6A90"/>
    <w:rsid w:val="001A71C5"/>
    <w:rsid w:val="001A78D6"/>
    <w:rsid w:val="001B0CF3"/>
    <w:rsid w:val="001B1160"/>
    <w:rsid w:val="001B3BA7"/>
    <w:rsid w:val="001B4E36"/>
    <w:rsid w:val="001B5FC2"/>
    <w:rsid w:val="001B645E"/>
    <w:rsid w:val="001C1959"/>
    <w:rsid w:val="001C5BF7"/>
    <w:rsid w:val="001C66E1"/>
    <w:rsid w:val="001D0056"/>
    <w:rsid w:val="001D00D6"/>
    <w:rsid w:val="001D0A24"/>
    <w:rsid w:val="001D16E8"/>
    <w:rsid w:val="001D177E"/>
    <w:rsid w:val="001D17B0"/>
    <w:rsid w:val="001D29D1"/>
    <w:rsid w:val="001D42C3"/>
    <w:rsid w:val="001D444C"/>
    <w:rsid w:val="001D44BA"/>
    <w:rsid w:val="001D4847"/>
    <w:rsid w:val="001D5FE5"/>
    <w:rsid w:val="001E01FB"/>
    <w:rsid w:val="001E31B0"/>
    <w:rsid w:val="001E409F"/>
    <w:rsid w:val="001E682D"/>
    <w:rsid w:val="001E7507"/>
    <w:rsid w:val="001F0936"/>
    <w:rsid w:val="001F1432"/>
    <w:rsid w:val="001F34FE"/>
    <w:rsid w:val="001F5666"/>
    <w:rsid w:val="001F5CF3"/>
    <w:rsid w:val="001F5F8C"/>
    <w:rsid w:val="001F60BD"/>
    <w:rsid w:val="001F6AE3"/>
    <w:rsid w:val="001F6D1B"/>
    <w:rsid w:val="001F72EF"/>
    <w:rsid w:val="001F7C70"/>
    <w:rsid w:val="00200331"/>
    <w:rsid w:val="002013B0"/>
    <w:rsid w:val="00201B40"/>
    <w:rsid w:val="00201C00"/>
    <w:rsid w:val="00201FDD"/>
    <w:rsid w:val="002020D6"/>
    <w:rsid w:val="002055DA"/>
    <w:rsid w:val="002061E3"/>
    <w:rsid w:val="0020623A"/>
    <w:rsid w:val="00207C7B"/>
    <w:rsid w:val="0021405D"/>
    <w:rsid w:val="00214224"/>
    <w:rsid w:val="00215190"/>
    <w:rsid w:val="00216AE4"/>
    <w:rsid w:val="002202EE"/>
    <w:rsid w:val="002206A3"/>
    <w:rsid w:val="00220FD2"/>
    <w:rsid w:val="00221BA8"/>
    <w:rsid w:val="0022203B"/>
    <w:rsid w:val="00223943"/>
    <w:rsid w:val="00223DCA"/>
    <w:rsid w:val="00231730"/>
    <w:rsid w:val="0023556E"/>
    <w:rsid w:val="00235C5E"/>
    <w:rsid w:val="00241DDA"/>
    <w:rsid w:val="00243993"/>
    <w:rsid w:val="0024427F"/>
    <w:rsid w:val="002507E0"/>
    <w:rsid w:val="00251CDD"/>
    <w:rsid w:val="00252F81"/>
    <w:rsid w:val="002533D9"/>
    <w:rsid w:val="00253529"/>
    <w:rsid w:val="0025362B"/>
    <w:rsid w:val="002549AA"/>
    <w:rsid w:val="00255A66"/>
    <w:rsid w:val="00255F23"/>
    <w:rsid w:val="00255F7D"/>
    <w:rsid w:val="00256E98"/>
    <w:rsid w:val="002570F6"/>
    <w:rsid w:val="0026044B"/>
    <w:rsid w:val="00262554"/>
    <w:rsid w:val="00263404"/>
    <w:rsid w:val="00265EC5"/>
    <w:rsid w:val="00270BD5"/>
    <w:rsid w:val="00271214"/>
    <w:rsid w:val="00271C6E"/>
    <w:rsid w:val="002721E5"/>
    <w:rsid w:val="00272DBF"/>
    <w:rsid w:val="0027329B"/>
    <w:rsid w:val="00275B76"/>
    <w:rsid w:val="00276A60"/>
    <w:rsid w:val="002807B1"/>
    <w:rsid w:val="00280F32"/>
    <w:rsid w:val="00282657"/>
    <w:rsid w:val="00286033"/>
    <w:rsid w:val="002918E0"/>
    <w:rsid w:val="00291FDD"/>
    <w:rsid w:val="00292467"/>
    <w:rsid w:val="00292A65"/>
    <w:rsid w:val="00294B91"/>
    <w:rsid w:val="002977D7"/>
    <w:rsid w:val="002A0CC0"/>
    <w:rsid w:val="002A1A83"/>
    <w:rsid w:val="002A2153"/>
    <w:rsid w:val="002A30D8"/>
    <w:rsid w:val="002A3A86"/>
    <w:rsid w:val="002A57DD"/>
    <w:rsid w:val="002B0BC1"/>
    <w:rsid w:val="002B238E"/>
    <w:rsid w:val="002B2C64"/>
    <w:rsid w:val="002B3DA1"/>
    <w:rsid w:val="002B4B6E"/>
    <w:rsid w:val="002B56AB"/>
    <w:rsid w:val="002B649F"/>
    <w:rsid w:val="002B762F"/>
    <w:rsid w:val="002C0DAF"/>
    <w:rsid w:val="002C1AE7"/>
    <w:rsid w:val="002C29E7"/>
    <w:rsid w:val="002C4E3B"/>
    <w:rsid w:val="002C53E6"/>
    <w:rsid w:val="002C5643"/>
    <w:rsid w:val="002C715E"/>
    <w:rsid w:val="002C7535"/>
    <w:rsid w:val="002D022A"/>
    <w:rsid w:val="002D164D"/>
    <w:rsid w:val="002D1C20"/>
    <w:rsid w:val="002D31F9"/>
    <w:rsid w:val="002D4CD8"/>
    <w:rsid w:val="002D65DC"/>
    <w:rsid w:val="002E0144"/>
    <w:rsid w:val="002E0CA8"/>
    <w:rsid w:val="002E1415"/>
    <w:rsid w:val="002E15AC"/>
    <w:rsid w:val="002E171C"/>
    <w:rsid w:val="002E18C5"/>
    <w:rsid w:val="002E5D10"/>
    <w:rsid w:val="002E5E52"/>
    <w:rsid w:val="002F333A"/>
    <w:rsid w:val="002F44C8"/>
    <w:rsid w:val="002F6FA6"/>
    <w:rsid w:val="002F79A8"/>
    <w:rsid w:val="00301A9E"/>
    <w:rsid w:val="00302B79"/>
    <w:rsid w:val="003051E2"/>
    <w:rsid w:val="00305807"/>
    <w:rsid w:val="00310EA9"/>
    <w:rsid w:val="00312AF7"/>
    <w:rsid w:val="00315C20"/>
    <w:rsid w:val="00316E72"/>
    <w:rsid w:val="0031736B"/>
    <w:rsid w:val="0032046C"/>
    <w:rsid w:val="00323040"/>
    <w:rsid w:val="003232B0"/>
    <w:rsid w:val="00324A25"/>
    <w:rsid w:val="00326260"/>
    <w:rsid w:val="00327611"/>
    <w:rsid w:val="003303F3"/>
    <w:rsid w:val="003339DE"/>
    <w:rsid w:val="00334BEC"/>
    <w:rsid w:val="00334E30"/>
    <w:rsid w:val="00336300"/>
    <w:rsid w:val="0034000E"/>
    <w:rsid w:val="00340341"/>
    <w:rsid w:val="00342EA5"/>
    <w:rsid w:val="0034470C"/>
    <w:rsid w:val="0034641B"/>
    <w:rsid w:val="003473FA"/>
    <w:rsid w:val="0035035E"/>
    <w:rsid w:val="00350810"/>
    <w:rsid w:val="0035109E"/>
    <w:rsid w:val="00351F87"/>
    <w:rsid w:val="00352C51"/>
    <w:rsid w:val="00357A96"/>
    <w:rsid w:val="00363FDC"/>
    <w:rsid w:val="00364327"/>
    <w:rsid w:val="0036477A"/>
    <w:rsid w:val="00365CA8"/>
    <w:rsid w:val="0037066F"/>
    <w:rsid w:val="00370E92"/>
    <w:rsid w:val="003720BE"/>
    <w:rsid w:val="00372D4F"/>
    <w:rsid w:val="00374723"/>
    <w:rsid w:val="00374C4E"/>
    <w:rsid w:val="00375002"/>
    <w:rsid w:val="00376365"/>
    <w:rsid w:val="00376C6C"/>
    <w:rsid w:val="00377CCA"/>
    <w:rsid w:val="003809EB"/>
    <w:rsid w:val="00381402"/>
    <w:rsid w:val="00381930"/>
    <w:rsid w:val="00382006"/>
    <w:rsid w:val="003866D2"/>
    <w:rsid w:val="003869C0"/>
    <w:rsid w:val="00386B23"/>
    <w:rsid w:val="00387410"/>
    <w:rsid w:val="0038748A"/>
    <w:rsid w:val="00390F75"/>
    <w:rsid w:val="00391C44"/>
    <w:rsid w:val="003949AB"/>
    <w:rsid w:val="00394B8A"/>
    <w:rsid w:val="003955CB"/>
    <w:rsid w:val="0039646B"/>
    <w:rsid w:val="003A0A2C"/>
    <w:rsid w:val="003A0BFA"/>
    <w:rsid w:val="003A0C35"/>
    <w:rsid w:val="003A0C4A"/>
    <w:rsid w:val="003A11EB"/>
    <w:rsid w:val="003A20B3"/>
    <w:rsid w:val="003A3DA6"/>
    <w:rsid w:val="003A50CE"/>
    <w:rsid w:val="003A51B9"/>
    <w:rsid w:val="003B21AE"/>
    <w:rsid w:val="003B2CEC"/>
    <w:rsid w:val="003B388A"/>
    <w:rsid w:val="003B5FB6"/>
    <w:rsid w:val="003B667B"/>
    <w:rsid w:val="003B69CF"/>
    <w:rsid w:val="003B6C15"/>
    <w:rsid w:val="003B6E35"/>
    <w:rsid w:val="003C0391"/>
    <w:rsid w:val="003C061E"/>
    <w:rsid w:val="003C068D"/>
    <w:rsid w:val="003C0F30"/>
    <w:rsid w:val="003C1DBC"/>
    <w:rsid w:val="003C2E0C"/>
    <w:rsid w:val="003C46EF"/>
    <w:rsid w:val="003C4D77"/>
    <w:rsid w:val="003C52D2"/>
    <w:rsid w:val="003D3A68"/>
    <w:rsid w:val="003D3C00"/>
    <w:rsid w:val="003D61F3"/>
    <w:rsid w:val="003D6B1E"/>
    <w:rsid w:val="003D6C87"/>
    <w:rsid w:val="003D6DC2"/>
    <w:rsid w:val="003E007E"/>
    <w:rsid w:val="003E0303"/>
    <w:rsid w:val="003E2235"/>
    <w:rsid w:val="003E338F"/>
    <w:rsid w:val="003E4286"/>
    <w:rsid w:val="003E44A6"/>
    <w:rsid w:val="003E647D"/>
    <w:rsid w:val="003E6B9D"/>
    <w:rsid w:val="003E77AA"/>
    <w:rsid w:val="003F0250"/>
    <w:rsid w:val="003F1885"/>
    <w:rsid w:val="003F259E"/>
    <w:rsid w:val="003F3227"/>
    <w:rsid w:val="003F323B"/>
    <w:rsid w:val="003F48E0"/>
    <w:rsid w:val="003F5F14"/>
    <w:rsid w:val="003F7512"/>
    <w:rsid w:val="0040088B"/>
    <w:rsid w:val="004010C7"/>
    <w:rsid w:val="004015F2"/>
    <w:rsid w:val="00402D7A"/>
    <w:rsid w:val="00404972"/>
    <w:rsid w:val="00405A8F"/>
    <w:rsid w:val="004112E8"/>
    <w:rsid w:val="004124D2"/>
    <w:rsid w:val="00412E7C"/>
    <w:rsid w:val="00414CB8"/>
    <w:rsid w:val="00416512"/>
    <w:rsid w:val="00416E9B"/>
    <w:rsid w:val="00417756"/>
    <w:rsid w:val="00421EA7"/>
    <w:rsid w:val="00426836"/>
    <w:rsid w:val="004273FB"/>
    <w:rsid w:val="0043208B"/>
    <w:rsid w:val="00435520"/>
    <w:rsid w:val="00435DBC"/>
    <w:rsid w:val="00435F55"/>
    <w:rsid w:val="00436EF5"/>
    <w:rsid w:val="00437768"/>
    <w:rsid w:val="00437D8B"/>
    <w:rsid w:val="004405FE"/>
    <w:rsid w:val="00441B5B"/>
    <w:rsid w:val="00444417"/>
    <w:rsid w:val="0044494C"/>
    <w:rsid w:val="00444E10"/>
    <w:rsid w:val="00446201"/>
    <w:rsid w:val="004470DD"/>
    <w:rsid w:val="00447B0A"/>
    <w:rsid w:val="00451854"/>
    <w:rsid w:val="00452610"/>
    <w:rsid w:val="0045662B"/>
    <w:rsid w:val="00456DC0"/>
    <w:rsid w:val="0045789B"/>
    <w:rsid w:val="00460E5D"/>
    <w:rsid w:val="00463E32"/>
    <w:rsid w:val="00466D60"/>
    <w:rsid w:val="00466DF2"/>
    <w:rsid w:val="004736A5"/>
    <w:rsid w:val="00474416"/>
    <w:rsid w:val="004753F2"/>
    <w:rsid w:val="00476215"/>
    <w:rsid w:val="00477FFD"/>
    <w:rsid w:val="00480617"/>
    <w:rsid w:val="004807ED"/>
    <w:rsid w:val="00480E74"/>
    <w:rsid w:val="00482A12"/>
    <w:rsid w:val="00483152"/>
    <w:rsid w:val="0048536E"/>
    <w:rsid w:val="0048584F"/>
    <w:rsid w:val="00485F49"/>
    <w:rsid w:val="00485FD1"/>
    <w:rsid w:val="0048701D"/>
    <w:rsid w:val="004879F9"/>
    <w:rsid w:val="004906B5"/>
    <w:rsid w:val="00494436"/>
    <w:rsid w:val="00494570"/>
    <w:rsid w:val="00495B0A"/>
    <w:rsid w:val="00496862"/>
    <w:rsid w:val="004A164B"/>
    <w:rsid w:val="004A1B60"/>
    <w:rsid w:val="004A2467"/>
    <w:rsid w:val="004A2A60"/>
    <w:rsid w:val="004A3973"/>
    <w:rsid w:val="004A3D50"/>
    <w:rsid w:val="004A6982"/>
    <w:rsid w:val="004A7BAF"/>
    <w:rsid w:val="004B3820"/>
    <w:rsid w:val="004B584F"/>
    <w:rsid w:val="004B5884"/>
    <w:rsid w:val="004B749F"/>
    <w:rsid w:val="004C1EBF"/>
    <w:rsid w:val="004C3AAA"/>
    <w:rsid w:val="004C4019"/>
    <w:rsid w:val="004C658B"/>
    <w:rsid w:val="004D05B5"/>
    <w:rsid w:val="004D34A0"/>
    <w:rsid w:val="004D36B2"/>
    <w:rsid w:val="004D3937"/>
    <w:rsid w:val="004D3E62"/>
    <w:rsid w:val="004D5247"/>
    <w:rsid w:val="004E143C"/>
    <w:rsid w:val="004E1478"/>
    <w:rsid w:val="004E2797"/>
    <w:rsid w:val="004E3207"/>
    <w:rsid w:val="004E5896"/>
    <w:rsid w:val="004E5CEE"/>
    <w:rsid w:val="004E64C7"/>
    <w:rsid w:val="004E6534"/>
    <w:rsid w:val="004F0793"/>
    <w:rsid w:val="004F3AC6"/>
    <w:rsid w:val="004F4E6B"/>
    <w:rsid w:val="004F702A"/>
    <w:rsid w:val="004F7198"/>
    <w:rsid w:val="005006FA"/>
    <w:rsid w:val="00500F10"/>
    <w:rsid w:val="005028CD"/>
    <w:rsid w:val="00502978"/>
    <w:rsid w:val="00502DF2"/>
    <w:rsid w:val="00503C3F"/>
    <w:rsid w:val="005043D6"/>
    <w:rsid w:val="00504885"/>
    <w:rsid w:val="005057DF"/>
    <w:rsid w:val="0050686E"/>
    <w:rsid w:val="00506EB4"/>
    <w:rsid w:val="00507762"/>
    <w:rsid w:val="00507BB7"/>
    <w:rsid w:val="00514400"/>
    <w:rsid w:val="00515843"/>
    <w:rsid w:val="0051645E"/>
    <w:rsid w:val="00523BE3"/>
    <w:rsid w:val="00523ED5"/>
    <w:rsid w:val="00524B63"/>
    <w:rsid w:val="00525C60"/>
    <w:rsid w:val="00526180"/>
    <w:rsid w:val="00527C57"/>
    <w:rsid w:val="00530096"/>
    <w:rsid w:val="00531AF3"/>
    <w:rsid w:val="00531D66"/>
    <w:rsid w:val="00532207"/>
    <w:rsid w:val="00532B1E"/>
    <w:rsid w:val="005349FA"/>
    <w:rsid w:val="00535D55"/>
    <w:rsid w:val="0053685F"/>
    <w:rsid w:val="00537396"/>
    <w:rsid w:val="005429C7"/>
    <w:rsid w:val="00543C17"/>
    <w:rsid w:val="00543CF8"/>
    <w:rsid w:val="0054402D"/>
    <w:rsid w:val="00545903"/>
    <w:rsid w:val="00546B6E"/>
    <w:rsid w:val="00547467"/>
    <w:rsid w:val="00547CFB"/>
    <w:rsid w:val="005508A0"/>
    <w:rsid w:val="00552D7D"/>
    <w:rsid w:val="00556D00"/>
    <w:rsid w:val="005570D6"/>
    <w:rsid w:val="00557334"/>
    <w:rsid w:val="00557583"/>
    <w:rsid w:val="005579AA"/>
    <w:rsid w:val="005624A3"/>
    <w:rsid w:val="00562733"/>
    <w:rsid w:val="00563A68"/>
    <w:rsid w:val="0056606A"/>
    <w:rsid w:val="00566EA5"/>
    <w:rsid w:val="0057027D"/>
    <w:rsid w:val="00570CE1"/>
    <w:rsid w:val="00572312"/>
    <w:rsid w:val="005739D2"/>
    <w:rsid w:val="00574ECF"/>
    <w:rsid w:val="005754D5"/>
    <w:rsid w:val="00575563"/>
    <w:rsid w:val="00575C08"/>
    <w:rsid w:val="00575E54"/>
    <w:rsid w:val="00576E20"/>
    <w:rsid w:val="00577A04"/>
    <w:rsid w:val="0058069A"/>
    <w:rsid w:val="00582DCD"/>
    <w:rsid w:val="0058350A"/>
    <w:rsid w:val="00584264"/>
    <w:rsid w:val="00584426"/>
    <w:rsid w:val="00585F46"/>
    <w:rsid w:val="00586382"/>
    <w:rsid w:val="005863BF"/>
    <w:rsid w:val="005869AB"/>
    <w:rsid w:val="00587555"/>
    <w:rsid w:val="00587E43"/>
    <w:rsid w:val="0059187D"/>
    <w:rsid w:val="005935A2"/>
    <w:rsid w:val="005948B9"/>
    <w:rsid w:val="00594D44"/>
    <w:rsid w:val="00594D9C"/>
    <w:rsid w:val="005A00C4"/>
    <w:rsid w:val="005A0E22"/>
    <w:rsid w:val="005A19BC"/>
    <w:rsid w:val="005A1A6F"/>
    <w:rsid w:val="005A1FCA"/>
    <w:rsid w:val="005A4111"/>
    <w:rsid w:val="005A57F9"/>
    <w:rsid w:val="005A69BF"/>
    <w:rsid w:val="005B08C6"/>
    <w:rsid w:val="005B471F"/>
    <w:rsid w:val="005B4D86"/>
    <w:rsid w:val="005B7EDB"/>
    <w:rsid w:val="005C0C4C"/>
    <w:rsid w:val="005C2436"/>
    <w:rsid w:val="005C59E6"/>
    <w:rsid w:val="005C706B"/>
    <w:rsid w:val="005D16BF"/>
    <w:rsid w:val="005D182E"/>
    <w:rsid w:val="005D22C6"/>
    <w:rsid w:val="005D250D"/>
    <w:rsid w:val="005D2A8F"/>
    <w:rsid w:val="005D4EB4"/>
    <w:rsid w:val="005D528B"/>
    <w:rsid w:val="005D7CF7"/>
    <w:rsid w:val="005E21D7"/>
    <w:rsid w:val="005E2F98"/>
    <w:rsid w:val="005E584A"/>
    <w:rsid w:val="005E67FF"/>
    <w:rsid w:val="005E6A03"/>
    <w:rsid w:val="005F008C"/>
    <w:rsid w:val="005F3FA1"/>
    <w:rsid w:val="005F4AFA"/>
    <w:rsid w:val="005F4E97"/>
    <w:rsid w:val="005F5A9A"/>
    <w:rsid w:val="005F71A6"/>
    <w:rsid w:val="0060015F"/>
    <w:rsid w:val="006001E2"/>
    <w:rsid w:val="00600C49"/>
    <w:rsid w:val="00601B6F"/>
    <w:rsid w:val="006023F5"/>
    <w:rsid w:val="00602CD4"/>
    <w:rsid w:val="00603A5B"/>
    <w:rsid w:val="00603B2C"/>
    <w:rsid w:val="0060531A"/>
    <w:rsid w:val="00610CB9"/>
    <w:rsid w:val="006114C8"/>
    <w:rsid w:val="00611647"/>
    <w:rsid w:val="0061216F"/>
    <w:rsid w:val="00612479"/>
    <w:rsid w:val="006126BA"/>
    <w:rsid w:val="00612EA2"/>
    <w:rsid w:val="00613193"/>
    <w:rsid w:val="00613BB8"/>
    <w:rsid w:val="006155A8"/>
    <w:rsid w:val="00620D71"/>
    <w:rsid w:val="00621BC7"/>
    <w:rsid w:val="00621DA2"/>
    <w:rsid w:val="0062408E"/>
    <w:rsid w:val="00625133"/>
    <w:rsid w:val="00627C71"/>
    <w:rsid w:val="006327AC"/>
    <w:rsid w:val="00632845"/>
    <w:rsid w:val="00635DC2"/>
    <w:rsid w:val="00637692"/>
    <w:rsid w:val="0064114F"/>
    <w:rsid w:val="00641161"/>
    <w:rsid w:val="00642F35"/>
    <w:rsid w:val="00644D8F"/>
    <w:rsid w:val="006457DD"/>
    <w:rsid w:val="00646655"/>
    <w:rsid w:val="00647DFA"/>
    <w:rsid w:val="00650450"/>
    <w:rsid w:val="00652008"/>
    <w:rsid w:val="00652168"/>
    <w:rsid w:val="00652E53"/>
    <w:rsid w:val="00653627"/>
    <w:rsid w:val="00653AD9"/>
    <w:rsid w:val="00653D0F"/>
    <w:rsid w:val="0065553F"/>
    <w:rsid w:val="00655786"/>
    <w:rsid w:val="00655A28"/>
    <w:rsid w:val="00655AAF"/>
    <w:rsid w:val="00655D19"/>
    <w:rsid w:val="00656B97"/>
    <w:rsid w:val="006575AF"/>
    <w:rsid w:val="0066748B"/>
    <w:rsid w:val="00667CFE"/>
    <w:rsid w:val="0067056E"/>
    <w:rsid w:val="00671AF8"/>
    <w:rsid w:val="006733DE"/>
    <w:rsid w:val="00673EFB"/>
    <w:rsid w:val="006745B9"/>
    <w:rsid w:val="00676C74"/>
    <w:rsid w:val="00676CE9"/>
    <w:rsid w:val="006771DE"/>
    <w:rsid w:val="00677952"/>
    <w:rsid w:val="00680945"/>
    <w:rsid w:val="00681FE1"/>
    <w:rsid w:val="00682C1A"/>
    <w:rsid w:val="00684529"/>
    <w:rsid w:val="00685263"/>
    <w:rsid w:val="006853D7"/>
    <w:rsid w:val="00685CF1"/>
    <w:rsid w:val="006866D2"/>
    <w:rsid w:val="0068737C"/>
    <w:rsid w:val="00691850"/>
    <w:rsid w:val="00691A04"/>
    <w:rsid w:val="00691A79"/>
    <w:rsid w:val="00695AFF"/>
    <w:rsid w:val="00695DC1"/>
    <w:rsid w:val="0069671D"/>
    <w:rsid w:val="00696DB0"/>
    <w:rsid w:val="00697041"/>
    <w:rsid w:val="006A21FA"/>
    <w:rsid w:val="006A46FE"/>
    <w:rsid w:val="006A6382"/>
    <w:rsid w:val="006A75C5"/>
    <w:rsid w:val="006B20DB"/>
    <w:rsid w:val="006B3749"/>
    <w:rsid w:val="006B3A91"/>
    <w:rsid w:val="006B443A"/>
    <w:rsid w:val="006B5355"/>
    <w:rsid w:val="006B58E2"/>
    <w:rsid w:val="006B7F7C"/>
    <w:rsid w:val="006C109D"/>
    <w:rsid w:val="006C111E"/>
    <w:rsid w:val="006C3639"/>
    <w:rsid w:val="006C6774"/>
    <w:rsid w:val="006C70C7"/>
    <w:rsid w:val="006C7D13"/>
    <w:rsid w:val="006D021C"/>
    <w:rsid w:val="006D20CA"/>
    <w:rsid w:val="006D2F63"/>
    <w:rsid w:val="006D33BC"/>
    <w:rsid w:val="006D34ED"/>
    <w:rsid w:val="006D3E55"/>
    <w:rsid w:val="006D46EE"/>
    <w:rsid w:val="006D4BD7"/>
    <w:rsid w:val="006D7848"/>
    <w:rsid w:val="006D7E0A"/>
    <w:rsid w:val="006E0D61"/>
    <w:rsid w:val="006E2ECE"/>
    <w:rsid w:val="006E4CAA"/>
    <w:rsid w:val="006E5284"/>
    <w:rsid w:val="006E628E"/>
    <w:rsid w:val="006E6925"/>
    <w:rsid w:val="006E7116"/>
    <w:rsid w:val="006F05E4"/>
    <w:rsid w:val="006F06CF"/>
    <w:rsid w:val="006F079F"/>
    <w:rsid w:val="006F0811"/>
    <w:rsid w:val="006F182D"/>
    <w:rsid w:val="006F22E5"/>
    <w:rsid w:val="006F3497"/>
    <w:rsid w:val="006F449B"/>
    <w:rsid w:val="006F53D6"/>
    <w:rsid w:val="006F5655"/>
    <w:rsid w:val="006F6337"/>
    <w:rsid w:val="0070117A"/>
    <w:rsid w:val="00701687"/>
    <w:rsid w:val="00701D50"/>
    <w:rsid w:val="0070585C"/>
    <w:rsid w:val="00705BD7"/>
    <w:rsid w:val="0070682A"/>
    <w:rsid w:val="00707920"/>
    <w:rsid w:val="00711B32"/>
    <w:rsid w:val="00711E08"/>
    <w:rsid w:val="00712107"/>
    <w:rsid w:val="00712331"/>
    <w:rsid w:val="0071251C"/>
    <w:rsid w:val="00713059"/>
    <w:rsid w:val="007139F9"/>
    <w:rsid w:val="00714E41"/>
    <w:rsid w:val="007151A7"/>
    <w:rsid w:val="007151B7"/>
    <w:rsid w:val="00715CF9"/>
    <w:rsid w:val="00717B8C"/>
    <w:rsid w:val="007209F9"/>
    <w:rsid w:val="007228F6"/>
    <w:rsid w:val="0072674B"/>
    <w:rsid w:val="007268EC"/>
    <w:rsid w:val="00727363"/>
    <w:rsid w:val="007275A3"/>
    <w:rsid w:val="00727840"/>
    <w:rsid w:val="007327A9"/>
    <w:rsid w:val="00735961"/>
    <w:rsid w:val="00735E97"/>
    <w:rsid w:val="00736E1F"/>
    <w:rsid w:val="0074002C"/>
    <w:rsid w:val="00746395"/>
    <w:rsid w:val="0074665E"/>
    <w:rsid w:val="00746B6E"/>
    <w:rsid w:val="0074712C"/>
    <w:rsid w:val="007502CB"/>
    <w:rsid w:val="00750C65"/>
    <w:rsid w:val="00751C65"/>
    <w:rsid w:val="007524A5"/>
    <w:rsid w:val="0075390F"/>
    <w:rsid w:val="007542E0"/>
    <w:rsid w:val="007543C5"/>
    <w:rsid w:val="00757BC7"/>
    <w:rsid w:val="00765264"/>
    <w:rsid w:val="0076590D"/>
    <w:rsid w:val="00765AE5"/>
    <w:rsid w:val="007666FA"/>
    <w:rsid w:val="00766B37"/>
    <w:rsid w:val="007720A7"/>
    <w:rsid w:val="007755AE"/>
    <w:rsid w:val="00776A1D"/>
    <w:rsid w:val="0077726B"/>
    <w:rsid w:val="0077755D"/>
    <w:rsid w:val="0078023D"/>
    <w:rsid w:val="00781989"/>
    <w:rsid w:val="00784E1A"/>
    <w:rsid w:val="007852E1"/>
    <w:rsid w:val="00790FD7"/>
    <w:rsid w:val="0079212C"/>
    <w:rsid w:val="00792575"/>
    <w:rsid w:val="00794EF2"/>
    <w:rsid w:val="00795710"/>
    <w:rsid w:val="00796961"/>
    <w:rsid w:val="00797AF5"/>
    <w:rsid w:val="007A0C6B"/>
    <w:rsid w:val="007A0F1D"/>
    <w:rsid w:val="007A0F79"/>
    <w:rsid w:val="007A11B7"/>
    <w:rsid w:val="007A3D22"/>
    <w:rsid w:val="007A5FC2"/>
    <w:rsid w:val="007A6B7A"/>
    <w:rsid w:val="007B0314"/>
    <w:rsid w:val="007B2402"/>
    <w:rsid w:val="007B2871"/>
    <w:rsid w:val="007B2D61"/>
    <w:rsid w:val="007B4D87"/>
    <w:rsid w:val="007B5C01"/>
    <w:rsid w:val="007B618B"/>
    <w:rsid w:val="007B7519"/>
    <w:rsid w:val="007C02AC"/>
    <w:rsid w:val="007C1B5B"/>
    <w:rsid w:val="007C2253"/>
    <w:rsid w:val="007C3A33"/>
    <w:rsid w:val="007C4C4B"/>
    <w:rsid w:val="007C4DE9"/>
    <w:rsid w:val="007C5550"/>
    <w:rsid w:val="007C611D"/>
    <w:rsid w:val="007C7120"/>
    <w:rsid w:val="007C7BF5"/>
    <w:rsid w:val="007D052C"/>
    <w:rsid w:val="007D07CC"/>
    <w:rsid w:val="007D168A"/>
    <w:rsid w:val="007D3FF5"/>
    <w:rsid w:val="007D4E75"/>
    <w:rsid w:val="007D5783"/>
    <w:rsid w:val="007D691F"/>
    <w:rsid w:val="007D6D40"/>
    <w:rsid w:val="007D74FA"/>
    <w:rsid w:val="007E006A"/>
    <w:rsid w:val="007E14BE"/>
    <w:rsid w:val="007E15D5"/>
    <w:rsid w:val="007E217D"/>
    <w:rsid w:val="007E2846"/>
    <w:rsid w:val="007E3B39"/>
    <w:rsid w:val="007E4942"/>
    <w:rsid w:val="007E7896"/>
    <w:rsid w:val="007E7BE3"/>
    <w:rsid w:val="007F12D1"/>
    <w:rsid w:val="007F139C"/>
    <w:rsid w:val="007F14C5"/>
    <w:rsid w:val="007F1598"/>
    <w:rsid w:val="007F2184"/>
    <w:rsid w:val="007F22C6"/>
    <w:rsid w:val="007F3B1D"/>
    <w:rsid w:val="007F46C4"/>
    <w:rsid w:val="007F4BA3"/>
    <w:rsid w:val="007F4FA1"/>
    <w:rsid w:val="007F63AB"/>
    <w:rsid w:val="007F6DA4"/>
    <w:rsid w:val="008003D3"/>
    <w:rsid w:val="00800B7C"/>
    <w:rsid w:val="00801EE4"/>
    <w:rsid w:val="0080216C"/>
    <w:rsid w:val="008034B8"/>
    <w:rsid w:val="00805ADA"/>
    <w:rsid w:val="008073F6"/>
    <w:rsid w:val="00810C7F"/>
    <w:rsid w:val="008118A4"/>
    <w:rsid w:val="00812425"/>
    <w:rsid w:val="0081496A"/>
    <w:rsid w:val="00815288"/>
    <w:rsid w:val="00815596"/>
    <w:rsid w:val="00821CD5"/>
    <w:rsid w:val="00822AE6"/>
    <w:rsid w:val="00825311"/>
    <w:rsid w:val="008257E5"/>
    <w:rsid w:val="00832AF3"/>
    <w:rsid w:val="008336F5"/>
    <w:rsid w:val="00833719"/>
    <w:rsid w:val="00835178"/>
    <w:rsid w:val="00835EF9"/>
    <w:rsid w:val="00837365"/>
    <w:rsid w:val="00840B9C"/>
    <w:rsid w:val="00841300"/>
    <w:rsid w:val="00841519"/>
    <w:rsid w:val="00843541"/>
    <w:rsid w:val="008435F2"/>
    <w:rsid w:val="008437F5"/>
    <w:rsid w:val="0084487F"/>
    <w:rsid w:val="00851607"/>
    <w:rsid w:val="00851F4E"/>
    <w:rsid w:val="008524A2"/>
    <w:rsid w:val="0085306D"/>
    <w:rsid w:val="00853296"/>
    <w:rsid w:val="00853F89"/>
    <w:rsid w:val="008548A5"/>
    <w:rsid w:val="008552D8"/>
    <w:rsid w:val="00865E2C"/>
    <w:rsid w:val="00866099"/>
    <w:rsid w:val="00867F7F"/>
    <w:rsid w:val="00874337"/>
    <w:rsid w:val="008744DE"/>
    <w:rsid w:val="00875910"/>
    <w:rsid w:val="008804DC"/>
    <w:rsid w:val="0088268A"/>
    <w:rsid w:val="00882B2A"/>
    <w:rsid w:val="00883C79"/>
    <w:rsid w:val="0088407D"/>
    <w:rsid w:val="0088537E"/>
    <w:rsid w:val="0088684B"/>
    <w:rsid w:val="0088760D"/>
    <w:rsid w:val="0088799F"/>
    <w:rsid w:val="00891130"/>
    <w:rsid w:val="00891409"/>
    <w:rsid w:val="00892BA9"/>
    <w:rsid w:val="00893150"/>
    <w:rsid w:val="0089552B"/>
    <w:rsid w:val="00897ED9"/>
    <w:rsid w:val="008A08AB"/>
    <w:rsid w:val="008A090B"/>
    <w:rsid w:val="008A260F"/>
    <w:rsid w:val="008A5A88"/>
    <w:rsid w:val="008A73E8"/>
    <w:rsid w:val="008A74DE"/>
    <w:rsid w:val="008A7B30"/>
    <w:rsid w:val="008A7F81"/>
    <w:rsid w:val="008B0788"/>
    <w:rsid w:val="008B0F25"/>
    <w:rsid w:val="008B5377"/>
    <w:rsid w:val="008B5730"/>
    <w:rsid w:val="008B665A"/>
    <w:rsid w:val="008C0D5F"/>
    <w:rsid w:val="008C5CD7"/>
    <w:rsid w:val="008C65F6"/>
    <w:rsid w:val="008C6850"/>
    <w:rsid w:val="008C6B6E"/>
    <w:rsid w:val="008D1AC5"/>
    <w:rsid w:val="008D291D"/>
    <w:rsid w:val="008D2933"/>
    <w:rsid w:val="008D320C"/>
    <w:rsid w:val="008D3393"/>
    <w:rsid w:val="008D3F89"/>
    <w:rsid w:val="008D4DA5"/>
    <w:rsid w:val="008D6059"/>
    <w:rsid w:val="008D6240"/>
    <w:rsid w:val="008D7075"/>
    <w:rsid w:val="008D7A57"/>
    <w:rsid w:val="008D7F07"/>
    <w:rsid w:val="008E00D2"/>
    <w:rsid w:val="008E154D"/>
    <w:rsid w:val="008E1F8C"/>
    <w:rsid w:val="008E2508"/>
    <w:rsid w:val="008E26AB"/>
    <w:rsid w:val="008E2EE6"/>
    <w:rsid w:val="008E4FF6"/>
    <w:rsid w:val="008E6233"/>
    <w:rsid w:val="008E654F"/>
    <w:rsid w:val="008E6C5C"/>
    <w:rsid w:val="008E7718"/>
    <w:rsid w:val="008F090A"/>
    <w:rsid w:val="008F11C9"/>
    <w:rsid w:val="008F31DA"/>
    <w:rsid w:val="008F39EF"/>
    <w:rsid w:val="008F4626"/>
    <w:rsid w:val="008F56E3"/>
    <w:rsid w:val="008F6A34"/>
    <w:rsid w:val="008F70CB"/>
    <w:rsid w:val="009000CE"/>
    <w:rsid w:val="00900D68"/>
    <w:rsid w:val="009046B3"/>
    <w:rsid w:val="00904A1D"/>
    <w:rsid w:val="00904A71"/>
    <w:rsid w:val="0090500A"/>
    <w:rsid w:val="009076F5"/>
    <w:rsid w:val="00910145"/>
    <w:rsid w:val="00911137"/>
    <w:rsid w:val="0091250C"/>
    <w:rsid w:val="009145F3"/>
    <w:rsid w:val="00915607"/>
    <w:rsid w:val="009158F5"/>
    <w:rsid w:val="00915F3D"/>
    <w:rsid w:val="00915FD3"/>
    <w:rsid w:val="00916C03"/>
    <w:rsid w:val="00917A93"/>
    <w:rsid w:val="00920DC2"/>
    <w:rsid w:val="00920DDC"/>
    <w:rsid w:val="009227B4"/>
    <w:rsid w:val="00924244"/>
    <w:rsid w:val="009259A4"/>
    <w:rsid w:val="00925BC9"/>
    <w:rsid w:val="00932D84"/>
    <w:rsid w:val="00933FC1"/>
    <w:rsid w:val="009343C7"/>
    <w:rsid w:val="009350D4"/>
    <w:rsid w:val="00945DBD"/>
    <w:rsid w:val="00945DC1"/>
    <w:rsid w:val="00946A1A"/>
    <w:rsid w:val="00946C68"/>
    <w:rsid w:val="00952635"/>
    <w:rsid w:val="009542CC"/>
    <w:rsid w:val="00954B66"/>
    <w:rsid w:val="0095685F"/>
    <w:rsid w:val="00956C03"/>
    <w:rsid w:val="00957116"/>
    <w:rsid w:val="009606CD"/>
    <w:rsid w:val="0096124D"/>
    <w:rsid w:val="009614D9"/>
    <w:rsid w:val="009620B6"/>
    <w:rsid w:val="00963BA9"/>
    <w:rsid w:val="00965F8D"/>
    <w:rsid w:val="00967D84"/>
    <w:rsid w:val="009701F0"/>
    <w:rsid w:val="009722D8"/>
    <w:rsid w:val="0097256E"/>
    <w:rsid w:val="00972DA5"/>
    <w:rsid w:val="00972E7F"/>
    <w:rsid w:val="009734E1"/>
    <w:rsid w:val="00973E53"/>
    <w:rsid w:val="00973EE2"/>
    <w:rsid w:val="009753BF"/>
    <w:rsid w:val="009756C5"/>
    <w:rsid w:val="00975AE8"/>
    <w:rsid w:val="00975B8F"/>
    <w:rsid w:val="00975F07"/>
    <w:rsid w:val="00975F31"/>
    <w:rsid w:val="00976B9D"/>
    <w:rsid w:val="00980365"/>
    <w:rsid w:val="0098152E"/>
    <w:rsid w:val="00983DF4"/>
    <w:rsid w:val="00984148"/>
    <w:rsid w:val="00987D9D"/>
    <w:rsid w:val="00990881"/>
    <w:rsid w:val="00990C1D"/>
    <w:rsid w:val="00991BCC"/>
    <w:rsid w:val="00991C00"/>
    <w:rsid w:val="00991D6B"/>
    <w:rsid w:val="00991EA4"/>
    <w:rsid w:val="009937C7"/>
    <w:rsid w:val="00995B85"/>
    <w:rsid w:val="00996AE7"/>
    <w:rsid w:val="009A12B5"/>
    <w:rsid w:val="009A160B"/>
    <w:rsid w:val="009A16B6"/>
    <w:rsid w:val="009A33BB"/>
    <w:rsid w:val="009A3F1D"/>
    <w:rsid w:val="009A4AE3"/>
    <w:rsid w:val="009A5AAC"/>
    <w:rsid w:val="009A63D4"/>
    <w:rsid w:val="009B0291"/>
    <w:rsid w:val="009B1E4D"/>
    <w:rsid w:val="009B3878"/>
    <w:rsid w:val="009B612C"/>
    <w:rsid w:val="009B6295"/>
    <w:rsid w:val="009B7331"/>
    <w:rsid w:val="009B7FD3"/>
    <w:rsid w:val="009C03A8"/>
    <w:rsid w:val="009C105A"/>
    <w:rsid w:val="009C16BB"/>
    <w:rsid w:val="009C3000"/>
    <w:rsid w:val="009C4240"/>
    <w:rsid w:val="009C5E57"/>
    <w:rsid w:val="009D2081"/>
    <w:rsid w:val="009D37C2"/>
    <w:rsid w:val="009D4C37"/>
    <w:rsid w:val="009D566C"/>
    <w:rsid w:val="009E1336"/>
    <w:rsid w:val="009E1EE9"/>
    <w:rsid w:val="009E2164"/>
    <w:rsid w:val="009E25A4"/>
    <w:rsid w:val="009E3118"/>
    <w:rsid w:val="009E3B83"/>
    <w:rsid w:val="009E4546"/>
    <w:rsid w:val="009E51B6"/>
    <w:rsid w:val="009E6628"/>
    <w:rsid w:val="009E6C76"/>
    <w:rsid w:val="009E6E3C"/>
    <w:rsid w:val="009E7182"/>
    <w:rsid w:val="009F5657"/>
    <w:rsid w:val="009F7BE5"/>
    <w:rsid w:val="00A0017C"/>
    <w:rsid w:val="00A00331"/>
    <w:rsid w:val="00A0044D"/>
    <w:rsid w:val="00A00C34"/>
    <w:rsid w:val="00A06AA5"/>
    <w:rsid w:val="00A07971"/>
    <w:rsid w:val="00A100BF"/>
    <w:rsid w:val="00A116DC"/>
    <w:rsid w:val="00A132C8"/>
    <w:rsid w:val="00A13F2E"/>
    <w:rsid w:val="00A164C8"/>
    <w:rsid w:val="00A17A1F"/>
    <w:rsid w:val="00A20808"/>
    <w:rsid w:val="00A237B6"/>
    <w:rsid w:val="00A254C4"/>
    <w:rsid w:val="00A25982"/>
    <w:rsid w:val="00A26F9E"/>
    <w:rsid w:val="00A27B7A"/>
    <w:rsid w:val="00A27D90"/>
    <w:rsid w:val="00A309FA"/>
    <w:rsid w:val="00A34225"/>
    <w:rsid w:val="00A34AD3"/>
    <w:rsid w:val="00A359F7"/>
    <w:rsid w:val="00A36AEB"/>
    <w:rsid w:val="00A36E61"/>
    <w:rsid w:val="00A3757E"/>
    <w:rsid w:val="00A37D6E"/>
    <w:rsid w:val="00A425AC"/>
    <w:rsid w:val="00A43546"/>
    <w:rsid w:val="00A445A3"/>
    <w:rsid w:val="00A44956"/>
    <w:rsid w:val="00A44A51"/>
    <w:rsid w:val="00A452FE"/>
    <w:rsid w:val="00A466AF"/>
    <w:rsid w:val="00A47648"/>
    <w:rsid w:val="00A51068"/>
    <w:rsid w:val="00A513D9"/>
    <w:rsid w:val="00A5182E"/>
    <w:rsid w:val="00A51F6A"/>
    <w:rsid w:val="00A53810"/>
    <w:rsid w:val="00A55E65"/>
    <w:rsid w:val="00A561B4"/>
    <w:rsid w:val="00A5632E"/>
    <w:rsid w:val="00A649D5"/>
    <w:rsid w:val="00A64C05"/>
    <w:rsid w:val="00A73EFA"/>
    <w:rsid w:val="00A74AB5"/>
    <w:rsid w:val="00A7621A"/>
    <w:rsid w:val="00A77CDD"/>
    <w:rsid w:val="00A91081"/>
    <w:rsid w:val="00A92821"/>
    <w:rsid w:val="00A928FD"/>
    <w:rsid w:val="00A93770"/>
    <w:rsid w:val="00A95D18"/>
    <w:rsid w:val="00A95D2E"/>
    <w:rsid w:val="00A95E2F"/>
    <w:rsid w:val="00A97D57"/>
    <w:rsid w:val="00AA0126"/>
    <w:rsid w:val="00AA11FC"/>
    <w:rsid w:val="00AA17E6"/>
    <w:rsid w:val="00AA1CBD"/>
    <w:rsid w:val="00AA3CB8"/>
    <w:rsid w:val="00AA4B92"/>
    <w:rsid w:val="00AA4CE1"/>
    <w:rsid w:val="00AA5B78"/>
    <w:rsid w:val="00AA6074"/>
    <w:rsid w:val="00AA7623"/>
    <w:rsid w:val="00AB3106"/>
    <w:rsid w:val="00AB4E55"/>
    <w:rsid w:val="00AB6D3D"/>
    <w:rsid w:val="00AC1BDF"/>
    <w:rsid w:val="00AC3264"/>
    <w:rsid w:val="00AC47B8"/>
    <w:rsid w:val="00AC47CA"/>
    <w:rsid w:val="00AC4CA1"/>
    <w:rsid w:val="00AC5253"/>
    <w:rsid w:val="00AC53E8"/>
    <w:rsid w:val="00AD03FC"/>
    <w:rsid w:val="00AD3118"/>
    <w:rsid w:val="00AD6304"/>
    <w:rsid w:val="00AD7B02"/>
    <w:rsid w:val="00AD7FD9"/>
    <w:rsid w:val="00AE0899"/>
    <w:rsid w:val="00AE18BD"/>
    <w:rsid w:val="00AE6947"/>
    <w:rsid w:val="00AE69F2"/>
    <w:rsid w:val="00AE6E66"/>
    <w:rsid w:val="00AE7DAA"/>
    <w:rsid w:val="00AF046F"/>
    <w:rsid w:val="00AF0E27"/>
    <w:rsid w:val="00AF27B0"/>
    <w:rsid w:val="00AF2862"/>
    <w:rsid w:val="00AF2BC1"/>
    <w:rsid w:val="00AF3220"/>
    <w:rsid w:val="00AF3E4B"/>
    <w:rsid w:val="00AF4AC7"/>
    <w:rsid w:val="00AF5E75"/>
    <w:rsid w:val="00AF6654"/>
    <w:rsid w:val="00AF76A9"/>
    <w:rsid w:val="00AF7907"/>
    <w:rsid w:val="00B00F56"/>
    <w:rsid w:val="00B01E2D"/>
    <w:rsid w:val="00B026F7"/>
    <w:rsid w:val="00B0697B"/>
    <w:rsid w:val="00B07312"/>
    <w:rsid w:val="00B12D6E"/>
    <w:rsid w:val="00B12DCA"/>
    <w:rsid w:val="00B132CE"/>
    <w:rsid w:val="00B15D25"/>
    <w:rsid w:val="00B17754"/>
    <w:rsid w:val="00B177A7"/>
    <w:rsid w:val="00B20257"/>
    <w:rsid w:val="00B20F4F"/>
    <w:rsid w:val="00B216F4"/>
    <w:rsid w:val="00B2192D"/>
    <w:rsid w:val="00B22CE2"/>
    <w:rsid w:val="00B2571A"/>
    <w:rsid w:val="00B26287"/>
    <w:rsid w:val="00B277F0"/>
    <w:rsid w:val="00B305C2"/>
    <w:rsid w:val="00B31822"/>
    <w:rsid w:val="00B3227C"/>
    <w:rsid w:val="00B330C3"/>
    <w:rsid w:val="00B3446C"/>
    <w:rsid w:val="00B35E65"/>
    <w:rsid w:val="00B36087"/>
    <w:rsid w:val="00B36EFC"/>
    <w:rsid w:val="00B37153"/>
    <w:rsid w:val="00B37169"/>
    <w:rsid w:val="00B372A7"/>
    <w:rsid w:val="00B41700"/>
    <w:rsid w:val="00B43365"/>
    <w:rsid w:val="00B4709A"/>
    <w:rsid w:val="00B4751A"/>
    <w:rsid w:val="00B47F3E"/>
    <w:rsid w:val="00B50248"/>
    <w:rsid w:val="00B5132C"/>
    <w:rsid w:val="00B51815"/>
    <w:rsid w:val="00B52E3C"/>
    <w:rsid w:val="00B53978"/>
    <w:rsid w:val="00B54907"/>
    <w:rsid w:val="00B557A0"/>
    <w:rsid w:val="00B56180"/>
    <w:rsid w:val="00B57546"/>
    <w:rsid w:val="00B60120"/>
    <w:rsid w:val="00B60387"/>
    <w:rsid w:val="00B61386"/>
    <w:rsid w:val="00B62264"/>
    <w:rsid w:val="00B625E1"/>
    <w:rsid w:val="00B63D66"/>
    <w:rsid w:val="00B66C5A"/>
    <w:rsid w:val="00B6752E"/>
    <w:rsid w:val="00B70EBB"/>
    <w:rsid w:val="00B71219"/>
    <w:rsid w:val="00B71AE2"/>
    <w:rsid w:val="00B73B36"/>
    <w:rsid w:val="00B73D55"/>
    <w:rsid w:val="00B75FBF"/>
    <w:rsid w:val="00B80B06"/>
    <w:rsid w:val="00B81D03"/>
    <w:rsid w:val="00B82100"/>
    <w:rsid w:val="00B82191"/>
    <w:rsid w:val="00B823BD"/>
    <w:rsid w:val="00B82BE5"/>
    <w:rsid w:val="00B82E06"/>
    <w:rsid w:val="00B83835"/>
    <w:rsid w:val="00B83CC5"/>
    <w:rsid w:val="00B84A48"/>
    <w:rsid w:val="00B855A7"/>
    <w:rsid w:val="00B8696C"/>
    <w:rsid w:val="00B87E94"/>
    <w:rsid w:val="00B910FB"/>
    <w:rsid w:val="00B953CA"/>
    <w:rsid w:val="00BA1561"/>
    <w:rsid w:val="00BA43C7"/>
    <w:rsid w:val="00BB1C97"/>
    <w:rsid w:val="00BB2647"/>
    <w:rsid w:val="00BB2D44"/>
    <w:rsid w:val="00BB4602"/>
    <w:rsid w:val="00BB6066"/>
    <w:rsid w:val="00BB72D1"/>
    <w:rsid w:val="00BB76DF"/>
    <w:rsid w:val="00BC0880"/>
    <w:rsid w:val="00BC25F2"/>
    <w:rsid w:val="00BC3ADE"/>
    <w:rsid w:val="00BC403F"/>
    <w:rsid w:val="00BC494B"/>
    <w:rsid w:val="00BC4F71"/>
    <w:rsid w:val="00BC70ED"/>
    <w:rsid w:val="00BD1DDA"/>
    <w:rsid w:val="00BD23C6"/>
    <w:rsid w:val="00BD3D84"/>
    <w:rsid w:val="00BD4FD3"/>
    <w:rsid w:val="00BD50C9"/>
    <w:rsid w:val="00BD5B59"/>
    <w:rsid w:val="00BD5F26"/>
    <w:rsid w:val="00BE14A8"/>
    <w:rsid w:val="00BE2A7A"/>
    <w:rsid w:val="00BE3311"/>
    <w:rsid w:val="00BE4752"/>
    <w:rsid w:val="00BE6EFE"/>
    <w:rsid w:val="00BF2098"/>
    <w:rsid w:val="00BF255C"/>
    <w:rsid w:val="00BF2CF9"/>
    <w:rsid w:val="00BF5393"/>
    <w:rsid w:val="00BF6AC0"/>
    <w:rsid w:val="00BF6C5D"/>
    <w:rsid w:val="00BF7883"/>
    <w:rsid w:val="00C00B6C"/>
    <w:rsid w:val="00C01F6E"/>
    <w:rsid w:val="00C03606"/>
    <w:rsid w:val="00C0525E"/>
    <w:rsid w:val="00C058D5"/>
    <w:rsid w:val="00C07090"/>
    <w:rsid w:val="00C12888"/>
    <w:rsid w:val="00C15BF6"/>
    <w:rsid w:val="00C16335"/>
    <w:rsid w:val="00C16785"/>
    <w:rsid w:val="00C262D8"/>
    <w:rsid w:val="00C307BC"/>
    <w:rsid w:val="00C31C43"/>
    <w:rsid w:val="00C36078"/>
    <w:rsid w:val="00C4352D"/>
    <w:rsid w:val="00C43FFB"/>
    <w:rsid w:val="00C476C8"/>
    <w:rsid w:val="00C50F34"/>
    <w:rsid w:val="00C5216A"/>
    <w:rsid w:val="00C52270"/>
    <w:rsid w:val="00C5245C"/>
    <w:rsid w:val="00C54109"/>
    <w:rsid w:val="00C56AC8"/>
    <w:rsid w:val="00C579CB"/>
    <w:rsid w:val="00C60275"/>
    <w:rsid w:val="00C62330"/>
    <w:rsid w:val="00C62577"/>
    <w:rsid w:val="00C63056"/>
    <w:rsid w:val="00C65AA9"/>
    <w:rsid w:val="00C66330"/>
    <w:rsid w:val="00C66798"/>
    <w:rsid w:val="00C66920"/>
    <w:rsid w:val="00C67CEE"/>
    <w:rsid w:val="00C7258C"/>
    <w:rsid w:val="00C72A2E"/>
    <w:rsid w:val="00C75670"/>
    <w:rsid w:val="00C75C55"/>
    <w:rsid w:val="00C7689A"/>
    <w:rsid w:val="00C770CE"/>
    <w:rsid w:val="00C803EA"/>
    <w:rsid w:val="00C80AB6"/>
    <w:rsid w:val="00C81EDF"/>
    <w:rsid w:val="00C82C69"/>
    <w:rsid w:val="00C8316B"/>
    <w:rsid w:val="00C85FAB"/>
    <w:rsid w:val="00C90971"/>
    <w:rsid w:val="00C9108C"/>
    <w:rsid w:val="00C915AC"/>
    <w:rsid w:val="00C91A43"/>
    <w:rsid w:val="00C929DB"/>
    <w:rsid w:val="00C941E2"/>
    <w:rsid w:val="00C952B5"/>
    <w:rsid w:val="00C952E5"/>
    <w:rsid w:val="00C965E7"/>
    <w:rsid w:val="00CA0343"/>
    <w:rsid w:val="00CA1776"/>
    <w:rsid w:val="00CA5494"/>
    <w:rsid w:val="00CA60B5"/>
    <w:rsid w:val="00CA6438"/>
    <w:rsid w:val="00CB00A6"/>
    <w:rsid w:val="00CB2D34"/>
    <w:rsid w:val="00CB3C2C"/>
    <w:rsid w:val="00CB4832"/>
    <w:rsid w:val="00CB4ED9"/>
    <w:rsid w:val="00CB66A3"/>
    <w:rsid w:val="00CC02B5"/>
    <w:rsid w:val="00CC1D9C"/>
    <w:rsid w:val="00CC3A61"/>
    <w:rsid w:val="00CC5374"/>
    <w:rsid w:val="00CC5EC8"/>
    <w:rsid w:val="00CC6B4F"/>
    <w:rsid w:val="00CD0CEC"/>
    <w:rsid w:val="00CD2899"/>
    <w:rsid w:val="00CD2940"/>
    <w:rsid w:val="00CD49A0"/>
    <w:rsid w:val="00CE042D"/>
    <w:rsid w:val="00CE0A46"/>
    <w:rsid w:val="00CE2D4C"/>
    <w:rsid w:val="00CE3B8C"/>
    <w:rsid w:val="00CE5CE7"/>
    <w:rsid w:val="00CF4495"/>
    <w:rsid w:val="00CF5F8F"/>
    <w:rsid w:val="00CF751A"/>
    <w:rsid w:val="00CF7EBA"/>
    <w:rsid w:val="00D00DB0"/>
    <w:rsid w:val="00D010AF"/>
    <w:rsid w:val="00D02758"/>
    <w:rsid w:val="00D05515"/>
    <w:rsid w:val="00D0655E"/>
    <w:rsid w:val="00D06C7E"/>
    <w:rsid w:val="00D06FBE"/>
    <w:rsid w:val="00D11A01"/>
    <w:rsid w:val="00D12AD5"/>
    <w:rsid w:val="00D13256"/>
    <w:rsid w:val="00D14D26"/>
    <w:rsid w:val="00D15987"/>
    <w:rsid w:val="00D15DF5"/>
    <w:rsid w:val="00D1629A"/>
    <w:rsid w:val="00D16643"/>
    <w:rsid w:val="00D16B58"/>
    <w:rsid w:val="00D170AC"/>
    <w:rsid w:val="00D17246"/>
    <w:rsid w:val="00D177AE"/>
    <w:rsid w:val="00D17BE3"/>
    <w:rsid w:val="00D21078"/>
    <w:rsid w:val="00D22423"/>
    <w:rsid w:val="00D22E8A"/>
    <w:rsid w:val="00D24716"/>
    <w:rsid w:val="00D2746E"/>
    <w:rsid w:val="00D3187E"/>
    <w:rsid w:val="00D31CF6"/>
    <w:rsid w:val="00D336A2"/>
    <w:rsid w:val="00D34760"/>
    <w:rsid w:val="00D3547D"/>
    <w:rsid w:val="00D3684C"/>
    <w:rsid w:val="00D371F9"/>
    <w:rsid w:val="00D37444"/>
    <w:rsid w:val="00D408F1"/>
    <w:rsid w:val="00D44846"/>
    <w:rsid w:val="00D468F3"/>
    <w:rsid w:val="00D470EA"/>
    <w:rsid w:val="00D516D4"/>
    <w:rsid w:val="00D51944"/>
    <w:rsid w:val="00D52F03"/>
    <w:rsid w:val="00D547E6"/>
    <w:rsid w:val="00D55637"/>
    <w:rsid w:val="00D55D96"/>
    <w:rsid w:val="00D55FD5"/>
    <w:rsid w:val="00D56996"/>
    <w:rsid w:val="00D61E6D"/>
    <w:rsid w:val="00D61F87"/>
    <w:rsid w:val="00D6214B"/>
    <w:rsid w:val="00D6216F"/>
    <w:rsid w:val="00D634A6"/>
    <w:rsid w:val="00D64173"/>
    <w:rsid w:val="00D6546B"/>
    <w:rsid w:val="00D65706"/>
    <w:rsid w:val="00D662FC"/>
    <w:rsid w:val="00D677E6"/>
    <w:rsid w:val="00D67A4C"/>
    <w:rsid w:val="00D67F65"/>
    <w:rsid w:val="00D70653"/>
    <w:rsid w:val="00D70950"/>
    <w:rsid w:val="00D716D3"/>
    <w:rsid w:val="00D72B11"/>
    <w:rsid w:val="00D73685"/>
    <w:rsid w:val="00D77612"/>
    <w:rsid w:val="00D805E7"/>
    <w:rsid w:val="00D80EBB"/>
    <w:rsid w:val="00D821A2"/>
    <w:rsid w:val="00D828B7"/>
    <w:rsid w:val="00D8309B"/>
    <w:rsid w:val="00D84851"/>
    <w:rsid w:val="00D84BB9"/>
    <w:rsid w:val="00D84F42"/>
    <w:rsid w:val="00D850CA"/>
    <w:rsid w:val="00D862CC"/>
    <w:rsid w:val="00D90728"/>
    <w:rsid w:val="00D9110A"/>
    <w:rsid w:val="00D92558"/>
    <w:rsid w:val="00D93460"/>
    <w:rsid w:val="00DA1228"/>
    <w:rsid w:val="00DA1589"/>
    <w:rsid w:val="00DA38B9"/>
    <w:rsid w:val="00DA422B"/>
    <w:rsid w:val="00DA57FD"/>
    <w:rsid w:val="00DA7152"/>
    <w:rsid w:val="00DB2CCB"/>
    <w:rsid w:val="00DB316E"/>
    <w:rsid w:val="00DB5005"/>
    <w:rsid w:val="00DB7B79"/>
    <w:rsid w:val="00DB7F1D"/>
    <w:rsid w:val="00DC125F"/>
    <w:rsid w:val="00DC16CC"/>
    <w:rsid w:val="00DC20DC"/>
    <w:rsid w:val="00DC2448"/>
    <w:rsid w:val="00DC3640"/>
    <w:rsid w:val="00DC3841"/>
    <w:rsid w:val="00DC49B3"/>
    <w:rsid w:val="00DD0408"/>
    <w:rsid w:val="00DD0558"/>
    <w:rsid w:val="00DD189F"/>
    <w:rsid w:val="00DD2319"/>
    <w:rsid w:val="00DD3D5A"/>
    <w:rsid w:val="00DD42FC"/>
    <w:rsid w:val="00DD50EB"/>
    <w:rsid w:val="00DD538C"/>
    <w:rsid w:val="00DD5510"/>
    <w:rsid w:val="00DD6366"/>
    <w:rsid w:val="00DD6CC3"/>
    <w:rsid w:val="00DD6FB5"/>
    <w:rsid w:val="00DE05EF"/>
    <w:rsid w:val="00DE4F33"/>
    <w:rsid w:val="00DE4F42"/>
    <w:rsid w:val="00DE7132"/>
    <w:rsid w:val="00DF1D0F"/>
    <w:rsid w:val="00DF3E25"/>
    <w:rsid w:val="00DF4234"/>
    <w:rsid w:val="00DF45A1"/>
    <w:rsid w:val="00DF5CEE"/>
    <w:rsid w:val="00DF5F3C"/>
    <w:rsid w:val="00DF6F2C"/>
    <w:rsid w:val="00DF7F7C"/>
    <w:rsid w:val="00E00097"/>
    <w:rsid w:val="00E018A1"/>
    <w:rsid w:val="00E02837"/>
    <w:rsid w:val="00E048B6"/>
    <w:rsid w:val="00E056A0"/>
    <w:rsid w:val="00E05C86"/>
    <w:rsid w:val="00E06A2A"/>
    <w:rsid w:val="00E07FED"/>
    <w:rsid w:val="00E10C9A"/>
    <w:rsid w:val="00E10E6E"/>
    <w:rsid w:val="00E11E36"/>
    <w:rsid w:val="00E1261C"/>
    <w:rsid w:val="00E126A7"/>
    <w:rsid w:val="00E13530"/>
    <w:rsid w:val="00E13FD4"/>
    <w:rsid w:val="00E16A63"/>
    <w:rsid w:val="00E202E9"/>
    <w:rsid w:val="00E21A64"/>
    <w:rsid w:val="00E23A2C"/>
    <w:rsid w:val="00E23AA9"/>
    <w:rsid w:val="00E2431B"/>
    <w:rsid w:val="00E255AC"/>
    <w:rsid w:val="00E25D71"/>
    <w:rsid w:val="00E25F92"/>
    <w:rsid w:val="00E2686B"/>
    <w:rsid w:val="00E26A65"/>
    <w:rsid w:val="00E271DA"/>
    <w:rsid w:val="00E278C9"/>
    <w:rsid w:val="00E27A15"/>
    <w:rsid w:val="00E303B1"/>
    <w:rsid w:val="00E30572"/>
    <w:rsid w:val="00E30709"/>
    <w:rsid w:val="00E32D16"/>
    <w:rsid w:val="00E33776"/>
    <w:rsid w:val="00E33AC3"/>
    <w:rsid w:val="00E371D1"/>
    <w:rsid w:val="00E4165F"/>
    <w:rsid w:val="00E416E5"/>
    <w:rsid w:val="00E41AE5"/>
    <w:rsid w:val="00E41B22"/>
    <w:rsid w:val="00E42496"/>
    <w:rsid w:val="00E42797"/>
    <w:rsid w:val="00E42B37"/>
    <w:rsid w:val="00E47104"/>
    <w:rsid w:val="00E47361"/>
    <w:rsid w:val="00E51659"/>
    <w:rsid w:val="00E51A2D"/>
    <w:rsid w:val="00E532A2"/>
    <w:rsid w:val="00E53AB6"/>
    <w:rsid w:val="00E53EEF"/>
    <w:rsid w:val="00E54977"/>
    <w:rsid w:val="00E54E95"/>
    <w:rsid w:val="00E55EC9"/>
    <w:rsid w:val="00E575D8"/>
    <w:rsid w:val="00E579AE"/>
    <w:rsid w:val="00E579BB"/>
    <w:rsid w:val="00E6056D"/>
    <w:rsid w:val="00E6108B"/>
    <w:rsid w:val="00E6166C"/>
    <w:rsid w:val="00E644E3"/>
    <w:rsid w:val="00E647EB"/>
    <w:rsid w:val="00E64B7B"/>
    <w:rsid w:val="00E64E88"/>
    <w:rsid w:val="00E662F7"/>
    <w:rsid w:val="00E66FDF"/>
    <w:rsid w:val="00E70A56"/>
    <w:rsid w:val="00E70C3A"/>
    <w:rsid w:val="00E71D20"/>
    <w:rsid w:val="00E729DC"/>
    <w:rsid w:val="00E73121"/>
    <w:rsid w:val="00E74A3A"/>
    <w:rsid w:val="00E76A6A"/>
    <w:rsid w:val="00E76B97"/>
    <w:rsid w:val="00E76C3F"/>
    <w:rsid w:val="00E772D3"/>
    <w:rsid w:val="00E7779C"/>
    <w:rsid w:val="00E80E9A"/>
    <w:rsid w:val="00E827F7"/>
    <w:rsid w:val="00E843FC"/>
    <w:rsid w:val="00E84592"/>
    <w:rsid w:val="00E90021"/>
    <w:rsid w:val="00E91172"/>
    <w:rsid w:val="00E93426"/>
    <w:rsid w:val="00E934ED"/>
    <w:rsid w:val="00E93AEC"/>
    <w:rsid w:val="00E951AB"/>
    <w:rsid w:val="00E9743B"/>
    <w:rsid w:val="00EA036D"/>
    <w:rsid w:val="00EA0CA3"/>
    <w:rsid w:val="00EA2071"/>
    <w:rsid w:val="00EA2727"/>
    <w:rsid w:val="00EA3D5A"/>
    <w:rsid w:val="00EA5633"/>
    <w:rsid w:val="00EA667E"/>
    <w:rsid w:val="00EA67C0"/>
    <w:rsid w:val="00EB36AF"/>
    <w:rsid w:val="00EB7B66"/>
    <w:rsid w:val="00EC327D"/>
    <w:rsid w:val="00EC3A2A"/>
    <w:rsid w:val="00EC6FAC"/>
    <w:rsid w:val="00ED0DAD"/>
    <w:rsid w:val="00ED1A95"/>
    <w:rsid w:val="00ED363D"/>
    <w:rsid w:val="00ED50CE"/>
    <w:rsid w:val="00ED558A"/>
    <w:rsid w:val="00ED63BE"/>
    <w:rsid w:val="00ED67AB"/>
    <w:rsid w:val="00EE3B7F"/>
    <w:rsid w:val="00EE640B"/>
    <w:rsid w:val="00EE6BDE"/>
    <w:rsid w:val="00EE7834"/>
    <w:rsid w:val="00EE7B2B"/>
    <w:rsid w:val="00EF004C"/>
    <w:rsid w:val="00EF0761"/>
    <w:rsid w:val="00EF1AB5"/>
    <w:rsid w:val="00EF1F35"/>
    <w:rsid w:val="00EF26E4"/>
    <w:rsid w:val="00EF6C50"/>
    <w:rsid w:val="00EF7CCA"/>
    <w:rsid w:val="00F03592"/>
    <w:rsid w:val="00F040D1"/>
    <w:rsid w:val="00F050A3"/>
    <w:rsid w:val="00F06EEB"/>
    <w:rsid w:val="00F07DAA"/>
    <w:rsid w:val="00F10219"/>
    <w:rsid w:val="00F10BA4"/>
    <w:rsid w:val="00F11876"/>
    <w:rsid w:val="00F119A3"/>
    <w:rsid w:val="00F11D17"/>
    <w:rsid w:val="00F12378"/>
    <w:rsid w:val="00F12641"/>
    <w:rsid w:val="00F145E0"/>
    <w:rsid w:val="00F15230"/>
    <w:rsid w:val="00F20B76"/>
    <w:rsid w:val="00F20F04"/>
    <w:rsid w:val="00F21376"/>
    <w:rsid w:val="00F23072"/>
    <w:rsid w:val="00F26F1B"/>
    <w:rsid w:val="00F27751"/>
    <w:rsid w:val="00F27E45"/>
    <w:rsid w:val="00F31B7B"/>
    <w:rsid w:val="00F31C4D"/>
    <w:rsid w:val="00F3372E"/>
    <w:rsid w:val="00F35309"/>
    <w:rsid w:val="00F35900"/>
    <w:rsid w:val="00F36985"/>
    <w:rsid w:val="00F37406"/>
    <w:rsid w:val="00F424EF"/>
    <w:rsid w:val="00F42EB4"/>
    <w:rsid w:val="00F439C3"/>
    <w:rsid w:val="00F45C15"/>
    <w:rsid w:val="00F46FAA"/>
    <w:rsid w:val="00F513B8"/>
    <w:rsid w:val="00F5382C"/>
    <w:rsid w:val="00F54DAD"/>
    <w:rsid w:val="00F5532C"/>
    <w:rsid w:val="00F553D6"/>
    <w:rsid w:val="00F568AA"/>
    <w:rsid w:val="00F569AC"/>
    <w:rsid w:val="00F57670"/>
    <w:rsid w:val="00F57810"/>
    <w:rsid w:val="00F579BC"/>
    <w:rsid w:val="00F57E6C"/>
    <w:rsid w:val="00F61DB4"/>
    <w:rsid w:val="00F64F12"/>
    <w:rsid w:val="00F66298"/>
    <w:rsid w:val="00F66E15"/>
    <w:rsid w:val="00F70291"/>
    <w:rsid w:val="00F70E9B"/>
    <w:rsid w:val="00F71364"/>
    <w:rsid w:val="00F71592"/>
    <w:rsid w:val="00F75000"/>
    <w:rsid w:val="00F75774"/>
    <w:rsid w:val="00F757A8"/>
    <w:rsid w:val="00F75BA6"/>
    <w:rsid w:val="00F76D24"/>
    <w:rsid w:val="00F778AF"/>
    <w:rsid w:val="00F80816"/>
    <w:rsid w:val="00F81981"/>
    <w:rsid w:val="00F84774"/>
    <w:rsid w:val="00F86116"/>
    <w:rsid w:val="00F86789"/>
    <w:rsid w:val="00F90AA3"/>
    <w:rsid w:val="00F90AD1"/>
    <w:rsid w:val="00F90CF9"/>
    <w:rsid w:val="00F925DA"/>
    <w:rsid w:val="00F94FD6"/>
    <w:rsid w:val="00F9727B"/>
    <w:rsid w:val="00F97D7A"/>
    <w:rsid w:val="00FA2B23"/>
    <w:rsid w:val="00FA2D50"/>
    <w:rsid w:val="00FA6438"/>
    <w:rsid w:val="00FA6BC1"/>
    <w:rsid w:val="00FA7B6D"/>
    <w:rsid w:val="00FB1037"/>
    <w:rsid w:val="00FB36FB"/>
    <w:rsid w:val="00FB3D45"/>
    <w:rsid w:val="00FB6B03"/>
    <w:rsid w:val="00FC10FC"/>
    <w:rsid w:val="00FC212C"/>
    <w:rsid w:val="00FC313F"/>
    <w:rsid w:val="00FC412B"/>
    <w:rsid w:val="00FC4B64"/>
    <w:rsid w:val="00FC62D8"/>
    <w:rsid w:val="00FD1E09"/>
    <w:rsid w:val="00FD356E"/>
    <w:rsid w:val="00FD38FB"/>
    <w:rsid w:val="00FD3BE6"/>
    <w:rsid w:val="00FD5170"/>
    <w:rsid w:val="00FD6CB0"/>
    <w:rsid w:val="00FD6D07"/>
    <w:rsid w:val="00FD7749"/>
    <w:rsid w:val="00FD7EC3"/>
    <w:rsid w:val="00FE0A45"/>
    <w:rsid w:val="00FE10E8"/>
    <w:rsid w:val="00FE1114"/>
    <w:rsid w:val="00FE2C3A"/>
    <w:rsid w:val="00FE3886"/>
    <w:rsid w:val="00FE5159"/>
    <w:rsid w:val="00FE5186"/>
    <w:rsid w:val="00FE60A8"/>
    <w:rsid w:val="00FF04A6"/>
    <w:rsid w:val="00FF08BC"/>
    <w:rsid w:val="00FF1189"/>
    <w:rsid w:val="00FF17F4"/>
    <w:rsid w:val="00FF1927"/>
    <w:rsid w:val="00FF1C96"/>
    <w:rsid w:val="00FF218D"/>
    <w:rsid w:val="00FF3B84"/>
    <w:rsid w:val="00FF5F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ED908BA-ECEE-4D42-889E-7BC4EB068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240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452FE"/>
    <w:rPr>
      <w:rFonts w:ascii="Tahoma" w:hAnsi="Tahoma" w:cs="Tahoma"/>
      <w:sz w:val="16"/>
      <w:szCs w:val="16"/>
    </w:rPr>
  </w:style>
  <w:style w:type="paragraph" w:customStyle="1" w:styleId="1">
    <w:name w:val="Обычный1"/>
    <w:rsid w:val="00F439C3"/>
  </w:style>
  <w:style w:type="paragraph" w:styleId="3">
    <w:name w:val="Body Text 3"/>
    <w:basedOn w:val="a"/>
    <w:rsid w:val="005A69BF"/>
    <w:rPr>
      <w:szCs w:val="20"/>
    </w:rPr>
  </w:style>
  <w:style w:type="paragraph" w:customStyle="1" w:styleId="a4">
    <w:basedOn w:val="a"/>
    <w:rsid w:val="005A69BF"/>
    <w:rPr>
      <w:rFonts w:ascii="Verdana" w:hAnsi="Verdana" w:cs="Verdana"/>
      <w:sz w:val="20"/>
      <w:szCs w:val="20"/>
      <w:lang w:val="en-US" w:eastAsia="en-US"/>
    </w:rPr>
  </w:style>
  <w:style w:type="paragraph" w:styleId="a5">
    <w:name w:val="List Paragraph"/>
    <w:basedOn w:val="a"/>
    <w:uiPriority w:val="34"/>
    <w:qFormat/>
    <w:rsid w:val="005579AA"/>
    <w:pPr>
      <w:ind w:left="708"/>
    </w:pPr>
  </w:style>
  <w:style w:type="character" w:styleId="a6">
    <w:name w:val="Emphasis"/>
    <w:uiPriority w:val="20"/>
    <w:qFormat/>
    <w:rsid w:val="00D37444"/>
    <w:rPr>
      <w:i/>
      <w:iCs/>
    </w:rPr>
  </w:style>
  <w:style w:type="table" w:styleId="a7">
    <w:name w:val="Table Grid"/>
    <w:basedOn w:val="a1"/>
    <w:rsid w:val="001954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unhideWhenUsed/>
    <w:rsid w:val="002C7535"/>
    <w:rPr>
      <w:strike w:val="0"/>
      <w:dstrike w:val="0"/>
      <w:color w:val="0066CC"/>
      <w:u w:val="none"/>
      <w:effect w:val="none"/>
    </w:rPr>
  </w:style>
  <w:style w:type="paragraph" w:styleId="a9">
    <w:name w:val="header"/>
    <w:basedOn w:val="a"/>
    <w:link w:val="aa"/>
    <w:uiPriority w:val="99"/>
    <w:rsid w:val="00642F35"/>
    <w:pPr>
      <w:tabs>
        <w:tab w:val="center" w:pos="4677"/>
        <w:tab w:val="right" w:pos="9355"/>
      </w:tabs>
    </w:pPr>
  </w:style>
  <w:style w:type="character" w:customStyle="1" w:styleId="aa">
    <w:name w:val="Верхний колонтитул Знак"/>
    <w:basedOn w:val="a0"/>
    <w:link w:val="a9"/>
    <w:uiPriority w:val="99"/>
    <w:rsid w:val="00642F35"/>
    <w:rPr>
      <w:sz w:val="24"/>
      <w:szCs w:val="24"/>
    </w:rPr>
  </w:style>
  <w:style w:type="paragraph" w:styleId="ab">
    <w:name w:val="footer"/>
    <w:basedOn w:val="a"/>
    <w:link w:val="ac"/>
    <w:rsid w:val="00642F35"/>
    <w:pPr>
      <w:tabs>
        <w:tab w:val="center" w:pos="4677"/>
        <w:tab w:val="right" w:pos="9355"/>
      </w:tabs>
    </w:pPr>
  </w:style>
  <w:style w:type="character" w:customStyle="1" w:styleId="ac">
    <w:name w:val="Нижний колонтитул Знак"/>
    <w:basedOn w:val="a0"/>
    <w:link w:val="ab"/>
    <w:rsid w:val="00642F35"/>
    <w:rPr>
      <w:sz w:val="24"/>
      <w:szCs w:val="24"/>
    </w:rPr>
  </w:style>
  <w:style w:type="paragraph" w:styleId="ad">
    <w:name w:val="Body Text"/>
    <w:basedOn w:val="a"/>
    <w:link w:val="ae"/>
    <w:rsid w:val="0019492E"/>
    <w:pPr>
      <w:spacing w:after="120"/>
    </w:pPr>
  </w:style>
  <w:style w:type="character" w:customStyle="1" w:styleId="ae">
    <w:name w:val="Основной текст Знак"/>
    <w:basedOn w:val="a0"/>
    <w:link w:val="ad"/>
    <w:rsid w:val="0019492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79952">
      <w:bodyDiv w:val="1"/>
      <w:marLeft w:val="0"/>
      <w:marRight w:val="0"/>
      <w:marTop w:val="0"/>
      <w:marBottom w:val="0"/>
      <w:divBdr>
        <w:top w:val="none" w:sz="0" w:space="0" w:color="auto"/>
        <w:left w:val="none" w:sz="0" w:space="0" w:color="auto"/>
        <w:bottom w:val="none" w:sz="0" w:space="0" w:color="auto"/>
        <w:right w:val="none" w:sz="0" w:space="0" w:color="auto"/>
      </w:divBdr>
    </w:div>
    <w:div w:id="64108112">
      <w:bodyDiv w:val="1"/>
      <w:marLeft w:val="0"/>
      <w:marRight w:val="0"/>
      <w:marTop w:val="0"/>
      <w:marBottom w:val="0"/>
      <w:divBdr>
        <w:top w:val="none" w:sz="0" w:space="0" w:color="auto"/>
        <w:left w:val="none" w:sz="0" w:space="0" w:color="auto"/>
        <w:bottom w:val="none" w:sz="0" w:space="0" w:color="auto"/>
        <w:right w:val="none" w:sz="0" w:space="0" w:color="auto"/>
      </w:divBdr>
    </w:div>
    <w:div w:id="70471718">
      <w:bodyDiv w:val="1"/>
      <w:marLeft w:val="0"/>
      <w:marRight w:val="0"/>
      <w:marTop w:val="0"/>
      <w:marBottom w:val="0"/>
      <w:divBdr>
        <w:top w:val="none" w:sz="0" w:space="0" w:color="auto"/>
        <w:left w:val="none" w:sz="0" w:space="0" w:color="auto"/>
        <w:bottom w:val="none" w:sz="0" w:space="0" w:color="auto"/>
        <w:right w:val="none" w:sz="0" w:space="0" w:color="auto"/>
      </w:divBdr>
    </w:div>
    <w:div w:id="95517664">
      <w:bodyDiv w:val="1"/>
      <w:marLeft w:val="0"/>
      <w:marRight w:val="0"/>
      <w:marTop w:val="0"/>
      <w:marBottom w:val="0"/>
      <w:divBdr>
        <w:top w:val="none" w:sz="0" w:space="0" w:color="auto"/>
        <w:left w:val="none" w:sz="0" w:space="0" w:color="auto"/>
        <w:bottom w:val="none" w:sz="0" w:space="0" w:color="auto"/>
        <w:right w:val="none" w:sz="0" w:space="0" w:color="auto"/>
      </w:divBdr>
    </w:div>
    <w:div w:id="104929176">
      <w:bodyDiv w:val="1"/>
      <w:marLeft w:val="0"/>
      <w:marRight w:val="0"/>
      <w:marTop w:val="0"/>
      <w:marBottom w:val="0"/>
      <w:divBdr>
        <w:top w:val="none" w:sz="0" w:space="0" w:color="auto"/>
        <w:left w:val="none" w:sz="0" w:space="0" w:color="auto"/>
        <w:bottom w:val="none" w:sz="0" w:space="0" w:color="auto"/>
        <w:right w:val="none" w:sz="0" w:space="0" w:color="auto"/>
      </w:divBdr>
    </w:div>
    <w:div w:id="122165128">
      <w:bodyDiv w:val="1"/>
      <w:marLeft w:val="0"/>
      <w:marRight w:val="0"/>
      <w:marTop w:val="0"/>
      <w:marBottom w:val="0"/>
      <w:divBdr>
        <w:top w:val="none" w:sz="0" w:space="0" w:color="auto"/>
        <w:left w:val="none" w:sz="0" w:space="0" w:color="auto"/>
        <w:bottom w:val="none" w:sz="0" w:space="0" w:color="auto"/>
        <w:right w:val="none" w:sz="0" w:space="0" w:color="auto"/>
      </w:divBdr>
    </w:div>
    <w:div w:id="134834750">
      <w:bodyDiv w:val="1"/>
      <w:marLeft w:val="0"/>
      <w:marRight w:val="0"/>
      <w:marTop w:val="0"/>
      <w:marBottom w:val="0"/>
      <w:divBdr>
        <w:top w:val="none" w:sz="0" w:space="0" w:color="auto"/>
        <w:left w:val="none" w:sz="0" w:space="0" w:color="auto"/>
        <w:bottom w:val="none" w:sz="0" w:space="0" w:color="auto"/>
        <w:right w:val="none" w:sz="0" w:space="0" w:color="auto"/>
      </w:divBdr>
    </w:div>
    <w:div w:id="161622607">
      <w:bodyDiv w:val="1"/>
      <w:marLeft w:val="0"/>
      <w:marRight w:val="0"/>
      <w:marTop w:val="0"/>
      <w:marBottom w:val="0"/>
      <w:divBdr>
        <w:top w:val="none" w:sz="0" w:space="0" w:color="auto"/>
        <w:left w:val="none" w:sz="0" w:space="0" w:color="auto"/>
        <w:bottom w:val="none" w:sz="0" w:space="0" w:color="auto"/>
        <w:right w:val="none" w:sz="0" w:space="0" w:color="auto"/>
      </w:divBdr>
    </w:div>
    <w:div w:id="284579325">
      <w:bodyDiv w:val="1"/>
      <w:marLeft w:val="0"/>
      <w:marRight w:val="0"/>
      <w:marTop w:val="0"/>
      <w:marBottom w:val="0"/>
      <w:divBdr>
        <w:top w:val="none" w:sz="0" w:space="0" w:color="auto"/>
        <w:left w:val="none" w:sz="0" w:space="0" w:color="auto"/>
        <w:bottom w:val="none" w:sz="0" w:space="0" w:color="auto"/>
        <w:right w:val="none" w:sz="0" w:space="0" w:color="auto"/>
      </w:divBdr>
    </w:div>
    <w:div w:id="289550754">
      <w:bodyDiv w:val="1"/>
      <w:marLeft w:val="0"/>
      <w:marRight w:val="0"/>
      <w:marTop w:val="0"/>
      <w:marBottom w:val="0"/>
      <w:divBdr>
        <w:top w:val="none" w:sz="0" w:space="0" w:color="auto"/>
        <w:left w:val="none" w:sz="0" w:space="0" w:color="auto"/>
        <w:bottom w:val="none" w:sz="0" w:space="0" w:color="auto"/>
        <w:right w:val="none" w:sz="0" w:space="0" w:color="auto"/>
      </w:divBdr>
    </w:div>
    <w:div w:id="320239412">
      <w:bodyDiv w:val="1"/>
      <w:marLeft w:val="0"/>
      <w:marRight w:val="0"/>
      <w:marTop w:val="0"/>
      <w:marBottom w:val="0"/>
      <w:divBdr>
        <w:top w:val="none" w:sz="0" w:space="0" w:color="auto"/>
        <w:left w:val="none" w:sz="0" w:space="0" w:color="auto"/>
        <w:bottom w:val="none" w:sz="0" w:space="0" w:color="auto"/>
        <w:right w:val="none" w:sz="0" w:space="0" w:color="auto"/>
      </w:divBdr>
    </w:div>
    <w:div w:id="365258410">
      <w:bodyDiv w:val="1"/>
      <w:marLeft w:val="0"/>
      <w:marRight w:val="0"/>
      <w:marTop w:val="0"/>
      <w:marBottom w:val="0"/>
      <w:divBdr>
        <w:top w:val="none" w:sz="0" w:space="0" w:color="auto"/>
        <w:left w:val="none" w:sz="0" w:space="0" w:color="auto"/>
        <w:bottom w:val="none" w:sz="0" w:space="0" w:color="auto"/>
        <w:right w:val="none" w:sz="0" w:space="0" w:color="auto"/>
      </w:divBdr>
    </w:div>
    <w:div w:id="379476268">
      <w:bodyDiv w:val="1"/>
      <w:marLeft w:val="0"/>
      <w:marRight w:val="0"/>
      <w:marTop w:val="0"/>
      <w:marBottom w:val="0"/>
      <w:divBdr>
        <w:top w:val="none" w:sz="0" w:space="0" w:color="auto"/>
        <w:left w:val="none" w:sz="0" w:space="0" w:color="auto"/>
        <w:bottom w:val="none" w:sz="0" w:space="0" w:color="auto"/>
        <w:right w:val="none" w:sz="0" w:space="0" w:color="auto"/>
      </w:divBdr>
    </w:div>
    <w:div w:id="406653069">
      <w:bodyDiv w:val="1"/>
      <w:marLeft w:val="0"/>
      <w:marRight w:val="0"/>
      <w:marTop w:val="0"/>
      <w:marBottom w:val="0"/>
      <w:divBdr>
        <w:top w:val="none" w:sz="0" w:space="0" w:color="auto"/>
        <w:left w:val="none" w:sz="0" w:space="0" w:color="auto"/>
        <w:bottom w:val="none" w:sz="0" w:space="0" w:color="auto"/>
        <w:right w:val="none" w:sz="0" w:space="0" w:color="auto"/>
      </w:divBdr>
    </w:div>
    <w:div w:id="438380710">
      <w:bodyDiv w:val="1"/>
      <w:marLeft w:val="0"/>
      <w:marRight w:val="0"/>
      <w:marTop w:val="0"/>
      <w:marBottom w:val="0"/>
      <w:divBdr>
        <w:top w:val="none" w:sz="0" w:space="0" w:color="auto"/>
        <w:left w:val="none" w:sz="0" w:space="0" w:color="auto"/>
        <w:bottom w:val="none" w:sz="0" w:space="0" w:color="auto"/>
        <w:right w:val="none" w:sz="0" w:space="0" w:color="auto"/>
      </w:divBdr>
    </w:div>
    <w:div w:id="443154859">
      <w:bodyDiv w:val="1"/>
      <w:marLeft w:val="0"/>
      <w:marRight w:val="0"/>
      <w:marTop w:val="0"/>
      <w:marBottom w:val="0"/>
      <w:divBdr>
        <w:top w:val="none" w:sz="0" w:space="0" w:color="auto"/>
        <w:left w:val="none" w:sz="0" w:space="0" w:color="auto"/>
        <w:bottom w:val="none" w:sz="0" w:space="0" w:color="auto"/>
        <w:right w:val="none" w:sz="0" w:space="0" w:color="auto"/>
      </w:divBdr>
    </w:div>
    <w:div w:id="453448586">
      <w:bodyDiv w:val="1"/>
      <w:marLeft w:val="0"/>
      <w:marRight w:val="0"/>
      <w:marTop w:val="0"/>
      <w:marBottom w:val="0"/>
      <w:divBdr>
        <w:top w:val="none" w:sz="0" w:space="0" w:color="auto"/>
        <w:left w:val="none" w:sz="0" w:space="0" w:color="auto"/>
        <w:bottom w:val="none" w:sz="0" w:space="0" w:color="auto"/>
        <w:right w:val="none" w:sz="0" w:space="0" w:color="auto"/>
      </w:divBdr>
    </w:div>
    <w:div w:id="463695050">
      <w:bodyDiv w:val="1"/>
      <w:marLeft w:val="0"/>
      <w:marRight w:val="0"/>
      <w:marTop w:val="0"/>
      <w:marBottom w:val="0"/>
      <w:divBdr>
        <w:top w:val="none" w:sz="0" w:space="0" w:color="auto"/>
        <w:left w:val="none" w:sz="0" w:space="0" w:color="auto"/>
        <w:bottom w:val="none" w:sz="0" w:space="0" w:color="auto"/>
        <w:right w:val="none" w:sz="0" w:space="0" w:color="auto"/>
      </w:divBdr>
    </w:div>
    <w:div w:id="520313929">
      <w:bodyDiv w:val="1"/>
      <w:marLeft w:val="0"/>
      <w:marRight w:val="0"/>
      <w:marTop w:val="0"/>
      <w:marBottom w:val="0"/>
      <w:divBdr>
        <w:top w:val="none" w:sz="0" w:space="0" w:color="auto"/>
        <w:left w:val="none" w:sz="0" w:space="0" w:color="auto"/>
        <w:bottom w:val="none" w:sz="0" w:space="0" w:color="auto"/>
        <w:right w:val="none" w:sz="0" w:space="0" w:color="auto"/>
      </w:divBdr>
    </w:div>
    <w:div w:id="527068961">
      <w:bodyDiv w:val="1"/>
      <w:marLeft w:val="0"/>
      <w:marRight w:val="0"/>
      <w:marTop w:val="0"/>
      <w:marBottom w:val="0"/>
      <w:divBdr>
        <w:top w:val="none" w:sz="0" w:space="0" w:color="auto"/>
        <w:left w:val="none" w:sz="0" w:space="0" w:color="auto"/>
        <w:bottom w:val="none" w:sz="0" w:space="0" w:color="auto"/>
        <w:right w:val="none" w:sz="0" w:space="0" w:color="auto"/>
      </w:divBdr>
    </w:div>
    <w:div w:id="572787307">
      <w:bodyDiv w:val="1"/>
      <w:marLeft w:val="0"/>
      <w:marRight w:val="0"/>
      <w:marTop w:val="0"/>
      <w:marBottom w:val="0"/>
      <w:divBdr>
        <w:top w:val="none" w:sz="0" w:space="0" w:color="auto"/>
        <w:left w:val="none" w:sz="0" w:space="0" w:color="auto"/>
        <w:bottom w:val="none" w:sz="0" w:space="0" w:color="auto"/>
        <w:right w:val="none" w:sz="0" w:space="0" w:color="auto"/>
      </w:divBdr>
    </w:div>
    <w:div w:id="661548746">
      <w:bodyDiv w:val="1"/>
      <w:marLeft w:val="0"/>
      <w:marRight w:val="0"/>
      <w:marTop w:val="0"/>
      <w:marBottom w:val="0"/>
      <w:divBdr>
        <w:top w:val="none" w:sz="0" w:space="0" w:color="auto"/>
        <w:left w:val="none" w:sz="0" w:space="0" w:color="auto"/>
        <w:bottom w:val="none" w:sz="0" w:space="0" w:color="auto"/>
        <w:right w:val="none" w:sz="0" w:space="0" w:color="auto"/>
      </w:divBdr>
    </w:div>
    <w:div w:id="676005238">
      <w:bodyDiv w:val="1"/>
      <w:marLeft w:val="0"/>
      <w:marRight w:val="0"/>
      <w:marTop w:val="0"/>
      <w:marBottom w:val="0"/>
      <w:divBdr>
        <w:top w:val="none" w:sz="0" w:space="0" w:color="auto"/>
        <w:left w:val="none" w:sz="0" w:space="0" w:color="auto"/>
        <w:bottom w:val="none" w:sz="0" w:space="0" w:color="auto"/>
        <w:right w:val="none" w:sz="0" w:space="0" w:color="auto"/>
      </w:divBdr>
    </w:div>
    <w:div w:id="676274824">
      <w:bodyDiv w:val="1"/>
      <w:marLeft w:val="0"/>
      <w:marRight w:val="0"/>
      <w:marTop w:val="0"/>
      <w:marBottom w:val="0"/>
      <w:divBdr>
        <w:top w:val="none" w:sz="0" w:space="0" w:color="auto"/>
        <w:left w:val="none" w:sz="0" w:space="0" w:color="auto"/>
        <w:bottom w:val="none" w:sz="0" w:space="0" w:color="auto"/>
        <w:right w:val="none" w:sz="0" w:space="0" w:color="auto"/>
      </w:divBdr>
    </w:div>
    <w:div w:id="711342201">
      <w:bodyDiv w:val="1"/>
      <w:marLeft w:val="0"/>
      <w:marRight w:val="0"/>
      <w:marTop w:val="0"/>
      <w:marBottom w:val="0"/>
      <w:divBdr>
        <w:top w:val="none" w:sz="0" w:space="0" w:color="auto"/>
        <w:left w:val="none" w:sz="0" w:space="0" w:color="auto"/>
        <w:bottom w:val="none" w:sz="0" w:space="0" w:color="auto"/>
        <w:right w:val="none" w:sz="0" w:space="0" w:color="auto"/>
      </w:divBdr>
    </w:div>
    <w:div w:id="723481194">
      <w:bodyDiv w:val="1"/>
      <w:marLeft w:val="0"/>
      <w:marRight w:val="0"/>
      <w:marTop w:val="0"/>
      <w:marBottom w:val="0"/>
      <w:divBdr>
        <w:top w:val="none" w:sz="0" w:space="0" w:color="auto"/>
        <w:left w:val="none" w:sz="0" w:space="0" w:color="auto"/>
        <w:bottom w:val="none" w:sz="0" w:space="0" w:color="auto"/>
        <w:right w:val="none" w:sz="0" w:space="0" w:color="auto"/>
      </w:divBdr>
    </w:div>
    <w:div w:id="741022739">
      <w:bodyDiv w:val="1"/>
      <w:marLeft w:val="0"/>
      <w:marRight w:val="0"/>
      <w:marTop w:val="0"/>
      <w:marBottom w:val="0"/>
      <w:divBdr>
        <w:top w:val="none" w:sz="0" w:space="0" w:color="auto"/>
        <w:left w:val="none" w:sz="0" w:space="0" w:color="auto"/>
        <w:bottom w:val="none" w:sz="0" w:space="0" w:color="auto"/>
        <w:right w:val="none" w:sz="0" w:space="0" w:color="auto"/>
      </w:divBdr>
    </w:div>
    <w:div w:id="776674843">
      <w:bodyDiv w:val="1"/>
      <w:marLeft w:val="0"/>
      <w:marRight w:val="0"/>
      <w:marTop w:val="0"/>
      <w:marBottom w:val="0"/>
      <w:divBdr>
        <w:top w:val="none" w:sz="0" w:space="0" w:color="auto"/>
        <w:left w:val="none" w:sz="0" w:space="0" w:color="auto"/>
        <w:bottom w:val="none" w:sz="0" w:space="0" w:color="auto"/>
        <w:right w:val="none" w:sz="0" w:space="0" w:color="auto"/>
      </w:divBdr>
    </w:div>
    <w:div w:id="807160988">
      <w:bodyDiv w:val="1"/>
      <w:marLeft w:val="0"/>
      <w:marRight w:val="0"/>
      <w:marTop w:val="0"/>
      <w:marBottom w:val="0"/>
      <w:divBdr>
        <w:top w:val="none" w:sz="0" w:space="0" w:color="auto"/>
        <w:left w:val="none" w:sz="0" w:space="0" w:color="auto"/>
        <w:bottom w:val="none" w:sz="0" w:space="0" w:color="auto"/>
        <w:right w:val="none" w:sz="0" w:space="0" w:color="auto"/>
      </w:divBdr>
    </w:div>
    <w:div w:id="857812725">
      <w:bodyDiv w:val="1"/>
      <w:marLeft w:val="0"/>
      <w:marRight w:val="0"/>
      <w:marTop w:val="0"/>
      <w:marBottom w:val="0"/>
      <w:divBdr>
        <w:top w:val="none" w:sz="0" w:space="0" w:color="auto"/>
        <w:left w:val="none" w:sz="0" w:space="0" w:color="auto"/>
        <w:bottom w:val="none" w:sz="0" w:space="0" w:color="auto"/>
        <w:right w:val="none" w:sz="0" w:space="0" w:color="auto"/>
      </w:divBdr>
    </w:div>
    <w:div w:id="876431582">
      <w:bodyDiv w:val="1"/>
      <w:marLeft w:val="0"/>
      <w:marRight w:val="0"/>
      <w:marTop w:val="0"/>
      <w:marBottom w:val="0"/>
      <w:divBdr>
        <w:top w:val="none" w:sz="0" w:space="0" w:color="auto"/>
        <w:left w:val="none" w:sz="0" w:space="0" w:color="auto"/>
        <w:bottom w:val="none" w:sz="0" w:space="0" w:color="auto"/>
        <w:right w:val="none" w:sz="0" w:space="0" w:color="auto"/>
      </w:divBdr>
    </w:div>
    <w:div w:id="938373184">
      <w:bodyDiv w:val="1"/>
      <w:marLeft w:val="0"/>
      <w:marRight w:val="0"/>
      <w:marTop w:val="0"/>
      <w:marBottom w:val="0"/>
      <w:divBdr>
        <w:top w:val="none" w:sz="0" w:space="0" w:color="auto"/>
        <w:left w:val="none" w:sz="0" w:space="0" w:color="auto"/>
        <w:bottom w:val="none" w:sz="0" w:space="0" w:color="auto"/>
        <w:right w:val="none" w:sz="0" w:space="0" w:color="auto"/>
      </w:divBdr>
    </w:div>
    <w:div w:id="946080595">
      <w:bodyDiv w:val="1"/>
      <w:marLeft w:val="0"/>
      <w:marRight w:val="0"/>
      <w:marTop w:val="0"/>
      <w:marBottom w:val="0"/>
      <w:divBdr>
        <w:top w:val="none" w:sz="0" w:space="0" w:color="auto"/>
        <w:left w:val="none" w:sz="0" w:space="0" w:color="auto"/>
        <w:bottom w:val="none" w:sz="0" w:space="0" w:color="auto"/>
        <w:right w:val="none" w:sz="0" w:space="0" w:color="auto"/>
      </w:divBdr>
    </w:div>
    <w:div w:id="998265036">
      <w:bodyDiv w:val="1"/>
      <w:marLeft w:val="0"/>
      <w:marRight w:val="0"/>
      <w:marTop w:val="0"/>
      <w:marBottom w:val="0"/>
      <w:divBdr>
        <w:top w:val="none" w:sz="0" w:space="0" w:color="auto"/>
        <w:left w:val="none" w:sz="0" w:space="0" w:color="auto"/>
        <w:bottom w:val="none" w:sz="0" w:space="0" w:color="auto"/>
        <w:right w:val="none" w:sz="0" w:space="0" w:color="auto"/>
      </w:divBdr>
    </w:div>
    <w:div w:id="998965943">
      <w:bodyDiv w:val="1"/>
      <w:marLeft w:val="0"/>
      <w:marRight w:val="0"/>
      <w:marTop w:val="0"/>
      <w:marBottom w:val="0"/>
      <w:divBdr>
        <w:top w:val="none" w:sz="0" w:space="0" w:color="auto"/>
        <w:left w:val="none" w:sz="0" w:space="0" w:color="auto"/>
        <w:bottom w:val="none" w:sz="0" w:space="0" w:color="auto"/>
        <w:right w:val="none" w:sz="0" w:space="0" w:color="auto"/>
      </w:divBdr>
    </w:div>
    <w:div w:id="1002317022">
      <w:bodyDiv w:val="1"/>
      <w:marLeft w:val="0"/>
      <w:marRight w:val="0"/>
      <w:marTop w:val="0"/>
      <w:marBottom w:val="0"/>
      <w:divBdr>
        <w:top w:val="none" w:sz="0" w:space="0" w:color="auto"/>
        <w:left w:val="none" w:sz="0" w:space="0" w:color="auto"/>
        <w:bottom w:val="none" w:sz="0" w:space="0" w:color="auto"/>
        <w:right w:val="none" w:sz="0" w:space="0" w:color="auto"/>
      </w:divBdr>
    </w:div>
    <w:div w:id="1061363339">
      <w:bodyDiv w:val="1"/>
      <w:marLeft w:val="0"/>
      <w:marRight w:val="0"/>
      <w:marTop w:val="0"/>
      <w:marBottom w:val="0"/>
      <w:divBdr>
        <w:top w:val="none" w:sz="0" w:space="0" w:color="auto"/>
        <w:left w:val="none" w:sz="0" w:space="0" w:color="auto"/>
        <w:bottom w:val="none" w:sz="0" w:space="0" w:color="auto"/>
        <w:right w:val="none" w:sz="0" w:space="0" w:color="auto"/>
      </w:divBdr>
    </w:div>
    <w:div w:id="1104154603">
      <w:bodyDiv w:val="1"/>
      <w:marLeft w:val="0"/>
      <w:marRight w:val="0"/>
      <w:marTop w:val="0"/>
      <w:marBottom w:val="0"/>
      <w:divBdr>
        <w:top w:val="none" w:sz="0" w:space="0" w:color="auto"/>
        <w:left w:val="none" w:sz="0" w:space="0" w:color="auto"/>
        <w:bottom w:val="none" w:sz="0" w:space="0" w:color="auto"/>
        <w:right w:val="none" w:sz="0" w:space="0" w:color="auto"/>
      </w:divBdr>
    </w:div>
    <w:div w:id="1135490321">
      <w:bodyDiv w:val="1"/>
      <w:marLeft w:val="0"/>
      <w:marRight w:val="0"/>
      <w:marTop w:val="0"/>
      <w:marBottom w:val="0"/>
      <w:divBdr>
        <w:top w:val="none" w:sz="0" w:space="0" w:color="auto"/>
        <w:left w:val="none" w:sz="0" w:space="0" w:color="auto"/>
        <w:bottom w:val="none" w:sz="0" w:space="0" w:color="auto"/>
        <w:right w:val="none" w:sz="0" w:space="0" w:color="auto"/>
      </w:divBdr>
    </w:div>
    <w:div w:id="1158959462">
      <w:bodyDiv w:val="1"/>
      <w:marLeft w:val="0"/>
      <w:marRight w:val="0"/>
      <w:marTop w:val="0"/>
      <w:marBottom w:val="0"/>
      <w:divBdr>
        <w:top w:val="none" w:sz="0" w:space="0" w:color="auto"/>
        <w:left w:val="none" w:sz="0" w:space="0" w:color="auto"/>
        <w:bottom w:val="none" w:sz="0" w:space="0" w:color="auto"/>
        <w:right w:val="none" w:sz="0" w:space="0" w:color="auto"/>
      </w:divBdr>
    </w:div>
    <w:div w:id="1182355779">
      <w:bodyDiv w:val="1"/>
      <w:marLeft w:val="0"/>
      <w:marRight w:val="0"/>
      <w:marTop w:val="0"/>
      <w:marBottom w:val="0"/>
      <w:divBdr>
        <w:top w:val="none" w:sz="0" w:space="0" w:color="auto"/>
        <w:left w:val="none" w:sz="0" w:space="0" w:color="auto"/>
        <w:bottom w:val="none" w:sz="0" w:space="0" w:color="auto"/>
        <w:right w:val="none" w:sz="0" w:space="0" w:color="auto"/>
      </w:divBdr>
    </w:div>
    <w:div w:id="1202789085">
      <w:bodyDiv w:val="1"/>
      <w:marLeft w:val="0"/>
      <w:marRight w:val="0"/>
      <w:marTop w:val="0"/>
      <w:marBottom w:val="0"/>
      <w:divBdr>
        <w:top w:val="none" w:sz="0" w:space="0" w:color="auto"/>
        <w:left w:val="none" w:sz="0" w:space="0" w:color="auto"/>
        <w:bottom w:val="none" w:sz="0" w:space="0" w:color="auto"/>
        <w:right w:val="none" w:sz="0" w:space="0" w:color="auto"/>
      </w:divBdr>
    </w:div>
    <w:div w:id="1227688403">
      <w:bodyDiv w:val="1"/>
      <w:marLeft w:val="0"/>
      <w:marRight w:val="0"/>
      <w:marTop w:val="0"/>
      <w:marBottom w:val="0"/>
      <w:divBdr>
        <w:top w:val="none" w:sz="0" w:space="0" w:color="auto"/>
        <w:left w:val="none" w:sz="0" w:space="0" w:color="auto"/>
        <w:bottom w:val="none" w:sz="0" w:space="0" w:color="auto"/>
        <w:right w:val="none" w:sz="0" w:space="0" w:color="auto"/>
      </w:divBdr>
    </w:div>
    <w:div w:id="1259674654">
      <w:bodyDiv w:val="1"/>
      <w:marLeft w:val="0"/>
      <w:marRight w:val="0"/>
      <w:marTop w:val="0"/>
      <w:marBottom w:val="0"/>
      <w:divBdr>
        <w:top w:val="none" w:sz="0" w:space="0" w:color="auto"/>
        <w:left w:val="none" w:sz="0" w:space="0" w:color="auto"/>
        <w:bottom w:val="none" w:sz="0" w:space="0" w:color="auto"/>
        <w:right w:val="none" w:sz="0" w:space="0" w:color="auto"/>
      </w:divBdr>
    </w:div>
    <w:div w:id="1276330028">
      <w:bodyDiv w:val="1"/>
      <w:marLeft w:val="0"/>
      <w:marRight w:val="0"/>
      <w:marTop w:val="0"/>
      <w:marBottom w:val="0"/>
      <w:divBdr>
        <w:top w:val="none" w:sz="0" w:space="0" w:color="auto"/>
        <w:left w:val="none" w:sz="0" w:space="0" w:color="auto"/>
        <w:bottom w:val="none" w:sz="0" w:space="0" w:color="auto"/>
        <w:right w:val="none" w:sz="0" w:space="0" w:color="auto"/>
      </w:divBdr>
    </w:div>
    <w:div w:id="1287731779">
      <w:bodyDiv w:val="1"/>
      <w:marLeft w:val="0"/>
      <w:marRight w:val="0"/>
      <w:marTop w:val="0"/>
      <w:marBottom w:val="0"/>
      <w:divBdr>
        <w:top w:val="none" w:sz="0" w:space="0" w:color="auto"/>
        <w:left w:val="none" w:sz="0" w:space="0" w:color="auto"/>
        <w:bottom w:val="none" w:sz="0" w:space="0" w:color="auto"/>
        <w:right w:val="none" w:sz="0" w:space="0" w:color="auto"/>
      </w:divBdr>
    </w:div>
    <w:div w:id="1310593392">
      <w:bodyDiv w:val="1"/>
      <w:marLeft w:val="0"/>
      <w:marRight w:val="0"/>
      <w:marTop w:val="0"/>
      <w:marBottom w:val="0"/>
      <w:divBdr>
        <w:top w:val="none" w:sz="0" w:space="0" w:color="auto"/>
        <w:left w:val="none" w:sz="0" w:space="0" w:color="auto"/>
        <w:bottom w:val="none" w:sz="0" w:space="0" w:color="auto"/>
        <w:right w:val="none" w:sz="0" w:space="0" w:color="auto"/>
      </w:divBdr>
    </w:div>
    <w:div w:id="1367749980">
      <w:bodyDiv w:val="1"/>
      <w:marLeft w:val="0"/>
      <w:marRight w:val="0"/>
      <w:marTop w:val="0"/>
      <w:marBottom w:val="0"/>
      <w:divBdr>
        <w:top w:val="none" w:sz="0" w:space="0" w:color="auto"/>
        <w:left w:val="none" w:sz="0" w:space="0" w:color="auto"/>
        <w:bottom w:val="none" w:sz="0" w:space="0" w:color="auto"/>
        <w:right w:val="none" w:sz="0" w:space="0" w:color="auto"/>
      </w:divBdr>
    </w:div>
    <w:div w:id="1385837644">
      <w:bodyDiv w:val="1"/>
      <w:marLeft w:val="0"/>
      <w:marRight w:val="0"/>
      <w:marTop w:val="0"/>
      <w:marBottom w:val="0"/>
      <w:divBdr>
        <w:top w:val="none" w:sz="0" w:space="0" w:color="auto"/>
        <w:left w:val="none" w:sz="0" w:space="0" w:color="auto"/>
        <w:bottom w:val="none" w:sz="0" w:space="0" w:color="auto"/>
        <w:right w:val="none" w:sz="0" w:space="0" w:color="auto"/>
      </w:divBdr>
    </w:div>
    <w:div w:id="1389839915">
      <w:bodyDiv w:val="1"/>
      <w:marLeft w:val="0"/>
      <w:marRight w:val="0"/>
      <w:marTop w:val="0"/>
      <w:marBottom w:val="0"/>
      <w:divBdr>
        <w:top w:val="none" w:sz="0" w:space="0" w:color="auto"/>
        <w:left w:val="none" w:sz="0" w:space="0" w:color="auto"/>
        <w:bottom w:val="none" w:sz="0" w:space="0" w:color="auto"/>
        <w:right w:val="none" w:sz="0" w:space="0" w:color="auto"/>
      </w:divBdr>
    </w:div>
    <w:div w:id="1462698029">
      <w:bodyDiv w:val="1"/>
      <w:marLeft w:val="0"/>
      <w:marRight w:val="0"/>
      <w:marTop w:val="0"/>
      <w:marBottom w:val="0"/>
      <w:divBdr>
        <w:top w:val="none" w:sz="0" w:space="0" w:color="auto"/>
        <w:left w:val="none" w:sz="0" w:space="0" w:color="auto"/>
        <w:bottom w:val="none" w:sz="0" w:space="0" w:color="auto"/>
        <w:right w:val="none" w:sz="0" w:space="0" w:color="auto"/>
      </w:divBdr>
    </w:div>
    <w:div w:id="1477600301">
      <w:bodyDiv w:val="1"/>
      <w:marLeft w:val="0"/>
      <w:marRight w:val="0"/>
      <w:marTop w:val="0"/>
      <w:marBottom w:val="0"/>
      <w:divBdr>
        <w:top w:val="none" w:sz="0" w:space="0" w:color="auto"/>
        <w:left w:val="none" w:sz="0" w:space="0" w:color="auto"/>
        <w:bottom w:val="none" w:sz="0" w:space="0" w:color="auto"/>
        <w:right w:val="none" w:sz="0" w:space="0" w:color="auto"/>
      </w:divBdr>
    </w:div>
    <w:div w:id="1479032668">
      <w:bodyDiv w:val="1"/>
      <w:marLeft w:val="0"/>
      <w:marRight w:val="0"/>
      <w:marTop w:val="0"/>
      <w:marBottom w:val="0"/>
      <w:divBdr>
        <w:top w:val="none" w:sz="0" w:space="0" w:color="auto"/>
        <w:left w:val="none" w:sz="0" w:space="0" w:color="auto"/>
        <w:bottom w:val="none" w:sz="0" w:space="0" w:color="auto"/>
        <w:right w:val="none" w:sz="0" w:space="0" w:color="auto"/>
      </w:divBdr>
    </w:div>
    <w:div w:id="1485465140">
      <w:bodyDiv w:val="1"/>
      <w:marLeft w:val="0"/>
      <w:marRight w:val="0"/>
      <w:marTop w:val="0"/>
      <w:marBottom w:val="0"/>
      <w:divBdr>
        <w:top w:val="none" w:sz="0" w:space="0" w:color="auto"/>
        <w:left w:val="none" w:sz="0" w:space="0" w:color="auto"/>
        <w:bottom w:val="none" w:sz="0" w:space="0" w:color="auto"/>
        <w:right w:val="none" w:sz="0" w:space="0" w:color="auto"/>
      </w:divBdr>
    </w:div>
    <w:div w:id="1504592968">
      <w:bodyDiv w:val="1"/>
      <w:marLeft w:val="0"/>
      <w:marRight w:val="0"/>
      <w:marTop w:val="0"/>
      <w:marBottom w:val="0"/>
      <w:divBdr>
        <w:top w:val="none" w:sz="0" w:space="0" w:color="auto"/>
        <w:left w:val="none" w:sz="0" w:space="0" w:color="auto"/>
        <w:bottom w:val="none" w:sz="0" w:space="0" w:color="auto"/>
        <w:right w:val="none" w:sz="0" w:space="0" w:color="auto"/>
      </w:divBdr>
    </w:div>
    <w:div w:id="1513761478">
      <w:bodyDiv w:val="1"/>
      <w:marLeft w:val="0"/>
      <w:marRight w:val="0"/>
      <w:marTop w:val="0"/>
      <w:marBottom w:val="0"/>
      <w:divBdr>
        <w:top w:val="none" w:sz="0" w:space="0" w:color="auto"/>
        <w:left w:val="none" w:sz="0" w:space="0" w:color="auto"/>
        <w:bottom w:val="none" w:sz="0" w:space="0" w:color="auto"/>
        <w:right w:val="none" w:sz="0" w:space="0" w:color="auto"/>
      </w:divBdr>
    </w:div>
    <w:div w:id="1547642820">
      <w:bodyDiv w:val="1"/>
      <w:marLeft w:val="0"/>
      <w:marRight w:val="0"/>
      <w:marTop w:val="0"/>
      <w:marBottom w:val="0"/>
      <w:divBdr>
        <w:top w:val="none" w:sz="0" w:space="0" w:color="auto"/>
        <w:left w:val="none" w:sz="0" w:space="0" w:color="auto"/>
        <w:bottom w:val="none" w:sz="0" w:space="0" w:color="auto"/>
        <w:right w:val="none" w:sz="0" w:space="0" w:color="auto"/>
      </w:divBdr>
    </w:div>
    <w:div w:id="1552381990">
      <w:bodyDiv w:val="1"/>
      <w:marLeft w:val="0"/>
      <w:marRight w:val="0"/>
      <w:marTop w:val="0"/>
      <w:marBottom w:val="0"/>
      <w:divBdr>
        <w:top w:val="none" w:sz="0" w:space="0" w:color="auto"/>
        <w:left w:val="none" w:sz="0" w:space="0" w:color="auto"/>
        <w:bottom w:val="none" w:sz="0" w:space="0" w:color="auto"/>
        <w:right w:val="none" w:sz="0" w:space="0" w:color="auto"/>
      </w:divBdr>
    </w:div>
    <w:div w:id="1575629257">
      <w:bodyDiv w:val="1"/>
      <w:marLeft w:val="0"/>
      <w:marRight w:val="0"/>
      <w:marTop w:val="0"/>
      <w:marBottom w:val="0"/>
      <w:divBdr>
        <w:top w:val="none" w:sz="0" w:space="0" w:color="auto"/>
        <w:left w:val="none" w:sz="0" w:space="0" w:color="auto"/>
        <w:bottom w:val="none" w:sz="0" w:space="0" w:color="auto"/>
        <w:right w:val="none" w:sz="0" w:space="0" w:color="auto"/>
      </w:divBdr>
    </w:div>
    <w:div w:id="1591279941">
      <w:bodyDiv w:val="1"/>
      <w:marLeft w:val="0"/>
      <w:marRight w:val="0"/>
      <w:marTop w:val="0"/>
      <w:marBottom w:val="0"/>
      <w:divBdr>
        <w:top w:val="none" w:sz="0" w:space="0" w:color="auto"/>
        <w:left w:val="none" w:sz="0" w:space="0" w:color="auto"/>
        <w:bottom w:val="none" w:sz="0" w:space="0" w:color="auto"/>
        <w:right w:val="none" w:sz="0" w:space="0" w:color="auto"/>
      </w:divBdr>
    </w:div>
    <w:div w:id="1626156683">
      <w:bodyDiv w:val="1"/>
      <w:marLeft w:val="0"/>
      <w:marRight w:val="0"/>
      <w:marTop w:val="0"/>
      <w:marBottom w:val="0"/>
      <w:divBdr>
        <w:top w:val="none" w:sz="0" w:space="0" w:color="auto"/>
        <w:left w:val="none" w:sz="0" w:space="0" w:color="auto"/>
        <w:bottom w:val="none" w:sz="0" w:space="0" w:color="auto"/>
        <w:right w:val="none" w:sz="0" w:space="0" w:color="auto"/>
      </w:divBdr>
    </w:div>
    <w:div w:id="1665668182">
      <w:bodyDiv w:val="1"/>
      <w:marLeft w:val="0"/>
      <w:marRight w:val="0"/>
      <w:marTop w:val="0"/>
      <w:marBottom w:val="0"/>
      <w:divBdr>
        <w:top w:val="none" w:sz="0" w:space="0" w:color="auto"/>
        <w:left w:val="none" w:sz="0" w:space="0" w:color="auto"/>
        <w:bottom w:val="none" w:sz="0" w:space="0" w:color="auto"/>
        <w:right w:val="none" w:sz="0" w:space="0" w:color="auto"/>
      </w:divBdr>
    </w:div>
    <w:div w:id="1666783212">
      <w:bodyDiv w:val="1"/>
      <w:marLeft w:val="0"/>
      <w:marRight w:val="0"/>
      <w:marTop w:val="0"/>
      <w:marBottom w:val="0"/>
      <w:divBdr>
        <w:top w:val="none" w:sz="0" w:space="0" w:color="auto"/>
        <w:left w:val="none" w:sz="0" w:space="0" w:color="auto"/>
        <w:bottom w:val="none" w:sz="0" w:space="0" w:color="auto"/>
        <w:right w:val="none" w:sz="0" w:space="0" w:color="auto"/>
      </w:divBdr>
    </w:div>
    <w:div w:id="1681195998">
      <w:bodyDiv w:val="1"/>
      <w:marLeft w:val="0"/>
      <w:marRight w:val="0"/>
      <w:marTop w:val="0"/>
      <w:marBottom w:val="0"/>
      <w:divBdr>
        <w:top w:val="none" w:sz="0" w:space="0" w:color="auto"/>
        <w:left w:val="none" w:sz="0" w:space="0" w:color="auto"/>
        <w:bottom w:val="none" w:sz="0" w:space="0" w:color="auto"/>
        <w:right w:val="none" w:sz="0" w:space="0" w:color="auto"/>
      </w:divBdr>
    </w:div>
    <w:div w:id="1696615954">
      <w:bodyDiv w:val="1"/>
      <w:marLeft w:val="0"/>
      <w:marRight w:val="0"/>
      <w:marTop w:val="0"/>
      <w:marBottom w:val="0"/>
      <w:divBdr>
        <w:top w:val="none" w:sz="0" w:space="0" w:color="auto"/>
        <w:left w:val="none" w:sz="0" w:space="0" w:color="auto"/>
        <w:bottom w:val="none" w:sz="0" w:space="0" w:color="auto"/>
        <w:right w:val="none" w:sz="0" w:space="0" w:color="auto"/>
      </w:divBdr>
    </w:div>
    <w:div w:id="1698461070">
      <w:bodyDiv w:val="1"/>
      <w:marLeft w:val="0"/>
      <w:marRight w:val="0"/>
      <w:marTop w:val="0"/>
      <w:marBottom w:val="0"/>
      <w:divBdr>
        <w:top w:val="none" w:sz="0" w:space="0" w:color="auto"/>
        <w:left w:val="none" w:sz="0" w:space="0" w:color="auto"/>
        <w:bottom w:val="none" w:sz="0" w:space="0" w:color="auto"/>
        <w:right w:val="none" w:sz="0" w:space="0" w:color="auto"/>
      </w:divBdr>
    </w:div>
    <w:div w:id="1722174670">
      <w:bodyDiv w:val="1"/>
      <w:marLeft w:val="0"/>
      <w:marRight w:val="0"/>
      <w:marTop w:val="0"/>
      <w:marBottom w:val="0"/>
      <w:divBdr>
        <w:top w:val="none" w:sz="0" w:space="0" w:color="auto"/>
        <w:left w:val="none" w:sz="0" w:space="0" w:color="auto"/>
        <w:bottom w:val="none" w:sz="0" w:space="0" w:color="auto"/>
        <w:right w:val="none" w:sz="0" w:space="0" w:color="auto"/>
      </w:divBdr>
    </w:div>
    <w:div w:id="1802072661">
      <w:bodyDiv w:val="1"/>
      <w:marLeft w:val="0"/>
      <w:marRight w:val="0"/>
      <w:marTop w:val="0"/>
      <w:marBottom w:val="0"/>
      <w:divBdr>
        <w:top w:val="none" w:sz="0" w:space="0" w:color="auto"/>
        <w:left w:val="none" w:sz="0" w:space="0" w:color="auto"/>
        <w:bottom w:val="none" w:sz="0" w:space="0" w:color="auto"/>
        <w:right w:val="none" w:sz="0" w:space="0" w:color="auto"/>
      </w:divBdr>
    </w:div>
    <w:div w:id="1816600736">
      <w:bodyDiv w:val="1"/>
      <w:marLeft w:val="0"/>
      <w:marRight w:val="0"/>
      <w:marTop w:val="0"/>
      <w:marBottom w:val="0"/>
      <w:divBdr>
        <w:top w:val="none" w:sz="0" w:space="0" w:color="auto"/>
        <w:left w:val="none" w:sz="0" w:space="0" w:color="auto"/>
        <w:bottom w:val="none" w:sz="0" w:space="0" w:color="auto"/>
        <w:right w:val="none" w:sz="0" w:space="0" w:color="auto"/>
      </w:divBdr>
    </w:div>
    <w:div w:id="1869561658">
      <w:bodyDiv w:val="1"/>
      <w:marLeft w:val="0"/>
      <w:marRight w:val="0"/>
      <w:marTop w:val="0"/>
      <w:marBottom w:val="0"/>
      <w:divBdr>
        <w:top w:val="none" w:sz="0" w:space="0" w:color="auto"/>
        <w:left w:val="none" w:sz="0" w:space="0" w:color="auto"/>
        <w:bottom w:val="none" w:sz="0" w:space="0" w:color="auto"/>
        <w:right w:val="none" w:sz="0" w:space="0" w:color="auto"/>
      </w:divBdr>
    </w:div>
    <w:div w:id="1872107178">
      <w:bodyDiv w:val="1"/>
      <w:marLeft w:val="0"/>
      <w:marRight w:val="0"/>
      <w:marTop w:val="0"/>
      <w:marBottom w:val="0"/>
      <w:divBdr>
        <w:top w:val="none" w:sz="0" w:space="0" w:color="auto"/>
        <w:left w:val="none" w:sz="0" w:space="0" w:color="auto"/>
        <w:bottom w:val="none" w:sz="0" w:space="0" w:color="auto"/>
        <w:right w:val="none" w:sz="0" w:space="0" w:color="auto"/>
      </w:divBdr>
    </w:div>
    <w:div w:id="1908226452">
      <w:bodyDiv w:val="1"/>
      <w:marLeft w:val="0"/>
      <w:marRight w:val="0"/>
      <w:marTop w:val="0"/>
      <w:marBottom w:val="0"/>
      <w:divBdr>
        <w:top w:val="none" w:sz="0" w:space="0" w:color="auto"/>
        <w:left w:val="none" w:sz="0" w:space="0" w:color="auto"/>
        <w:bottom w:val="none" w:sz="0" w:space="0" w:color="auto"/>
        <w:right w:val="none" w:sz="0" w:space="0" w:color="auto"/>
      </w:divBdr>
    </w:div>
    <w:div w:id="1926717391">
      <w:bodyDiv w:val="1"/>
      <w:marLeft w:val="0"/>
      <w:marRight w:val="0"/>
      <w:marTop w:val="0"/>
      <w:marBottom w:val="0"/>
      <w:divBdr>
        <w:top w:val="none" w:sz="0" w:space="0" w:color="auto"/>
        <w:left w:val="none" w:sz="0" w:space="0" w:color="auto"/>
        <w:bottom w:val="none" w:sz="0" w:space="0" w:color="auto"/>
        <w:right w:val="none" w:sz="0" w:space="0" w:color="auto"/>
      </w:divBdr>
    </w:div>
    <w:div w:id="1990865081">
      <w:bodyDiv w:val="1"/>
      <w:marLeft w:val="0"/>
      <w:marRight w:val="0"/>
      <w:marTop w:val="0"/>
      <w:marBottom w:val="0"/>
      <w:divBdr>
        <w:top w:val="none" w:sz="0" w:space="0" w:color="auto"/>
        <w:left w:val="none" w:sz="0" w:space="0" w:color="auto"/>
        <w:bottom w:val="none" w:sz="0" w:space="0" w:color="auto"/>
        <w:right w:val="none" w:sz="0" w:space="0" w:color="auto"/>
      </w:divBdr>
    </w:div>
    <w:div w:id="2020109642">
      <w:bodyDiv w:val="1"/>
      <w:marLeft w:val="0"/>
      <w:marRight w:val="0"/>
      <w:marTop w:val="0"/>
      <w:marBottom w:val="0"/>
      <w:divBdr>
        <w:top w:val="none" w:sz="0" w:space="0" w:color="auto"/>
        <w:left w:val="none" w:sz="0" w:space="0" w:color="auto"/>
        <w:bottom w:val="none" w:sz="0" w:space="0" w:color="auto"/>
        <w:right w:val="none" w:sz="0" w:space="0" w:color="auto"/>
      </w:divBdr>
    </w:div>
    <w:div w:id="2097941863">
      <w:bodyDiv w:val="1"/>
      <w:marLeft w:val="0"/>
      <w:marRight w:val="0"/>
      <w:marTop w:val="0"/>
      <w:marBottom w:val="0"/>
      <w:divBdr>
        <w:top w:val="none" w:sz="0" w:space="0" w:color="auto"/>
        <w:left w:val="none" w:sz="0" w:space="0" w:color="auto"/>
        <w:bottom w:val="none" w:sz="0" w:space="0" w:color="auto"/>
        <w:right w:val="none" w:sz="0" w:space="0" w:color="auto"/>
      </w:divBdr>
    </w:div>
    <w:div w:id="2118400794">
      <w:bodyDiv w:val="1"/>
      <w:marLeft w:val="0"/>
      <w:marRight w:val="0"/>
      <w:marTop w:val="0"/>
      <w:marBottom w:val="0"/>
      <w:divBdr>
        <w:top w:val="none" w:sz="0" w:space="0" w:color="auto"/>
        <w:left w:val="none" w:sz="0" w:space="0" w:color="auto"/>
        <w:bottom w:val="none" w:sz="0" w:space="0" w:color="auto"/>
        <w:right w:val="none" w:sz="0" w:space="0" w:color="auto"/>
      </w:divBdr>
    </w:div>
    <w:div w:id="213490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6394A-EF5F-4DE6-A1E6-6B6B4F79F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Pages>
  <Words>1069</Words>
  <Characters>6098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Заседание комиссии по налоговым и экономическим вопросам</vt:lpstr>
    </vt:vector>
  </TitlesOfParts>
  <Company>РФУ</Company>
  <LinksUpToDate>false</LinksUpToDate>
  <CharactersWithSpaces>7153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Заседание комиссии по налоговым и экономическим вопросам</dc:title>
  <dc:creator>Токко Ольга</dc:creator>
  <cp:lastModifiedBy>user</cp:lastModifiedBy>
  <cp:revision>21</cp:revision>
  <cp:lastPrinted>2025-07-03T12:26:00Z</cp:lastPrinted>
  <dcterms:created xsi:type="dcterms:W3CDTF">2024-03-04T07:56:00Z</dcterms:created>
  <dcterms:modified xsi:type="dcterms:W3CDTF">2026-02-19T13:28:00Z</dcterms:modified>
</cp:coreProperties>
</file>