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C098A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04633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ED6304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ED6304">
        <w:rPr>
          <w:szCs w:val="24"/>
        </w:rPr>
        <w:t>24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ED6304">
        <w:rPr>
          <w:szCs w:val="24"/>
        </w:rPr>
        <w:t>16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ED6304">
      <w:pPr>
        <w:widowControl w:val="0"/>
        <w:rPr>
          <w:szCs w:val="24"/>
        </w:rPr>
      </w:pPr>
    </w:p>
    <w:p w:rsidR="00ED6304" w:rsidRPr="00ED6304" w:rsidRDefault="00ED6304" w:rsidP="00ED6304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10:14:0050603:155</w:t>
      </w:r>
    </w:p>
    <w:p w:rsidR="00ED6304" w:rsidRPr="00ED6304" w:rsidRDefault="00ED6304" w:rsidP="00ED6304">
      <w:pPr>
        <w:widowControl w:val="0"/>
        <w:ind w:right="4536"/>
        <w:jc w:val="both"/>
        <w:rPr>
          <w:rFonts w:eastAsia="Times New Roman" w:cs="Times New Roman"/>
          <w:sz w:val="10"/>
          <w:szCs w:val="24"/>
          <w:lang w:eastAsia="x-none"/>
        </w:rPr>
      </w:pPr>
    </w:p>
    <w:p w:rsidR="00ED6304" w:rsidRDefault="00ED6304" w:rsidP="00ED630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D6304" w:rsidRDefault="00ED6304" w:rsidP="00ED630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ED6304">
        <w:rPr>
          <w:rFonts w:eastAsia="Times New Roman" w:cs="Times New Roman"/>
          <w:szCs w:val="24"/>
          <w:lang w:eastAsia="ru-RU"/>
        </w:rPr>
        <w:t>В соответствии со ст</w:t>
      </w:r>
      <w:r>
        <w:rPr>
          <w:rFonts w:eastAsia="Times New Roman" w:cs="Times New Roman"/>
          <w:szCs w:val="24"/>
          <w:lang w:eastAsia="ru-RU"/>
        </w:rPr>
        <w:t>.</w:t>
      </w:r>
      <w:r w:rsidRPr="00ED6304">
        <w:rPr>
          <w:rFonts w:eastAsia="Times New Roman" w:cs="Times New Roman"/>
          <w:szCs w:val="24"/>
          <w:lang w:eastAsia="ru-RU"/>
        </w:rPr>
        <w:t xml:space="preserve">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ED6304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D6304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</w:t>
      </w:r>
      <w:proofErr w:type="gramEnd"/>
      <w:r w:rsidRPr="00ED6304">
        <w:rPr>
          <w:rFonts w:eastAsia="Times New Roman" w:cs="Times New Roman"/>
          <w:szCs w:val="24"/>
          <w:lang w:eastAsia="ru-RU"/>
        </w:rPr>
        <w:t xml:space="preserve"> района от 27.03.2019 № 21 (ред. от 30.11.2022 № 71),</w:t>
      </w:r>
    </w:p>
    <w:p w:rsidR="00ED6304" w:rsidRPr="00ED6304" w:rsidRDefault="00ED6304" w:rsidP="00ED630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ED6304" w:rsidRPr="00ED6304" w:rsidRDefault="00ED6304" w:rsidP="00ED6304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ED6304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ED6304">
        <w:rPr>
          <w:rFonts w:eastAsia="Times New Roman" w:cs="Times New Roman"/>
          <w:szCs w:val="24"/>
          <w:lang w:eastAsia="x-none"/>
        </w:rPr>
        <w:t xml:space="preserve"> ю</w:t>
      </w:r>
      <w:r w:rsidRPr="00ED6304">
        <w:rPr>
          <w:rFonts w:eastAsia="Times New Roman" w:cs="Times New Roman"/>
          <w:szCs w:val="24"/>
          <w:lang w:val="x-none" w:eastAsia="x-none"/>
        </w:rPr>
        <w:t>: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1. </w:t>
      </w:r>
      <w:r w:rsidRPr="00ED6304">
        <w:rPr>
          <w:rFonts w:eastAsia="Times New Roman" w:cs="Times New Roman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ED6304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3.</w:t>
      </w: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ED6304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   </w:t>
      </w: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ED6304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ED630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D6304">
        <w:rPr>
          <w:rFonts w:eastAsia="Times New Roman" w:cs="Times New Roman"/>
          <w:szCs w:val="24"/>
          <w:lang w:eastAsia="ru-RU"/>
        </w:rPr>
        <w:t>-</w:t>
      </w:r>
      <w:r w:rsidRPr="00ED6304">
        <w:rPr>
          <w:rFonts w:eastAsia="Times New Roman" w:cs="Times New Roman"/>
          <w:szCs w:val="24"/>
          <w:lang w:val="en-US" w:eastAsia="ru-RU"/>
        </w:rPr>
        <w:t>rayon</w:t>
      </w:r>
      <w:r w:rsidRPr="00ED6304">
        <w:rPr>
          <w:rFonts w:eastAsia="Times New Roman" w:cs="Times New Roman"/>
          <w:szCs w:val="24"/>
          <w:lang w:eastAsia="ru-RU"/>
        </w:rPr>
        <w:t>.</w:t>
      </w:r>
      <w:proofErr w:type="spellStart"/>
      <w:r w:rsidRPr="00ED630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D6304">
        <w:rPr>
          <w:rFonts w:eastAsia="Times New Roman" w:cs="Times New Roman"/>
          <w:szCs w:val="24"/>
          <w:lang w:eastAsia="ru-RU"/>
        </w:rPr>
        <w:t>.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Разместить 03.03.2026 проект, подлежащий рассмотрению на публичных слушаниях, на официальном сайте</w:t>
      </w:r>
      <w:r w:rsidRPr="00ED6304">
        <w:rPr>
          <w:rFonts w:eastAsia="Times New Roman" w:cs="Times New Roman"/>
          <w:szCs w:val="24"/>
          <w:lang w:eastAsia="ru-RU"/>
        </w:rPr>
        <w:t xml:space="preserve"> </w:t>
      </w:r>
      <w:r w:rsidRPr="00ED6304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Изготовить 23.03.2026 протокол и заключение публичных слушаний.</w:t>
      </w:r>
    </w:p>
    <w:p w:rsidR="00ED6304" w:rsidRPr="00ED6304" w:rsidRDefault="00ED6304" w:rsidP="00ED630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Разместить 23.03.2026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ED6304" w:rsidP="00ED630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8. </w:t>
      </w:r>
      <w:r w:rsidRPr="00ED6304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ED630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D6304">
        <w:rPr>
          <w:rFonts w:eastAsia="Times New Roman" w:cs="Times New Roman"/>
          <w:szCs w:val="24"/>
          <w:lang w:eastAsia="ru-RU"/>
        </w:rPr>
        <w:t>-</w:t>
      </w:r>
      <w:r w:rsidRPr="00ED6304">
        <w:rPr>
          <w:rFonts w:eastAsia="Times New Roman" w:cs="Times New Roman"/>
          <w:szCs w:val="24"/>
          <w:lang w:val="en-US" w:eastAsia="ru-RU"/>
        </w:rPr>
        <w:t>rayon</w:t>
      </w:r>
      <w:r w:rsidRPr="00ED6304">
        <w:rPr>
          <w:rFonts w:eastAsia="Times New Roman" w:cs="Times New Roman"/>
          <w:szCs w:val="24"/>
          <w:lang w:eastAsia="ru-RU"/>
        </w:rPr>
        <w:t>.</w:t>
      </w:r>
      <w:proofErr w:type="spellStart"/>
      <w:r w:rsidRPr="00ED630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D6304">
        <w:rPr>
          <w:rFonts w:eastAsia="Times New Roman" w:cs="Times New Roman"/>
          <w:szCs w:val="24"/>
          <w:lang w:eastAsia="ru-RU"/>
        </w:rPr>
        <w:t>.</w:t>
      </w:r>
    </w:p>
    <w:p w:rsidR="00ED6304" w:rsidRDefault="00ED6304" w:rsidP="00ED6304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ED6304" w:rsidRDefault="00ED6304" w:rsidP="00ED6304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ED6304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ED6304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ED6304">
      <w:pPr>
        <w:pStyle w:val="a3"/>
        <w:widowControl w:val="0"/>
        <w:ind w:left="0"/>
        <w:jc w:val="both"/>
        <w:rPr>
          <w:szCs w:val="24"/>
        </w:rPr>
      </w:pPr>
    </w:p>
    <w:p w:rsidR="00ED6304" w:rsidRDefault="00ED6304" w:rsidP="00ED630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E35532" w:rsidRPr="00ED6304" w:rsidRDefault="00E35532" w:rsidP="00ED630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ED6304" w:rsidRPr="00ED6304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УТВЕРЖДЕНО</w:t>
      </w:r>
    </w:p>
    <w:p w:rsidR="00E35532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постановлением глав</w:t>
      </w:r>
      <w:r w:rsidR="00E35532">
        <w:rPr>
          <w:rFonts w:eastAsia="Times New Roman" w:cs="Times New Roman"/>
          <w:szCs w:val="24"/>
          <w:lang w:eastAsia="ru-RU"/>
        </w:rPr>
        <w:t>ы</w:t>
      </w:r>
      <w:r w:rsidRPr="00ED6304">
        <w:rPr>
          <w:rFonts w:eastAsia="Times New Roman" w:cs="Times New Roman"/>
          <w:szCs w:val="24"/>
          <w:lang w:eastAsia="ru-RU"/>
        </w:rPr>
        <w:t xml:space="preserve"> </w:t>
      </w:r>
    </w:p>
    <w:p w:rsidR="00E35532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ED6304" w:rsidRPr="00ED6304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ED6304" w:rsidRPr="00ED6304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от 24</w:t>
      </w:r>
      <w:r w:rsidR="00E35532">
        <w:rPr>
          <w:rFonts w:eastAsia="Times New Roman" w:cs="Times New Roman"/>
          <w:szCs w:val="24"/>
          <w:lang w:eastAsia="ru-RU"/>
        </w:rPr>
        <w:t>.02.</w:t>
      </w:r>
      <w:r w:rsidRPr="00ED6304">
        <w:rPr>
          <w:rFonts w:eastAsia="Times New Roman" w:cs="Times New Roman"/>
          <w:szCs w:val="24"/>
          <w:lang w:eastAsia="ru-RU"/>
        </w:rPr>
        <w:t>2026 № 16</w:t>
      </w:r>
    </w:p>
    <w:p w:rsidR="00ED6304" w:rsidRPr="00ED6304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D6304" w:rsidRPr="00ED6304" w:rsidRDefault="00ED6304" w:rsidP="00ED630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D6304" w:rsidRPr="00ED6304" w:rsidRDefault="00ED6304" w:rsidP="00ED630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ED6304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ED6304" w:rsidRPr="00ED6304" w:rsidRDefault="00ED6304" w:rsidP="00ED630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ED6304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10:14:0050603:155</w:t>
      </w:r>
    </w:p>
    <w:p w:rsidR="00ED6304" w:rsidRPr="00ED6304" w:rsidRDefault="00ED6304" w:rsidP="00ED630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D6304" w:rsidRPr="00ED6304" w:rsidRDefault="00ED6304" w:rsidP="00E3553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E35532">
        <w:rPr>
          <w:rFonts w:eastAsia="Times New Roman" w:cs="Times New Roman"/>
          <w:spacing w:val="2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ED6304" w:rsidRPr="00ED6304" w:rsidRDefault="00ED6304" w:rsidP="00E3553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E35532">
        <w:rPr>
          <w:rFonts w:eastAsia="Times New Roman" w:cs="Times New Roman"/>
          <w:spacing w:val="2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ED6304" w:rsidRPr="00ED6304" w:rsidRDefault="00ED6304" w:rsidP="00E3553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D6304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E35532">
        <w:rPr>
          <w:rFonts w:eastAsia="Times New Roman" w:cs="Times New Roman"/>
          <w:spacing w:val="2"/>
          <w:szCs w:val="24"/>
          <w:lang w:eastAsia="ru-RU"/>
        </w:rPr>
        <w:tab/>
      </w:r>
      <w:r w:rsidRPr="00ED6304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570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799"/>
      </w:tblGrid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10:14:0050603:155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10:14:0050603:155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с 24.02.2026 по 23.03.2026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10:14:0050603:155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5532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E35532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ED6304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D6304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с 03.03.2026 по 20.03.2026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с 03.03.2026 по 20.03.2026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ED6304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</w:t>
            </w:r>
            <w:r w:rsidRPr="00ED6304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23.03.2026 в 11.00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10:14:0050603:155</w:t>
            </w:r>
          </w:p>
        </w:tc>
      </w:tr>
      <w:tr w:rsidR="00ED6304" w:rsidRPr="00ED6304" w:rsidTr="00E35532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6304" w:rsidRPr="00ED6304" w:rsidRDefault="00ED6304" w:rsidP="00ED630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23.03.2026 в 11.00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ED6304"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ED630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10:14:0050603:155</w:t>
            </w:r>
          </w:p>
        </w:tc>
      </w:tr>
    </w:tbl>
    <w:p w:rsidR="005D58E8" w:rsidRDefault="005D58E8" w:rsidP="00ED6304">
      <w:pPr>
        <w:pStyle w:val="a3"/>
        <w:widowControl w:val="0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98A" w:rsidRDefault="00AC098A" w:rsidP="005D58E8">
      <w:r>
        <w:separator/>
      </w:r>
    </w:p>
  </w:endnote>
  <w:endnote w:type="continuationSeparator" w:id="0">
    <w:p w:rsidR="00AC098A" w:rsidRDefault="00AC098A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98A" w:rsidRDefault="00AC098A" w:rsidP="005D58E8">
      <w:r>
        <w:separator/>
      </w:r>
    </w:p>
  </w:footnote>
  <w:footnote w:type="continuationSeparator" w:id="0">
    <w:p w:rsidR="00AC098A" w:rsidRDefault="00AC098A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53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C098A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5532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30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ED630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ED630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2026-03-03T09:33:00Z</dcterms:created>
  <dcterms:modified xsi:type="dcterms:W3CDTF">2026-03-03T09:33:00Z</dcterms:modified>
</cp:coreProperties>
</file>