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5670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Начальнику ОМВД России </w:t>
      </w:r>
    </w:p>
    <w:p>
      <w:pPr>
        <w:pStyle w:val="Normal"/>
        <w:spacing w:lineRule="auto" w:line="240" w:before="0" w:after="0"/>
        <w:ind w:left="5670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по Олонецкому району подполковнику полиции </w:t>
      </w:r>
    </w:p>
    <w:p>
      <w:pPr>
        <w:pStyle w:val="Normal"/>
        <w:spacing w:lineRule="auto" w:line="240" w:before="0" w:after="0"/>
        <w:ind w:left="5670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>В.М. Капралову</w:t>
      </w:r>
    </w:p>
    <w:p>
      <w:pPr>
        <w:pStyle w:val="Normal"/>
        <w:spacing w:lineRule="auto" w:line="240" w:before="0" w:after="0"/>
        <w:ind w:left="5670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left="5670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>от гражданина (общественного объединения, организации)</w:t>
      </w:r>
    </w:p>
    <w:p>
      <w:pPr>
        <w:pStyle w:val="Normal"/>
        <w:spacing w:lineRule="auto" w:line="240" w:before="0" w:after="0"/>
        <w:ind w:left="5670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>________________________________________________________зарегистрированного по адресу:</w:t>
      </w:r>
    </w:p>
    <w:p>
      <w:pPr>
        <w:pStyle w:val="Normal"/>
        <w:spacing w:lineRule="auto" w:line="240" w:before="0" w:after="0"/>
        <w:ind w:left="5670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>____________________________________________________________________________________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> 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>Заявление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>Прошу рассмотреть (мою) кандидатуру для включения в состав Общественного совета при Отделе Министерства внутренних дел Российской Федерации по Олонецкому району.</w:t>
      </w:r>
    </w:p>
    <w:p>
      <w:pPr>
        <w:pStyle w:val="Normal"/>
        <w:spacing w:lineRule="auto" w:line="240" w:before="0" w:after="0"/>
        <w:ind w:firstLine="708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>Резюме и согласие кандидата на обработку персональных данных прилагается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> 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>Контакты:______________________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>Подпись _______________________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>Дата __________________________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> 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    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b/>
          <w:bCs/>
          <w:sz w:val="26"/>
          <w:szCs w:val="26"/>
          <w:lang w:eastAsia="ru-RU"/>
        </w:rPr>
        <w:t>СОГЛАСИЕ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b/>
          <w:bCs/>
          <w:sz w:val="26"/>
          <w:szCs w:val="26"/>
          <w:lang w:eastAsia="ru-RU"/>
        </w:rPr>
        <w:t>на обработку персональных данных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>Я, 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                                              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>(фамилия, имя, отчество)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>зарегистрированный (ая) по адресу: 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>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>основной документ, удостоверяющий личность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>паспорт ____________ выдан 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                      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>(номер)                        (сведения о дате выдачи и выдавшем органе)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>в соответствии с п. 4 ст. 9 Федерального закона от 27.07.2006 г. № 152-ФЗ «О персональных данных» (далее – Федеральный закон) даю согласие оператору: уполномоченному сотруднику ОМВД России по Олонецкому району, г. Олонец, ул. Школьная, 16 А, на обработку моих персональных данных: фамилия, имя, отчество; дата и место рождения; номер основного документа, удостоверяющего личность; сведения о дате выдачи указанного документа и выдавшем его органе; адрес регистрации; адрес проживания; сведения о гражданстве Российской Федерации и гражданстве (подданстве) иностранных государств; сведения о судимости; профессия; сведения о местах работы; и совершение над ними следующих действий: обработку, сбор, систематизацию, накопление, хранение, уточнение, подтверждение, использование, уничтожение по истечению срока действия Согласия, предусмотренных п. 3 ст. 3 Федерального закона.</w:t>
      </w:r>
    </w:p>
    <w:p>
      <w:pPr>
        <w:pStyle w:val="Normal"/>
        <w:spacing w:lineRule="auto" w:line="240" w:before="0" w:after="0"/>
        <w:ind w:firstLine="708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>Согласие действует с момента подписания и до момента прекращения моего членства в Общественном совете при ОМВД России по Олонецкому району, или до его отзыва в письменной форме.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>«_____» _______________ 2026 г.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> 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>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>(подпись, расшифровка подписи субъекта персональных данных)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> 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> </w:t>
      </w:r>
      <w:r>
        <w:rPr>
          <w:rFonts w:eastAsia="Times New Roman" w:cs="Times New Roman" w:ascii="PT Astra Serif" w:hAnsi="PT Astra Serif"/>
          <w:b/>
          <w:bCs/>
          <w:sz w:val="26"/>
          <w:szCs w:val="26"/>
          <w:lang w:eastAsia="ru-RU"/>
        </w:rPr>
        <w:t>АНКЕТА</w:t>
      </w:r>
      <w:bookmarkStart w:id="0" w:name="_GoBack"/>
      <w:bookmarkEnd w:id="0"/>
      <w:r>
        <w:rPr>
          <w:rFonts w:eastAsia="Times New Roman" w:cs="Times New Roman" w:ascii="PT Astra Serif" w:hAnsi="PT Astra Serif"/>
          <w:b/>
          <w:bCs/>
          <w:sz w:val="26"/>
          <w:szCs w:val="26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b/>
          <w:bCs/>
          <w:sz w:val="26"/>
          <w:szCs w:val="26"/>
          <w:lang w:eastAsia="ru-RU"/>
        </w:rPr>
        <w:t>члена Общественного совета при ОМВД России по Олонецкому району</w:t>
      </w:r>
    </w:p>
    <w:tbl>
      <w:tblPr>
        <w:tblW w:w="9339" w:type="dxa"/>
        <w:jc w:val="left"/>
        <w:tblInd w:w="7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val="04a0" w:noHBand="0" w:noVBand="1" w:firstColumn="1" w:lastRow="0" w:lastColumn="0" w:firstRow="1"/>
      </w:tblPr>
      <w:tblGrid>
        <w:gridCol w:w="3728"/>
        <w:gridCol w:w="5610"/>
      </w:tblGrid>
      <w:tr>
        <w:trPr/>
        <w:tc>
          <w:tcPr>
            <w:tcW w:w="3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Фамилия, имя, отчество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 </w:t>
            </w:r>
          </w:p>
        </w:tc>
      </w:tr>
      <w:tr>
        <w:trPr/>
        <w:tc>
          <w:tcPr>
            <w:tcW w:w="3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Электронный адрес для направления корреспонденции</w:t>
            </w:r>
          </w:p>
        </w:tc>
        <w:tc>
          <w:tcPr>
            <w:tcW w:w="5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 </w:t>
            </w:r>
          </w:p>
        </w:tc>
      </w:tr>
      <w:tr>
        <w:trPr/>
        <w:tc>
          <w:tcPr>
            <w:tcW w:w="3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Телефоны</w:t>
            </w:r>
          </w:p>
        </w:tc>
        <w:tc>
          <w:tcPr>
            <w:tcW w:w="5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рабочий (приемная):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факс: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мобильный:</w:t>
            </w:r>
          </w:p>
        </w:tc>
      </w:tr>
      <w:tr>
        <w:trPr/>
        <w:tc>
          <w:tcPr>
            <w:tcW w:w="3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Контактные данные помощника (ФИО, телефон)</w:t>
            </w:r>
          </w:p>
        </w:tc>
        <w:tc>
          <w:tcPr>
            <w:tcW w:w="5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 </w:t>
            </w:r>
          </w:p>
        </w:tc>
      </w:tr>
      <w:tr>
        <w:trPr/>
        <w:tc>
          <w:tcPr>
            <w:tcW w:w="3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Данные об автотранспорте (марка, государственный номер),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ФИО водителя (для организации проезда на территорию ОМВД России по Олонецкому району)</w:t>
            </w:r>
          </w:p>
        </w:tc>
        <w:tc>
          <w:tcPr>
            <w:tcW w:w="5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 </w:t>
            </w:r>
          </w:p>
        </w:tc>
      </w:tr>
      <w:tr>
        <w:trPr/>
        <w:tc>
          <w:tcPr>
            <w:tcW w:w="3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Какие проекты (мероприятия)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Вы хотели бы реализовать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в рамках деятельности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Общественного совета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при ОМВД России по Олонецкому району?</w:t>
            </w:r>
          </w:p>
        </w:tc>
        <w:tc>
          <w:tcPr>
            <w:tcW w:w="5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> 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b/>
          <w:bCs/>
          <w:sz w:val="26"/>
          <w:szCs w:val="26"/>
          <w:lang w:eastAsia="ru-RU"/>
        </w:rPr>
        <w:t>В каких мероприятиях Вы желали бы принять участие? (возможно участие в двух и более мероприятиях)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□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экспертная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оценка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проектов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нормативных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правовых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актов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>;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□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 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присутствие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при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проведении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должностными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лицами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ОМВД России по Олонецкому району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личного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приема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граждан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(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по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графику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ОМВД России по Олонецкому району);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□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 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выезд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в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регионы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для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проверки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жалоб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(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обращений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)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граждан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и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организаций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на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деятельность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сотрудников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органов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внутренн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>их дел;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□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 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участие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в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акциях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социальной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направленности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(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фотовыставки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,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конкурсы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профессионального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мастерства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,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и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т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>.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д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>.);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□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 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посещение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помещений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,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занимаемых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органами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внутренних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дел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,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а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также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мест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принудительного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содержания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подозреваемых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и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обвиняемых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в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совершении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п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>реступления, задержанных лиц и подвергнутых административному аресту;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□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 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экспертная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оценка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деятельности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полиции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в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средствах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массовой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информации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>;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□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 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участие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в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роли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общественных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наблюдателей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при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проведении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общественно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>-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массовых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мероприятий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,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в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том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числе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акциях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п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>ротестного характера;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□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 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рассмотрение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обращений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,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жалоб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,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поступивших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в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адрес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Общественного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совета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при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ОМВД России по Олонецкому району;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□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 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участие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в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иных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мероприятиях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(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в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пределах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предоставленных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полномочий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>).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>                              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>___________________________________________________________(подпись, дата)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/>
        <mc:AlternateContent>
          <mc:Choice Requires="wps">
            <w:drawing>
              <wp:inline distT="0" distB="0" distL="0" distR="0">
                <wp:extent cx="1960245" cy="9525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"/>
                        <wps:cNvSpPr/>
                      </wps:nvSpPr>
                      <wps:spPr>
                        <a:xfrm>
                          <a:off x="0" y="0"/>
                          <a:ext cx="1960200" cy="936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33000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0.8pt;width:154.3pt;height:0.7pt;mso-wrap-style:none;v-text-anchor:middle;mso-position-horizontal:left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>[1] Далее – «общественный совет».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>[2] Далее – «Указ Президента России № 668».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7e5767"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7e576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LibreOffice/24.8.4.2$Linux_X86_64 LibreOffice_project/480$Build-2</Application>
  <AppVersion>15.0000</AppVersion>
  <Pages>5</Pages>
  <Words>458</Words>
  <Characters>3663</Characters>
  <CharactersWithSpaces>4212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2026-04-08T08:38:00Z</dcterms:created>
  <dc:creator>rkruglov4</dc:creator>
  <dc:description/>
  <dc:language>ru-RU</dc:language>
  <cp:lastModifiedBy>rkruglov4</cp:lastModifiedBy>
  <dcterms:modified xsi:type="dcterms:W3CDTF">2026-04-08T08:38:00Z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