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403E18" w:rsidRDefault="00403E18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5551EF" w:rsidRPr="001F0907" w:rsidRDefault="00721E1E" w:rsidP="00721E1E">
      <w:pPr>
        <w:spacing w:line="360" w:lineRule="auto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123833">
        <w:rPr>
          <w:rFonts w:ascii="PT Astra Serif" w:hAnsi="PT Astra Serif"/>
          <w:bCs/>
        </w:rPr>
        <w:t>6 июл</w:t>
      </w:r>
      <w:r w:rsidR="005551EF" w:rsidRPr="001F0907">
        <w:rPr>
          <w:rFonts w:ascii="PT Astra Serif" w:hAnsi="PT Astra Serif"/>
          <w:bCs/>
        </w:rPr>
        <w:t>я 2026</w:t>
      </w:r>
      <w:r w:rsidR="00123833">
        <w:rPr>
          <w:rFonts w:ascii="PT Astra Serif" w:hAnsi="PT Astra Serif"/>
          <w:bCs/>
        </w:rPr>
        <w:t xml:space="preserve"> года</w:t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</w:r>
      <w:r w:rsidR="00123833">
        <w:rPr>
          <w:rFonts w:ascii="PT Astra Serif" w:hAnsi="PT Astra Serif"/>
          <w:bCs/>
        </w:rPr>
        <w:tab/>
        <w:t xml:space="preserve">  № 18/8</w:t>
      </w:r>
      <w:r w:rsidR="00403E18">
        <w:rPr>
          <w:rFonts w:ascii="PT Astra Serif" w:hAnsi="PT Astra Serif"/>
          <w:bCs/>
        </w:rPr>
        <w:t>6</w:t>
      </w:r>
      <w:r w:rsidR="005551EF" w:rsidRPr="001F0907">
        <w:rPr>
          <w:rFonts w:ascii="PT Astra Serif" w:hAnsi="PT Astra Serif"/>
          <w:bCs/>
        </w:rPr>
        <w:t xml:space="preserve">-6 </w:t>
      </w:r>
    </w:p>
    <w:p w:rsidR="005551EF" w:rsidRPr="001F0907" w:rsidRDefault="006C30A9" w:rsidP="00123833">
      <w:pPr>
        <w:spacing w:line="360" w:lineRule="auto"/>
        <w:jc w:val="lef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7A216B">
        <w:rPr>
          <w:rFonts w:ascii="PT Astra Serif" w:hAnsi="PT Astra Serif"/>
          <w:bCs/>
        </w:rPr>
        <w:t>12</w:t>
      </w:r>
      <w:r w:rsidR="00123833">
        <w:rPr>
          <w:rFonts w:ascii="PT Astra Serif" w:hAnsi="PT Astra Serif"/>
          <w:bCs/>
        </w:rPr>
        <w:t xml:space="preserve"> час.</w:t>
      </w:r>
      <w:r w:rsidR="00051E6A">
        <w:rPr>
          <w:rFonts w:ascii="PT Astra Serif" w:hAnsi="PT Astra Serif"/>
          <w:bCs/>
        </w:rPr>
        <w:t>30</w:t>
      </w:r>
      <w:r>
        <w:rPr>
          <w:rFonts w:ascii="PT Astra Serif" w:hAnsi="PT Astra Serif"/>
          <w:bCs/>
        </w:rPr>
        <w:t xml:space="preserve"> мин.</w:t>
      </w:r>
    </w:p>
    <w:p w:rsidR="005551EF" w:rsidRDefault="005551EF" w:rsidP="0071246E">
      <w:pPr>
        <w:spacing w:line="360" w:lineRule="auto"/>
        <w:rPr>
          <w:rFonts w:ascii="PT Astra Serif" w:hAnsi="PT Astra Serif"/>
          <w:bCs/>
        </w:rPr>
      </w:pPr>
      <w:r w:rsidRPr="001F0907">
        <w:rPr>
          <w:rFonts w:ascii="PT Astra Serif" w:hAnsi="PT Astra Serif"/>
          <w:bCs/>
        </w:rPr>
        <w:t xml:space="preserve">г. Олонец </w:t>
      </w:r>
    </w:p>
    <w:p w:rsidR="00721E1E" w:rsidRPr="0071246E" w:rsidRDefault="00721E1E" w:rsidP="0071246E">
      <w:pPr>
        <w:spacing w:line="360" w:lineRule="auto"/>
        <w:rPr>
          <w:rFonts w:ascii="PT Astra Serif" w:hAnsi="PT Astra Serif"/>
          <w:bCs/>
        </w:rPr>
      </w:pPr>
    </w:p>
    <w:p w:rsidR="0071246E" w:rsidRPr="0023720E" w:rsidRDefault="005551EF" w:rsidP="0071246E">
      <w:pPr>
        <w:pStyle w:val="2"/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1F0907">
        <w:rPr>
          <w:rFonts w:ascii="PT Astra Serif" w:hAnsi="PT Astra Serif"/>
          <w:b/>
          <w:sz w:val="28"/>
          <w:szCs w:val="28"/>
        </w:rPr>
        <w:t xml:space="preserve">О  регистрации </w:t>
      </w:r>
      <w:r w:rsidR="0023720E">
        <w:rPr>
          <w:rFonts w:ascii="PT Astra Serif" w:hAnsi="PT Astra Serif"/>
          <w:b/>
          <w:sz w:val="28"/>
          <w:szCs w:val="28"/>
        </w:rPr>
        <w:t xml:space="preserve">кандидата </w:t>
      </w:r>
      <w:r w:rsidRPr="001F0907">
        <w:rPr>
          <w:rFonts w:ascii="PT Astra Serif" w:hAnsi="PT Astra Serif"/>
          <w:b/>
          <w:sz w:val="28"/>
          <w:szCs w:val="28"/>
        </w:rPr>
        <w:t>в депутаты  Законодательного Собрания Республики Карелия восьмого созыва по «Южно-Карельскому» одномандатному избирател</w:t>
      </w:r>
      <w:r w:rsidR="0023720E">
        <w:rPr>
          <w:rFonts w:ascii="PT Astra Serif" w:hAnsi="PT Astra Serif"/>
          <w:b/>
          <w:sz w:val="28"/>
          <w:szCs w:val="28"/>
        </w:rPr>
        <w:t xml:space="preserve">ьному округу № 18 </w:t>
      </w:r>
      <w:r w:rsidR="001F0907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051E6A">
        <w:rPr>
          <w:rFonts w:ascii="PT Astra Serif" w:hAnsi="PT Astra Serif"/>
          <w:b/>
          <w:sz w:val="28"/>
          <w:szCs w:val="28"/>
        </w:rPr>
        <w:t>Киселевой Натальи Дмитриевны</w:t>
      </w:r>
      <w:r w:rsidR="0023720E">
        <w:rPr>
          <w:rFonts w:ascii="PT Astra Serif" w:hAnsi="PT Astra Serif"/>
          <w:b/>
          <w:sz w:val="28"/>
          <w:szCs w:val="28"/>
        </w:rPr>
        <w:t xml:space="preserve">, </w:t>
      </w:r>
      <w:r w:rsidR="0023720E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051E6A">
        <w:rPr>
          <w:rFonts w:ascii="PT Astra Serif" w:hAnsi="PT Astra Serif"/>
          <w:b/>
          <w:sz w:val="28"/>
          <w:szCs w:val="28"/>
        </w:rPr>
        <w:t>выдвинутой</w:t>
      </w:r>
      <w:r w:rsidR="00123833">
        <w:rPr>
          <w:rFonts w:ascii="PT Astra Serif" w:hAnsi="PT Astra Serif"/>
          <w:b/>
          <w:sz w:val="28"/>
          <w:szCs w:val="28"/>
        </w:rPr>
        <w:t xml:space="preserve"> </w:t>
      </w:r>
      <w:r w:rsidR="00051E6A">
        <w:rPr>
          <w:rFonts w:ascii="PT Astra Serif" w:hAnsi="PT Astra Serif"/>
          <w:b/>
          <w:sz w:val="28"/>
          <w:szCs w:val="28"/>
        </w:rPr>
        <w:t>Политической партией</w:t>
      </w:r>
      <w:r w:rsidR="0071246E">
        <w:rPr>
          <w:rFonts w:ascii="PT Astra Serif" w:hAnsi="PT Astra Serif"/>
          <w:b/>
          <w:sz w:val="28"/>
          <w:szCs w:val="28"/>
        </w:rPr>
        <w:t xml:space="preserve"> </w:t>
      </w:r>
      <w:r w:rsidR="00051E6A">
        <w:rPr>
          <w:rFonts w:ascii="PT Astra Serif" w:hAnsi="PT Astra Serif"/>
          <w:b/>
          <w:sz w:val="28"/>
          <w:szCs w:val="28"/>
        </w:rPr>
        <w:t>«Российская объединенн</w:t>
      </w:r>
      <w:r w:rsidR="00721E1E">
        <w:rPr>
          <w:rFonts w:ascii="PT Astra Serif" w:hAnsi="PT Astra Serif"/>
          <w:b/>
          <w:sz w:val="28"/>
          <w:szCs w:val="28"/>
        </w:rPr>
        <w:t>ая демократическая партия «ЯБЛОКО</w:t>
      </w:r>
      <w:r w:rsidR="0071246E">
        <w:rPr>
          <w:rFonts w:ascii="PT Astra Serif" w:hAnsi="PT Astra Serif"/>
          <w:b/>
          <w:sz w:val="28"/>
          <w:szCs w:val="28"/>
        </w:rPr>
        <w:t>»</w:t>
      </w:r>
    </w:p>
    <w:p w:rsidR="005551EF" w:rsidRPr="007D609F" w:rsidRDefault="005551EF" w:rsidP="007D609F">
      <w:pPr>
        <w:spacing w:line="360" w:lineRule="auto"/>
        <w:jc w:val="both"/>
        <w:rPr>
          <w:rFonts w:ascii="PT Astra Serif" w:hAnsi="PT Astra Serif"/>
        </w:rPr>
      </w:pPr>
    </w:p>
    <w:p w:rsidR="005551EF" w:rsidRPr="007D609F" w:rsidRDefault="005551EF" w:rsidP="007D609F">
      <w:pPr>
        <w:pStyle w:val="2"/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D609F">
        <w:rPr>
          <w:rFonts w:ascii="PT Astra Serif" w:hAnsi="PT Astra Serif"/>
          <w:b/>
          <w:bCs/>
          <w:sz w:val="28"/>
          <w:szCs w:val="28"/>
        </w:rPr>
        <w:tab/>
      </w:r>
      <w:r w:rsidRPr="007D60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D609F">
        <w:rPr>
          <w:rFonts w:ascii="PT Astra Serif" w:hAnsi="PT Astra Serif"/>
          <w:sz w:val="28"/>
          <w:szCs w:val="28"/>
        </w:rPr>
        <w:t xml:space="preserve">Проверив соответствие порядка выдвижения кандидата в депутаты Законодательного Собрания 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по «Южно-Карельскому» одномандатному избирательному округу № 18, </w:t>
      </w:r>
      <w:r w:rsidR="00721E1E" w:rsidRPr="00721E1E">
        <w:rPr>
          <w:rFonts w:ascii="PT Astra Serif" w:hAnsi="PT Astra Serif"/>
          <w:sz w:val="28"/>
          <w:szCs w:val="28"/>
        </w:rPr>
        <w:t>Киселевой Натальи Дмитриевны,  выдвинутой Политической партией «Российская объединенная демократическая партия «ЯБЛОКО»</w:t>
      </w:r>
      <w:r w:rsidR="0071246E" w:rsidRPr="0071246E">
        <w:rPr>
          <w:rFonts w:ascii="PT Astra Serif" w:hAnsi="PT Astra Serif"/>
          <w:sz w:val="28"/>
          <w:szCs w:val="28"/>
        </w:rPr>
        <w:t xml:space="preserve"> </w:t>
      </w:r>
      <w:r w:rsidRPr="007D609F">
        <w:rPr>
          <w:rFonts w:ascii="PT Astra Serif" w:hAnsi="PT Astra Serif"/>
          <w:sz w:val="28"/>
          <w:szCs w:val="28"/>
        </w:rPr>
        <w:t>требованиям  Закона Республики Карелия от 26 июня 2003  года  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 и необходимые для регистрации кандидата документы,</w:t>
      </w:r>
      <w:r w:rsidR="00175383" w:rsidRPr="007D609F">
        <w:rPr>
          <w:rFonts w:ascii="PT Astra Serif" w:hAnsi="PT Astra Serif"/>
          <w:sz w:val="28"/>
          <w:szCs w:val="28"/>
        </w:rPr>
        <w:t xml:space="preserve"> в соответствии со статьями </w:t>
      </w:r>
      <w:r w:rsidRPr="007D609F">
        <w:rPr>
          <w:rFonts w:ascii="PT Astra Serif" w:hAnsi="PT Astra Serif"/>
          <w:sz w:val="28"/>
          <w:szCs w:val="28"/>
        </w:rPr>
        <w:t>32,</w:t>
      </w:r>
      <w:r w:rsidR="00123833" w:rsidRPr="007D609F">
        <w:rPr>
          <w:rFonts w:ascii="PT Astra Serif" w:hAnsi="PT Astra Serif"/>
          <w:sz w:val="28"/>
          <w:szCs w:val="28"/>
        </w:rPr>
        <w:t xml:space="preserve"> </w:t>
      </w:r>
      <w:r w:rsidR="00175383" w:rsidRPr="007D609F">
        <w:rPr>
          <w:rFonts w:ascii="PT Astra Serif" w:hAnsi="PT Astra Serif"/>
          <w:sz w:val="28"/>
          <w:szCs w:val="28"/>
        </w:rPr>
        <w:t>32.1,</w:t>
      </w:r>
      <w:r w:rsidRPr="007D609F">
        <w:rPr>
          <w:rFonts w:ascii="PT Astra Serif" w:hAnsi="PT Astra Serif"/>
          <w:sz w:val="28"/>
          <w:szCs w:val="28"/>
        </w:rPr>
        <w:t xml:space="preserve"> 36</w:t>
      </w:r>
      <w:proofErr w:type="gramEnd"/>
      <w:r w:rsidRPr="007D609F">
        <w:rPr>
          <w:rFonts w:ascii="PT Astra Serif" w:hAnsi="PT Astra Serif"/>
          <w:sz w:val="28"/>
          <w:szCs w:val="28"/>
        </w:rPr>
        <w:t>, 38  Закона Республики Карелия от 26 июня 2003 года № 681-</w:t>
      </w:r>
      <w:r w:rsidRPr="007D609F">
        <w:rPr>
          <w:rFonts w:ascii="PT Astra Serif" w:hAnsi="PT Astra Serif"/>
          <w:caps/>
          <w:sz w:val="28"/>
          <w:szCs w:val="28"/>
        </w:rPr>
        <w:t xml:space="preserve">ЗРК </w:t>
      </w:r>
      <w:r w:rsidRPr="007D609F">
        <w:rPr>
          <w:rFonts w:ascii="PT Astra Serif" w:hAnsi="PT Astra Serif"/>
          <w:sz w:val="28"/>
          <w:szCs w:val="28"/>
        </w:rPr>
        <w:t>«О выборах депутатов Законодательного Собрания Республики Карелия», на основ</w:t>
      </w:r>
      <w:r w:rsidR="001F0907" w:rsidRPr="007D609F">
        <w:rPr>
          <w:rFonts w:ascii="PT Astra Serif" w:hAnsi="PT Astra Serif"/>
          <w:sz w:val="28"/>
          <w:szCs w:val="28"/>
        </w:rPr>
        <w:t>ании постановления И</w:t>
      </w:r>
      <w:r w:rsidRPr="007D609F">
        <w:rPr>
          <w:rFonts w:ascii="PT Astra Serif" w:hAnsi="PT Astra Serif"/>
          <w:sz w:val="28"/>
          <w:szCs w:val="28"/>
        </w:rPr>
        <w:t xml:space="preserve">збирательной комиссии Республики Карелия от </w:t>
      </w:r>
      <w:r w:rsidR="001F0907" w:rsidRPr="007D609F">
        <w:rPr>
          <w:rFonts w:ascii="PT Astra Serif" w:hAnsi="PT Astra Serif"/>
          <w:sz w:val="28"/>
          <w:szCs w:val="28"/>
        </w:rPr>
        <w:t>16 апреля 2026 года № 124</w:t>
      </w:r>
      <w:r w:rsidRPr="007D609F">
        <w:rPr>
          <w:rFonts w:ascii="PT Astra Serif" w:hAnsi="PT Astra Serif"/>
          <w:sz w:val="28"/>
          <w:szCs w:val="28"/>
        </w:rPr>
        <w:t>/</w:t>
      </w:r>
      <w:r w:rsidR="001F0907" w:rsidRPr="007D609F">
        <w:rPr>
          <w:rFonts w:ascii="PT Astra Serif" w:hAnsi="PT Astra Serif"/>
          <w:sz w:val="28"/>
          <w:szCs w:val="28"/>
        </w:rPr>
        <w:t>929-7</w:t>
      </w:r>
      <w:r w:rsidRPr="007D609F">
        <w:rPr>
          <w:rFonts w:ascii="PT Astra Serif" w:hAnsi="PT Astra Serif"/>
          <w:sz w:val="28"/>
          <w:szCs w:val="28"/>
        </w:rPr>
        <w:t xml:space="preserve"> </w:t>
      </w:r>
      <w:r w:rsidRPr="007D609F">
        <w:rPr>
          <w:rFonts w:ascii="PT Astra Serif" w:hAnsi="PT Astra Serif"/>
          <w:b/>
          <w:sz w:val="28"/>
          <w:szCs w:val="28"/>
        </w:rPr>
        <w:t>«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О возложении полномочий окружных избирательных комиссий по </w:t>
      </w:r>
      <w:r w:rsidR="001F0907"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>выборам</w:t>
      </w:r>
      <w:r w:rsidRPr="007D609F">
        <w:rPr>
          <w:rStyle w:val="a5"/>
          <w:rFonts w:ascii="PT Astra Serif" w:hAnsi="PT Astra Serif"/>
          <w:b w:val="0"/>
          <w:bCs/>
          <w:color w:val="000000"/>
          <w:sz w:val="28"/>
          <w:szCs w:val="28"/>
          <w:shd w:val="clear" w:color="auto" w:fill="FFFFFF"/>
        </w:rPr>
        <w:t xml:space="preserve"> депутатов </w:t>
      </w:r>
      <w:r w:rsidRPr="007D609F">
        <w:rPr>
          <w:rFonts w:ascii="PT Astra Serif" w:hAnsi="PT Astra Serif"/>
          <w:sz w:val="28"/>
          <w:szCs w:val="28"/>
        </w:rPr>
        <w:t xml:space="preserve">Законодательного Собрания </w:t>
      </w:r>
      <w:r w:rsidRPr="007D609F">
        <w:rPr>
          <w:rFonts w:ascii="PT Astra Serif" w:hAnsi="PT Astra Serif"/>
          <w:sz w:val="28"/>
          <w:szCs w:val="28"/>
        </w:rPr>
        <w:lastRenderedPageBreak/>
        <w:t xml:space="preserve">Республики Карелия </w:t>
      </w:r>
      <w:r w:rsidR="001F0907" w:rsidRPr="007D609F">
        <w:rPr>
          <w:rFonts w:ascii="PT Astra Serif" w:hAnsi="PT Astra Serif"/>
          <w:sz w:val="28"/>
          <w:szCs w:val="28"/>
        </w:rPr>
        <w:t>восьмого</w:t>
      </w:r>
      <w:r w:rsidRPr="007D609F">
        <w:rPr>
          <w:rFonts w:ascii="PT Astra Serif" w:hAnsi="PT Astra Serif"/>
          <w:sz w:val="28"/>
          <w:szCs w:val="28"/>
        </w:rPr>
        <w:t xml:space="preserve"> созыва на территориальные избирательные комиссии»</w:t>
      </w:r>
      <w:r w:rsidR="001F0907" w:rsidRPr="007D609F">
        <w:rPr>
          <w:rFonts w:ascii="PT Astra Serif" w:hAnsi="PT Astra Serif"/>
          <w:sz w:val="28"/>
          <w:szCs w:val="28"/>
        </w:rPr>
        <w:t>,</w:t>
      </w:r>
    </w:p>
    <w:p w:rsidR="005551EF" w:rsidRPr="001F0907" w:rsidRDefault="005551EF" w:rsidP="001F0907">
      <w:pPr>
        <w:spacing w:line="360" w:lineRule="auto"/>
        <w:ind w:firstLine="708"/>
        <w:jc w:val="both"/>
        <w:rPr>
          <w:rFonts w:ascii="PT Astra Serif" w:hAnsi="PT Astra Serif"/>
        </w:rPr>
      </w:pP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>Территориальная и</w:t>
      </w:r>
      <w:r w:rsidRPr="001F0907">
        <w:rPr>
          <w:rFonts w:ascii="PT Astra Serif" w:hAnsi="PT Astra Serif"/>
        </w:rPr>
        <w:t xml:space="preserve">збирательная комиссия  </w:t>
      </w:r>
      <w:proofErr w:type="spellStart"/>
      <w:r w:rsidRPr="001F0907">
        <w:rPr>
          <w:rFonts w:ascii="PT Astra Serif" w:hAnsi="PT Astra Serif"/>
        </w:rPr>
        <w:t>Олонецкого</w:t>
      </w:r>
      <w:proofErr w:type="spellEnd"/>
      <w:r w:rsidRPr="001F0907">
        <w:rPr>
          <w:rFonts w:ascii="PT Astra Serif" w:hAnsi="PT Astra Serif"/>
        </w:rPr>
        <w:t xml:space="preserve"> района решила: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1. </w:t>
      </w:r>
      <w:r w:rsidRPr="001F0907">
        <w:rPr>
          <w:rFonts w:ascii="PT Astra Serif" w:hAnsi="PT Astra Serif"/>
          <w:szCs w:val="28"/>
        </w:rPr>
        <w:tab/>
        <w:t>Зарегистрировать кандид</w:t>
      </w:r>
      <w:r w:rsidR="0023720E">
        <w:rPr>
          <w:rFonts w:ascii="PT Astra Serif" w:hAnsi="PT Astra Serif"/>
          <w:szCs w:val="28"/>
        </w:rPr>
        <w:t xml:space="preserve">ата </w:t>
      </w:r>
      <w:r w:rsidRPr="001F0907">
        <w:rPr>
          <w:rFonts w:ascii="PT Astra Serif" w:hAnsi="PT Astra Serif"/>
          <w:szCs w:val="28"/>
        </w:rPr>
        <w:t xml:space="preserve">в депутаты Законодательного Собрания Республики Карелия </w:t>
      </w:r>
      <w:r w:rsidR="001F0907" w:rsidRP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по «Южно-Карельскому» одномандат</w:t>
      </w:r>
      <w:r w:rsidR="0023720E">
        <w:rPr>
          <w:rFonts w:ascii="PT Astra Serif" w:hAnsi="PT Astra Serif"/>
          <w:szCs w:val="28"/>
        </w:rPr>
        <w:t xml:space="preserve">ному избирательному округу № 18 </w:t>
      </w:r>
      <w:r w:rsidRPr="001F0907">
        <w:rPr>
          <w:rFonts w:ascii="PT Astra Serif" w:hAnsi="PT Astra Serif"/>
          <w:szCs w:val="28"/>
        </w:rPr>
        <w:t xml:space="preserve"> </w:t>
      </w:r>
      <w:r w:rsidR="00721E1E">
        <w:rPr>
          <w:rFonts w:ascii="PT Astra Serif" w:hAnsi="PT Astra Serif"/>
          <w:szCs w:val="28"/>
        </w:rPr>
        <w:t>Киселеву Наталью Дмитриевну</w:t>
      </w:r>
      <w:r w:rsidR="00A16860" w:rsidRPr="007D609F">
        <w:rPr>
          <w:rFonts w:ascii="PT Astra Serif" w:hAnsi="PT Astra Serif"/>
          <w:szCs w:val="28"/>
        </w:rPr>
        <w:t xml:space="preserve">, </w:t>
      </w:r>
      <w:r w:rsidR="00721E1E">
        <w:rPr>
          <w:rFonts w:ascii="PT Astra Serif" w:hAnsi="PT Astra Serif"/>
          <w:szCs w:val="28"/>
        </w:rPr>
        <w:t>1964</w:t>
      </w:r>
      <w:r w:rsidR="00A16860">
        <w:rPr>
          <w:rFonts w:ascii="PT Astra Serif" w:hAnsi="PT Astra Serif"/>
          <w:szCs w:val="28"/>
        </w:rPr>
        <w:t xml:space="preserve"> года рождения,</w:t>
      </w:r>
      <w:r w:rsidR="00721E1E">
        <w:rPr>
          <w:rFonts w:ascii="PT Astra Serif" w:hAnsi="PT Astra Serif"/>
          <w:szCs w:val="28"/>
        </w:rPr>
        <w:t xml:space="preserve"> выдвинутую</w:t>
      </w:r>
      <w:r w:rsidR="00721E1E" w:rsidRPr="00721E1E">
        <w:rPr>
          <w:rFonts w:ascii="PT Astra Serif" w:hAnsi="PT Astra Serif"/>
          <w:szCs w:val="28"/>
        </w:rPr>
        <w:t xml:space="preserve"> Политической партией «Российская объединенная демократическая партия «ЯБЛОКО»</w:t>
      </w:r>
      <w:r w:rsidR="00123833">
        <w:rPr>
          <w:rFonts w:ascii="PT Astra Serif" w:hAnsi="PT Astra Serif"/>
          <w:szCs w:val="28"/>
        </w:rPr>
        <w:t>,  6 июл</w:t>
      </w:r>
      <w:r w:rsidR="000F4A18">
        <w:rPr>
          <w:rFonts w:ascii="PT Astra Serif" w:hAnsi="PT Astra Serif"/>
          <w:szCs w:val="28"/>
        </w:rPr>
        <w:t xml:space="preserve">я 2026 года в 12 часов </w:t>
      </w:r>
      <w:r w:rsidR="00721E1E">
        <w:rPr>
          <w:rFonts w:ascii="PT Astra Serif" w:hAnsi="PT Astra Serif"/>
          <w:szCs w:val="28"/>
        </w:rPr>
        <w:t>30</w:t>
      </w:r>
      <w:r w:rsidR="000F4A18">
        <w:rPr>
          <w:rFonts w:ascii="PT Astra Serif" w:hAnsi="PT Astra Serif"/>
          <w:szCs w:val="28"/>
        </w:rPr>
        <w:t xml:space="preserve"> минут</w:t>
      </w:r>
      <w:r w:rsidR="001F0907" w:rsidRPr="001F0907">
        <w:rPr>
          <w:rFonts w:ascii="PT Astra Serif" w:hAnsi="PT Astra Serif"/>
          <w:szCs w:val="28"/>
        </w:rPr>
        <w:t>.</w:t>
      </w:r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2.  </w:t>
      </w:r>
      <w:r w:rsidRPr="001F0907">
        <w:rPr>
          <w:rFonts w:ascii="PT Astra Serif" w:hAnsi="PT Astra Serif"/>
          <w:szCs w:val="28"/>
        </w:rPr>
        <w:tab/>
        <w:t xml:space="preserve">Выдать кандидату в депутаты Законодательного Собрания Республики Карелия </w:t>
      </w:r>
      <w:r w:rsid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 </w:t>
      </w:r>
      <w:r w:rsidR="00721E1E">
        <w:rPr>
          <w:rFonts w:ascii="PT Astra Serif" w:hAnsi="PT Astra Serif"/>
          <w:szCs w:val="28"/>
        </w:rPr>
        <w:t>Киселевой Наталье Дмитриевне</w:t>
      </w:r>
      <w:r w:rsidR="00A16860">
        <w:rPr>
          <w:rFonts w:ascii="PT Astra Serif" w:hAnsi="PT Astra Serif"/>
          <w:szCs w:val="28"/>
        </w:rPr>
        <w:t xml:space="preserve"> </w:t>
      </w:r>
      <w:r w:rsidRPr="001F0907">
        <w:rPr>
          <w:rFonts w:ascii="PT Astra Serif" w:hAnsi="PT Astra Serif"/>
          <w:szCs w:val="28"/>
        </w:rPr>
        <w:t>удостоверение о регистрации.</w:t>
      </w:r>
    </w:p>
    <w:p w:rsidR="005551EF" w:rsidRDefault="005551EF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1F0907">
        <w:rPr>
          <w:rFonts w:ascii="PT Astra Serif" w:hAnsi="PT Astra Serif"/>
        </w:rPr>
        <w:t xml:space="preserve">3. </w:t>
      </w:r>
      <w:r w:rsidRPr="001F0907">
        <w:rPr>
          <w:rFonts w:ascii="PT Astra Serif" w:hAnsi="PT Astra Serif"/>
        </w:rPr>
        <w:tab/>
        <w:t xml:space="preserve">Сведения о зарегистрированном кандидате </w:t>
      </w:r>
      <w:r w:rsidR="00721E1E">
        <w:rPr>
          <w:rFonts w:ascii="PT Astra Serif" w:hAnsi="PT Astra Serif"/>
        </w:rPr>
        <w:t>Киселевой Наталье Дмитриевне</w:t>
      </w:r>
      <w:r w:rsidRPr="001F0907">
        <w:rPr>
          <w:rFonts w:ascii="PT Astra Serif" w:hAnsi="PT Astra Serif"/>
        </w:rPr>
        <w:t xml:space="preserve"> в установленном объеме направить в средства массовой информации. </w:t>
      </w:r>
    </w:p>
    <w:p w:rsidR="005551EF" w:rsidRDefault="00175383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Опубликовать настоящее решение в районной газете «</w:t>
      </w:r>
      <w:proofErr w:type="spellStart"/>
      <w:r>
        <w:rPr>
          <w:rFonts w:ascii="PT Astra Serif" w:hAnsi="PT Astra Serif"/>
        </w:rPr>
        <w:t>Олония</w:t>
      </w:r>
      <w:proofErr w:type="spellEnd"/>
      <w:r>
        <w:rPr>
          <w:rFonts w:ascii="PT Astra Serif" w:hAnsi="PT Astra Serif"/>
        </w:rPr>
        <w:t>»</w:t>
      </w:r>
      <w:r w:rsidR="001241CD">
        <w:rPr>
          <w:rFonts w:ascii="PT Astra Serif" w:hAnsi="PT Astra Serif"/>
        </w:rPr>
        <w:t>, газете «Новая Ладога».</w:t>
      </w:r>
    </w:p>
    <w:p w:rsidR="00EB6938" w:rsidRPr="00782E8E" w:rsidRDefault="001241CD" w:rsidP="00EB6938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Направить настоящее решение в Избирательную комиссию Республики Карелия.</w:t>
      </w:r>
    </w:p>
    <w:p w:rsidR="005551EF" w:rsidRPr="001F0907" w:rsidRDefault="00782E8E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ГОЛОСОВАЛИ: «За» - 10</w:t>
      </w:r>
      <w:r w:rsidR="005551EF" w:rsidRPr="001F0907">
        <w:rPr>
          <w:rFonts w:ascii="PT Astra Serif" w:hAnsi="PT Astra Serif"/>
          <w:sz w:val="28"/>
          <w:szCs w:val="28"/>
        </w:rPr>
        <w:t>, «против» - 0.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Председатель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избирательной комиссии        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</w:t>
      </w:r>
      <w:r w:rsidR="001F0907">
        <w:rPr>
          <w:rFonts w:ascii="PT Astra Serif" w:hAnsi="PT Astra Serif"/>
          <w:szCs w:val="28"/>
        </w:rPr>
        <w:t>на</w:t>
      </w:r>
      <w:r w:rsidR="001F0907">
        <w:rPr>
          <w:rFonts w:ascii="PT Astra Serif" w:hAnsi="PT Astra Serif"/>
          <w:szCs w:val="28"/>
        </w:rPr>
        <w:tab/>
        <w:t> </w:t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              </w:t>
      </w:r>
      <w:r w:rsidRPr="001F0907">
        <w:rPr>
          <w:rFonts w:ascii="PT Astra Serif" w:hAnsi="PT Astra Serif"/>
          <w:szCs w:val="28"/>
        </w:rPr>
        <w:t xml:space="preserve"> Е.А. </w:t>
      </w:r>
      <w:proofErr w:type="spellStart"/>
      <w:r w:rsidRPr="001F0907">
        <w:rPr>
          <w:rFonts w:ascii="PT Astra Serif" w:hAnsi="PT Astra Serif"/>
          <w:szCs w:val="28"/>
        </w:rPr>
        <w:t>Чогина</w:t>
      </w:r>
      <w:proofErr w:type="spell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Секретарь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>избирательной комиссии</w:t>
      </w:r>
    </w:p>
    <w:p w:rsidR="005551EF" w:rsidRPr="0071246E" w:rsidRDefault="005551EF" w:rsidP="0071246E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района</w:t>
      </w:r>
      <w:r w:rsidRP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</w:t>
      </w:r>
      <w:r w:rsidR="001F0907" w:rsidRPr="001F0907">
        <w:rPr>
          <w:rFonts w:ascii="PT Astra Serif" w:hAnsi="PT Astra Serif"/>
          <w:szCs w:val="28"/>
        </w:rPr>
        <w:t>И.Л.Акимова</w:t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  <w:t xml:space="preserve">   </w:t>
      </w:r>
      <w:r w:rsidR="001F0907">
        <w:rPr>
          <w:rFonts w:ascii="PT Astra Serif" w:hAnsi="PT Astra Serif"/>
          <w:szCs w:val="28"/>
        </w:rPr>
        <w:t xml:space="preserve">                         </w:t>
      </w:r>
    </w:p>
    <w:sectPr w:rsidR="005551EF" w:rsidRPr="0071246E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51E6A"/>
    <w:rsid w:val="000535E1"/>
    <w:rsid w:val="000F2761"/>
    <w:rsid w:val="000F4A18"/>
    <w:rsid w:val="00123833"/>
    <w:rsid w:val="001241CD"/>
    <w:rsid w:val="00175383"/>
    <w:rsid w:val="001F0907"/>
    <w:rsid w:val="0023720E"/>
    <w:rsid w:val="003460DD"/>
    <w:rsid w:val="003F528A"/>
    <w:rsid w:val="00403E18"/>
    <w:rsid w:val="005551EF"/>
    <w:rsid w:val="005B262D"/>
    <w:rsid w:val="006C30A9"/>
    <w:rsid w:val="0071246E"/>
    <w:rsid w:val="00721E1E"/>
    <w:rsid w:val="00782E8E"/>
    <w:rsid w:val="007A216B"/>
    <w:rsid w:val="007D609F"/>
    <w:rsid w:val="00803151"/>
    <w:rsid w:val="008B20B7"/>
    <w:rsid w:val="00934D2E"/>
    <w:rsid w:val="009D57A5"/>
    <w:rsid w:val="00A16860"/>
    <w:rsid w:val="00A76AEB"/>
    <w:rsid w:val="00C22704"/>
    <w:rsid w:val="00CB4E3E"/>
    <w:rsid w:val="00D51E92"/>
    <w:rsid w:val="00EB6938"/>
    <w:rsid w:val="00F43860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551EF"/>
    <w:rPr>
      <w:b/>
      <w:bCs w:val="0"/>
    </w:rPr>
  </w:style>
  <w:style w:type="paragraph" w:styleId="a6">
    <w:name w:val="Body Text"/>
    <w:basedOn w:val="a"/>
    <w:link w:val="a7"/>
    <w:unhideWhenUsed/>
    <w:rsid w:val="005551EF"/>
    <w:pPr>
      <w:suppressAutoHyphens w:val="0"/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5551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551EF"/>
    <w:pPr>
      <w:suppressAutoHyphens w:val="0"/>
      <w:spacing w:line="360" w:lineRule="auto"/>
      <w:ind w:firstLine="284"/>
      <w:jc w:val="both"/>
    </w:pPr>
    <w:rPr>
      <w:rFonts w:eastAsia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55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5551EF"/>
    <w:pPr>
      <w:suppressAutoHyphens w:val="0"/>
      <w:spacing w:after="120" w:line="48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55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2026-07-02T12:03:00Z</cp:lastPrinted>
  <dcterms:created xsi:type="dcterms:W3CDTF">2026-07-02T12:16:00Z</dcterms:created>
  <dcterms:modified xsi:type="dcterms:W3CDTF">2026-07-02T12:16:00Z</dcterms:modified>
</cp:coreProperties>
</file>