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C644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5090412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103F42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103F42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103F42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03F42">
        <w:rPr>
          <w:szCs w:val="24"/>
        </w:rPr>
        <w:t>14</w:t>
      </w:r>
      <w:r w:rsidR="003E1C00">
        <w:rPr>
          <w:szCs w:val="24"/>
        </w:rPr>
        <w:t xml:space="preserve"> </w:t>
      </w:r>
      <w:r w:rsidR="000E7896">
        <w:rPr>
          <w:szCs w:val="24"/>
        </w:rPr>
        <w:t>сентября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03F42">
        <w:rPr>
          <w:szCs w:val="24"/>
        </w:rPr>
        <w:t>76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103F42">
      <w:pPr>
        <w:rPr>
          <w:szCs w:val="24"/>
        </w:rPr>
      </w:pPr>
    </w:p>
    <w:p w:rsidR="00103F42" w:rsidRPr="00103F42" w:rsidRDefault="00103F42" w:rsidP="00103F42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10:14:0051601:207</w:t>
      </w:r>
    </w:p>
    <w:p w:rsidR="00103F42" w:rsidRPr="00103F42" w:rsidRDefault="00103F42" w:rsidP="00103F42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103F42" w:rsidRDefault="00103F42" w:rsidP="00103F42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103F42" w:rsidRDefault="00103F42" w:rsidP="00103F4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103F42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103F42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103F42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103F42">
        <w:rPr>
          <w:rFonts w:eastAsia="Times New Roman" w:cs="Times New Roman"/>
          <w:szCs w:val="24"/>
          <w:lang w:eastAsia="ru-RU"/>
        </w:rPr>
        <w:t xml:space="preserve"> землепользования и застройки Ильинского сельского поселения, </w:t>
      </w:r>
      <w:proofErr w:type="gramStart"/>
      <w:r w:rsidRPr="00103F42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103F42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</w:t>
      </w:r>
      <w:r>
        <w:rPr>
          <w:rFonts w:eastAsia="Times New Roman" w:cs="Times New Roman"/>
          <w:szCs w:val="24"/>
          <w:lang w:eastAsia="ru-RU"/>
        </w:rPr>
        <w:t>,</w:t>
      </w:r>
    </w:p>
    <w:p w:rsidR="00103F42" w:rsidRPr="00103F42" w:rsidRDefault="00103F42" w:rsidP="00103F4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 </w:t>
      </w:r>
    </w:p>
    <w:p w:rsidR="00103F42" w:rsidRPr="00103F42" w:rsidRDefault="00103F42" w:rsidP="00103F42">
      <w:pPr>
        <w:jc w:val="center"/>
        <w:rPr>
          <w:rFonts w:eastAsia="Times New Roman" w:cs="Times New Roman"/>
          <w:szCs w:val="24"/>
          <w:lang w:eastAsia="x-none"/>
        </w:rPr>
      </w:pPr>
      <w:r w:rsidRPr="00103F4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03F42">
        <w:rPr>
          <w:rFonts w:eastAsia="Times New Roman" w:cs="Times New Roman"/>
          <w:szCs w:val="24"/>
          <w:lang w:eastAsia="x-none"/>
        </w:rPr>
        <w:t xml:space="preserve"> ю</w:t>
      </w:r>
      <w:r w:rsidRPr="00103F42">
        <w:rPr>
          <w:rFonts w:eastAsia="Times New Roman" w:cs="Times New Roman"/>
          <w:szCs w:val="24"/>
          <w:lang w:val="x-none" w:eastAsia="x-none"/>
        </w:rPr>
        <w:t>: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1. </w:t>
      </w:r>
      <w:r w:rsidRPr="00103F42">
        <w:rPr>
          <w:rFonts w:eastAsia="Times New Roman" w:cs="Times New Roman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103F42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>3.</w:t>
      </w:r>
      <w:r w:rsidRPr="00103F42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103F42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103F42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103F42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103F4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03F42">
        <w:rPr>
          <w:rFonts w:eastAsia="Times New Roman" w:cs="Times New Roman"/>
          <w:szCs w:val="24"/>
          <w:lang w:eastAsia="ru-RU"/>
        </w:rPr>
        <w:t>-</w:t>
      </w:r>
      <w:r w:rsidRPr="00103F42">
        <w:rPr>
          <w:rFonts w:eastAsia="Times New Roman" w:cs="Times New Roman"/>
          <w:szCs w:val="24"/>
          <w:lang w:val="en-US" w:eastAsia="ru-RU"/>
        </w:rPr>
        <w:t>rayon</w:t>
      </w:r>
      <w:r w:rsidRPr="00103F42">
        <w:rPr>
          <w:rFonts w:eastAsia="Times New Roman" w:cs="Times New Roman"/>
          <w:szCs w:val="24"/>
          <w:lang w:eastAsia="ru-RU"/>
        </w:rPr>
        <w:t>.</w:t>
      </w:r>
      <w:proofErr w:type="spellStart"/>
      <w:r w:rsidRPr="00103F4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03F42">
        <w:rPr>
          <w:rFonts w:eastAsia="Times New Roman" w:cs="Times New Roman"/>
          <w:szCs w:val="24"/>
          <w:lang w:eastAsia="ru-RU"/>
        </w:rPr>
        <w:t>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Разместить 17.09.2026 проект, подлежащий рассмотрению на публичных слушаниях, на официальном сайте</w:t>
      </w:r>
      <w:r w:rsidRPr="00103F42">
        <w:rPr>
          <w:rFonts w:eastAsia="Times New Roman" w:cs="Times New Roman"/>
          <w:szCs w:val="24"/>
          <w:lang w:eastAsia="ru-RU"/>
        </w:rPr>
        <w:t xml:space="preserve"> </w:t>
      </w:r>
      <w:r w:rsidRPr="00103F42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Изготовить 15.10.2026 протокол и заключение публичных слушаний.</w:t>
      </w:r>
    </w:p>
    <w:p w:rsidR="00103F42" w:rsidRPr="00103F42" w:rsidRDefault="00103F42" w:rsidP="00103F4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03F42">
        <w:rPr>
          <w:rFonts w:eastAsia="Times New Roman" w:cs="Times New Roman"/>
          <w:spacing w:val="2"/>
          <w:szCs w:val="24"/>
          <w:lang w:eastAsia="ru-RU"/>
        </w:rPr>
        <w:t>Разместить 15.10.2026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103F42" w:rsidP="00103F42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03F42">
        <w:rPr>
          <w:rFonts w:eastAsia="Times New Roman" w:cs="Times New Roman"/>
          <w:szCs w:val="24"/>
          <w:lang w:eastAsia="ru-RU"/>
        </w:rPr>
        <w:t xml:space="preserve">8. </w:t>
      </w:r>
      <w:r w:rsidRPr="00103F4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103F4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03F42">
        <w:rPr>
          <w:rFonts w:eastAsia="Times New Roman" w:cs="Times New Roman"/>
          <w:szCs w:val="24"/>
          <w:lang w:eastAsia="ru-RU"/>
        </w:rPr>
        <w:t>-</w:t>
      </w:r>
      <w:r w:rsidRPr="00103F42">
        <w:rPr>
          <w:rFonts w:eastAsia="Times New Roman" w:cs="Times New Roman"/>
          <w:szCs w:val="24"/>
          <w:lang w:val="en-US" w:eastAsia="ru-RU"/>
        </w:rPr>
        <w:t>rayon</w:t>
      </w:r>
      <w:r w:rsidRPr="00103F42">
        <w:rPr>
          <w:rFonts w:eastAsia="Times New Roman" w:cs="Times New Roman"/>
          <w:szCs w:val="24"/>
          <w:lang w:eastAsia="ru-RU"/>
        </w:rPr>
        <w:t>.</w:t>
      </w:r>
      <w:proofErr w:type="spellStart"/>
      <w:r w:rsidRPr="00103F4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03F42">
        <w:rPr>
          <w:rFonts w:eastAsia="Times New Roman" w:cs="Times New Roman"/>
          <w:szCs w:val="24"/>
          <w:lang w:eastAsia="ru-RU"/>
        </w:rPr>
        <w:t>.</w:t>
      </w:r>
    </w:p>
    <w:p w:rsidR="00103F42" w:rsidRDefault="00103F42" w:rsidP="00103F42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103F42" w:rsidRDefault="00103F42" w:rsidP="00103F42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103F42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103F42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103F42" w:rsidRDefault="00103F42" w:rsidP="00103F42">
      <w:pPr>
        <w:pStyle w:val="a3"/>
        <w:ind w:left="0"/>
        <w:jc w:val="both"/>
        <w:rPr>
          <w:szCs w:val="24"/>
        </w:rPr>
      </w:pPr>
    </w:p>
    <w:p w:rsidR="00103F42" w:rsidRDefault="00103F42" w:rsidP="00103F42">
      <w:pPr>
        <w:widowControl w:val="0"/>
        <w:tabs>
          <w:tab w:val="left" w:pos="8080"/>
        </w:tabs>
        <w:jc w:val="right"/>
      </w:pPr>
      <w:r>
        <w:lastRenderedPageBreak/>
        <w:t>Приложение</w:t>
      </w:r>
    </w:p>
    <w:p w:rsidR="00103F42" w:rsidRDefault="00103F42" w:rsidP="00103F42">
      <w:pPr>
        <w:widowControl w:val="0"/>
        <w:tabs>
          <w:tab w:val="left" w:pos="8080"/>
        </w:tabs>
        <w:jc w:val="right"/>
      </w:pPr>
    </w:p>
    <w:p w:rsidR="00103F42" w:rsidRPr="00B51492" w:rsidRDefault="00103F42" w:rsidP="00103F42">
      <w:pPr>
        <w:tabs>
          <w:tab w:val="left" w:pos="8080"/>
        </w:tabs>
        <w:ind w:right="-1"/>
        <w:jc w:val="right"/>
      </w:pPr>
      <w:r>
        <w:t>УТВЕРЖДЕНО</w:t>
      </w:r>
    </w:p>
    <w:p w:rsidR="00103F42" w:rsidRDefault="00103F42" w:rsidP="00103F42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103F42" w:rsidRDefault="00103F42" w:rsidP="00103F42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103F42" w:rsidRDefault="00103F42" w:rsidP="00103F42">
      <w:pPr>
        <w:tabs>
          <w:tab w:val="left" w:pos="8080"/>
        </w:tabs>
        <w:ind w:right="-1"/>
        <w:jc w:val="right"/>
      </w:pPr>
      <w:r>
        <w:t xml:space="preserve">муниципального района  </w:t>
      </w:r>
    </w:p>
    <w:p w:rsidR="00103F42" w:rsidRPr="00F2117F" w:rsidRDefault="00103F42" w:rsidP="00103F42">
      <w:pPr>
        <w:tabs>
          <w:tab w:val="left" w:pos="8080"/>
        </w:tabs>
        <w:ind w:right="-1"/>
        <w:jc w:val="right"/>
      </w:pPr>
      <w:r>
        <w:t xml:space="preserve">от </w:t>
      </w:r>
      <w:r>
        <w:t>14.09.</w:t>
      </w:r>
      <w:r>
        <w:t>2026 №</w:t>
      </w:r>
      <w:r>
        <w:t xml:space="preserve"> 76</w:t>
      </w:r>
      <w:r>
        <w:t xml:space="preserve"> </w:t>
      </w:r>
    </w:p>
    <w:p w:rsidR="00103F42" w:rsidRDefault="00103F42" w:rsidP="00103F42">
      <w:pPr>
        <w:tabs>
          <w:tab w:val="left" w:pos="8080"/>
        </w:tabs>
        <w:ind w:right="-1"/>
        <w:jc w:val="right"/>
      </w:pPr>
    </w:p>
    <w:p w:rsidR="00103F42" w:rsidRDefault="00103F42" w:rsidP="00103F42">
      <w:pPr>
        <w:tabs>
          <w:tab w:val="left" w:pos="8080"/>
        </w:tabs>
        <w:ind w:right="-1"/>
        <w:jc w:val="right"/>
      </w:pPr>
    </w:p>
    <w:p w:rsidR="00103F42" w:rsidRPr="00F36D9F" w:rsidRDefault="00103F42" w:rsidP="00103F42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103F42" w:rsidRPr="00863E66" w:rsidRDefault="00103F42" w:rsidP="00103F42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10:14:0051601:207</w:t>
      </w:r>
    </w:p>
    <w:p w:rsidR="00103F42" w:rsidRDefault="00103F42" w:rsidP="00103F42">
      <w:pPr>
        <w:shd w:val="clear" w:color="auto" w:fill="FFFFFF"/>
        <w:jc w:val="both"/>
        <w:textAlignment w:val="baseline"/>
        <w:rPr>
          <w:spacing w:val="2"/>
        </w:rPr>
      </w:pPr>
    </w:p>
    <w:p w:rsidR="00103F42" w:rsidRDefault="00103F42" w:rsidP="00103F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>
        <w:rPr>
          <w:spacing w:val="2"/>
        </w:rPr>
        <w:t xml:space="preserve">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103F42" w:rsidRDefault="00103F42" w:rsidP="00103F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103F42" w:rsidRPr="008355EA" w:rsidRDefault="00103F42" w:rsidP="00103F42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685"/>
      </w:tblGrid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разрешенного вида </w:t>
            </w:r>
            <w:r w:rsidRPr="0063790E">
              <w:t>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10:14:0051601:207</w:t>
            </w:r>
          </w:p>
        </w:tc>
      </w:tr>
      <w:tr w:rsidR="00103F42" w:rsidRPr="008355EA" w:rsidTr="00103F42">
        <w:trPr>
          <w:trHeight w:val="1267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103F42" w:rsidRDefault="00103F42" w:rsidP="00103F42">
            <w:r w:rsidRPr="00103F42">
              <w:t xml:space="preserve">с </w:t>
            </w:r>
            <w:r w:rsidRPr="00103F42">
              <w:t>14.</w:t>
            </w:r>
            <w:r w:rsidRPr="00103F42">
              <w:t>09.2026 по 13.10.2026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  <w:r w:rsidRPr="009C1042">
              <w:t xml:space="preserve">, </w:t>
            </w:r>
            <w:r>
              <w:t xml:space="preserve">п. Ильинский, земельный участок </w:t>
            </w:r>
            <w:r w:rsidRPr="0063790E">
              <w:t xml:space="preserve">с кадастровым номером </w:t>
            </w:r>
            <w:r>
              <w:t>10:14:0051601:207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 w:rsidRPr="002748E6">
              <w:t>Администрация Олонецкого национального муниципального района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Default="00103F42" w:rsidP="00103F42">
            <w:r>
              <w:t xml:space="preserve">Ведущий специалист отдела по распоряжению имуществом, архитектуры и градостроительства Управления экономического развития Олонецкого района Александрова М.С., </w:t>
            </w:r>
          </w:p>
          <w:p w:rsidR="00103F42" w:rsidRPr="008355EA" w:rsidRDefault="00103F42" w:rsidP="00103F42">
            <w:r>
              <w:t>тел.: +79643178108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Default="00103F42" w:rsidP="00103F42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103F42" w:rsidRPr="008355EA" w:rsidRDefault="00103F42" w:rsidP="00103F42">
            <w:r>
              <w:t>с 17.09.2026 по 14.10.2026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>
              <w:t>с 08.30 до 13.00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>
              <w:t xml:space="preserve">с 17.09.2026 по 14.10.2026 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Default="00103F42" w:rsidP="00103F42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</w:p>
          <w:p w:rsidR="00103F42" w:rsidRPr="008355EA" w:rsidRDefault="00103F42" w:rsidP="00103F42">
            <w:bookmarkStart w:id="0" w:name="_GoBack"/>
            <w:bookmarkEnd w:id="0"/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</w:t>
            </w:r>
            <w:r w:rsidRPr="00802025">
              <w:lastRenderedPageBreak/>
              <w:t>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r w:rsidRPr="009C1042">
              <w:t>http://olon-rayon.ru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46FC1" w:rsidRDefault="00103F42" w:rsidP="00103F42">
            <w:pPr>
              <w:autoSpaceDE w:val="0"/>
              <w:autoSpaceDN w:val="0"/>
              <w:adjustRightInd w:val="0"/>
              <w:jc w:val="both"/>
            </w:pPr>
            <w:r>
              <w:t xml:space="preserve">15.10.2026 в 10.30 Земельный участок </w:t>
            </w:r>
            <w:r w:rsidRPr="0063790E">
              <w:t xml:space="preserve">с кадастровым номером </w:t>
            </w:r>
            <w:r>
              <w:t>10:14:0051601:207</w:t>
            </w:r>
          </w:p>
        </w:tc>
      </w:tr>
      <w:tr w:rsidR="00103F42" w:rsidRPr="008355EA" w:rsidTr="00103F42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8355EA" w:rsidRDefault="00103F42" w:rsidP="00103F42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F42" w:rsidRPr="00D375AC" w:rsidRDefault="00103F42" w:rsidP="00103F42">
            <w:pPr>
              <w:autoSpaceDE w:val="0"/>
              <w:autoSpaceDN w:val="0"/>
              <w:adjustRightInd w:val="0"/>
              <w:jc w:val="both"/>
            </w:pPr>
            <w:r>
              <w:t xml:space="preserve">15.10.2026 в 10.30 </w:t>
            </w:r>
            <w:r w:rsidRPr="00D375AC">
              <w:t xml:space="preserve">Земельный участок с кадастровым номером </w:t>
            </w:r>
            <w:r>
              <w:t>10:14:0051601:207</w:t>
            </w:r>
          </w:p>
        </w:tc>
      </w:tr>
    </w:tbl>
    <w:p w:rsidR="00103F42" w:rsidRPr="00103F42" w:rsidRDefault="00103F42" w:rsidP="00103F42">
      <w:pPr>
        <w:jc w:val="center"/>
      </w:pPr>
    </w:p>
    <w:sectPr w:rsidR="00103F42" w:rsidRPr="00103F42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44" w:rsidRDefault="001C6444" w:rsidP="005D58E8">
      <w:r>
        <w:separator/>
      </w:r>
    </w:p>
  </w:endnote>
  <w:endnote w:type="continuationSeparator" w:id="0">
    <w:p w:rsidR="001C6444" w:rsidRDefault="001C6444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44" w:rsidRDefault="001C6444" w:rsidP="005D58E8">
      <w:r>
        <w:separator/>
      </w:r>
    </w:p>
  </w:footnote>
  <w:footnote w:type="continuationSeparator" w:id="0">
    <w:p w:rsidR="001C6444" w:rsidRDefault="001C6444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F4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7896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3F42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C6444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5CF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122A8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23A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103F4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103F4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2026-09-14T12:16:00Z</dcterms:created>
  <dcterms:modified xsi:type="dcterms:W3CDTF">2026-09-14T12:16:00Z</dcterms:modified>
</cp:coreProperties>
</file>