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01" w:rsidRDefault="00006001" w:rsidP="00006001"/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5</w:t>
      </w:r>
      <w:r w:rsidRPr="00202BCF">
        <w:t>к Порядку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bookmarkStart w:id="0" w:name="P654"/>
      <w:bookmarkEnd w:id="0"/>
      <w:r w:rsidRPr="001C12CF">
        <w:rPr>
          <w:b/>
        </w:rPr>
        <w:t>Заключение о проведении оценки регулирующего</w:t>
      </w: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_</w:t>
      </w:r>
      <w:r w:rsidR="00B27D56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Pr="00202BCF">
        <w:t>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в соответствии  с  Порядком  проведения  оценки  регулирующего  воздействияпроектов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7C05F4">
        <w:t xml:space="preserve"> </w:t>
      </w:r>
      <w:r w:rsidR="001C12CF">
        <w:t>Олонецкого национального муниципального района</w:t>
      </w:r>
      <w:r w:rsidR="007C05F4">
        <w:t xml:space="preserve"> </w:t>
      </w:r>
      <w:r w:rsidR="001D5763">
        <w:t>и экспертизы муниципальных нормативных актов Олонецкого национального муниципального района,</w:t>
      </w:r>
      <w:r w:rsidR="007C05F4">
        <w:t xml:space="preserve"> затрагивающих </w:t>
      </w:r>
      <w:r w:rsidRPr="00202BCF">
        <w:t>вопросы  осуществления</w:t>
      </w:r>
      <w:r w:rsidR="007C05F4">
        <w:t xml:space="preserve"> </w:t>
      </w:r>
      <w:r w:rsidRPr="00202BCF">
        <w:t>предпринимательской   и   инв</w:t>
      </w:r>
      <w:r w:rsidR="007C05F4">
        <w:t xml:space="preserve">естиционной  </w:t>
      </w:r>
      <w:r w:rsidR="001D5763">
        <w:t>деятельности</w:t>
      </w:r>
      <w:r w:rsidRPr="00202BCF">
        <w:t xml:space="preserve">, утвержденным постановлением </w:t>
      </w:r>
      <w:r w:rsidR="001C12CF">
        <w:t>администрации Олонецкого национального муниципального района</w:t>
      </w:r>
      <w:r w:rsidRPr="00202BCF">
        <w:t xml:space="preserve"> от </w:t>
      </w:r>
      <w:r w:rsidR="00B27D56">
        <w:t>21 декабря</w:t>
      </w:r>
      <w:r w:rsidRPr="00202BCF">
        <w:t xml:space="preserve"> 2015 года N</w:t>
      </w:r>
      <w:r w:rsidR="00B27D56">
        <w:t xml:space="preserve"> 1401</w:t>
      </w:r>
      <w:r w:rsidR="007C05F4">
        <w:t xml:space="preserve">(далее - Порядок), рассмотрен  </w:t>
      </w:r>
      <w:r w:rsidRPr="00202BCF">
        <w:t xml:space="preserve">проект </w:t>
      </w:r>
      <w:r w:rsidR="001F4056" w:rsidRPr="001F4056">
        <w:t xml:space="preserve">муниципального нормативного правового акта </w:t>
      </w:r>
      <w:r w:rsidR="001C12CF">
        <w:t>Олонецкого национального муниципального района</w:t>
      </w:r>
    </w:p>
    <w:p w:rsidR="00D501A6" w:rsidRPr="00202BCF" w:rsidRDefault="00961DD8" w:rsidP="00D501A6">
      <w:pPr>
        <w:widowControl w:val="0"/>
        <w:autoSpaceDE w:val="0"/>
        <w:autoSpaceDN w:val="0"/>
        <w:jc w:val="both"/>
      </w:pPr>
      <w:r w:rsidRPr="00961DD8">
        <w:rPr>
          <w:u w:val="single"/>
        </w:rPr>
        <w:t xml:space="preserve">Проект </w:t>
      </w:r>
      <w:r w:rsidR="0017293D" w:rsidRPr="0017293D">
        <w:rPr>
          <w:u w:val="single"/>
        </w:rPr>
        <w:t xml:space="preserve">постановления </w:t>
      </w:r>
      <w:r w:rsidR="00257F9C" w:rsidRPr="00257F9C">
        <w:rPr>
          <w:u w:val="single"/>
        </w:rPr>
        <w:t xml:space="preserve">администрации Олонецкого национального муниципального района </w:t>
      </w:r>
      <w:r w:rsidR="007C05F4" w:rsidRPr="00DF0672">
        <w:t>«О</w:t>
      </w:r>
      <w:r w:rsidR="007C05F4">
        <w:t>б</w:t>
      </w:r>
      <w:r w:rsidR="0067702F">
        <w:t xml:space="preserve"> утверждении Порядка 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7C05F4" w:rsidRPr="00DF0672">
        <w:t>»</w:t>
      </w:r>
      <w:r w:rsidR="007C05F4">
        <w:t>,</w:t>
      </w:r>
      <w:r w:rsidR="007C05F4" w:rsidRPr="00202BCF">
        <w:t xml:space="preserve"> </w:t>
      </w:r>
      <w:r w:rsidR="00D501A6" w:rsidRPr="00202BCF">
        <w:t>разработанный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B27D56">
        <w:rPr>
          <w:u w:val="single"/>
        </w:rPr>
        <w:t xml:space="preserve">Отделом экономики </w:t>
      </w:r>
      <w:r w:rsidR="00961DD8">
        <w:rPr>
          <w:u w:val="single"/>
        </w:rPr>
        <w:t>У</w:t>
      </w:r>
      <w:r w:rsidR="00B27D56">
        <w:rPr>
          <w:u w:val="single"/>
        </w:rPr>
        <w:t>правления экономического развития администрации Олонецкого национального муниципального района</w:t>
      </w:r>
      <w:r w:rsidRPr="00202BCF">
        <w:t>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разработчика)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лиц  по  проекту  </w:t>
      </w:r>
      <w:r w:rsidR="001F4056" w:rsidRPr="001F4056">
        <w:t>муниципального нормативного правового акта</w:t>
      </w:r>
      <w:r w:rsidRPr="00202BCF">
        <w:t xml:space="preserve">  в</w:t>
      </w:r>
      <w:r w:rsidR="0067702F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674EE1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пу</w:t>
      </w:r>
      <w:r w:rsidR="0067702F">
        <w:t>бличные консультации в сроки с 30.12.2021 по 21.01.2022</w:t>
      </w:r>
      <w:r w:rsidRPr="00674EE1">
        <w:t>;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(дата начала      (дата окончания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публичных       публичных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консультаций) консультаций)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9C2F3B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</w:t>
      </w:r>
      <w:r w:rsidR="001925F4">
        <w:t xml:space="preserve">улирующего воздействия проекта </w:t>
      </w:r>
      <w:r w:rsidR="001F4056" w:rsidRPr="001F4056">
        <w:t>муниципального нормативного правового акта</w:t>
      </w:r>
      <w:r w:rsidR="00047921">
        <w:t xml:space="preserve"> </w:t>
      </w:r>
      <w:r w:rsidRPr="00202BCF">
        <w:t>с</w:t>
      </w:r>
      <w:r w:rsidR="00047921">
        <w:t xml:space="preserve"> </w:t>
      </w:r>
      <w:r w:rsidRPr="00202BCF">
        <w:t xml:space="preserve">учетом информации, представленной в аналитической записке к проекту </w:t>
      </w:r>
      <w:r w:rsidR="001925F4">
        <w:t>решения</w:t>
      </w:r>
      <w:r w:rsidRPr="00202BCF">
        <w:t>,</w:t>
      </w:r>
      <w:r w:rsidR="007C05F4">
        <w:t xml:space="preserve"> </w:t>
      </w:r>
      <w:r w:rsidRPr="00202BCF">
        <w:t xml:space="preserve">а также результатов публичного обсуждения проекта </w:t>
      </w:r>
      <w:r w:rsidR="001F4056" w:rsidRPr="001F4056">
        <w:t xml:space="preserve">муниципального нормативного правового акта </w:t>
      </w:r>
      <w:r w:rsidR="001925F4" w:rsidRPr="001925F4">
        <w:t>сделаны следующие выводы:</w:t>
      </w:r>
    </w:p>
    <w:p w:rsidR="007C05F4" w:rsidRDefault="009C2F3B" w:rsidP="009C2F3B">
      <w:pPr>
        <w:widowControl w:val="0"/>
        <w:autoSpaceDE w:val="0"/>
        <w:autoSpaceDN w:val="0"/>
        <w:jc w:val="both"/>
      </w:pPr>
      <w:r>
        <w:t xml:space="preserve">1. </w:t>
      </w:r>
      <w:r w:rsidR="00257F9C" w:rsidRPr="00257F9C">
        <w:t>Настоящее постановление разработано в</w:t>
      </w:r>
      <w:r w:rsidR="007C05F4">
        <w:t xml:space="preserve"> соответствии с постановлением</w:t>
      </w:r>
      <w:r w:rsidR="007C05F4" w:rsidRPr="00F16644">
        <w:t xml:space="preserve"> Правител</w:t>
      </w:r>
      <w:r w:rsidR="007C05F4">
        <w:t>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</w:p>
    <w:p w:rsidR="00257F9C" w:rsidRDefault="009C2F3B" w:rsidP="009C2F3B">
      <w:pPr>
        <w:widowControl w:val="0"/>
        <w:autoSpaceDE w:val="0"/>
        <w:autoSpaceDN w:val="0"/>
        <w:jc w:val="both"/>
      </w:pPr>
      <w:r>
        <w:t xml:space="preserve">2. </w:t>
      </w:r>
      <w:r w:rsidR="00257F9C" w:rsidRPr="00257F9C">
        <w:t>Проект постановления администрации Олонецкого национального муниципального района «</w:t>
      </w:r>
      <w:r w:rsidR="006F5F94" w:rsidRPr="00DF0672">
        <w:t>О</w:t>
      </w:r>
      <w:r w:rsidR="006F5F94">
        <w:t>б</w:t>
      </w:r>
      <w:r w:rsidR="0067702F">
        <w:t xml:space="preserve"> утверждении Порядка 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257F9C" w:rsidRPr="00257F9C">
        <w:t xml:space="preserve">» разработан в целях реализации </w:t>
      </w:r>
      <w:r w:rsidR="006F5F94">
        <w:t>постановления</w:t>
      </w:r>
      <w:r w:rsidR="006F5F94" w:rsidRPr="00F16644">
        <w:t xml:space="preserve"> Правител</w:t>
      </w:r>
      <w:r w:rsidR="006F5F94">
        <w:t>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</w:p>
    <w:p w:rsidR="00493FE5" w:rsidRDefault="009C2F3B" w:rsidP="009C2F3B">
      <w:pPr>
        <w:widowControl w:val="0"/>
        <w:autoSpaceDE w:val="0"/>
        <w:autoSpaceDN w:val="0"/>
        <w:jc w:val="both"/>
      </w:pPr>
      <w:r>
        <w:lastRenderedPageBreak/>
        <w:t xml:space="preserve">    3. </w:t>
      </w:r>
      <w:r w:rsidR="00257F9C" w:rsidRPr="00257F9C">
        <w:t>Настоящим проектом постановления определен ряд требований к процедуре принятия решения о размещении нестационарного объекта</w:t>
      </w:r>
      <w:r w:rsidR="00493FE5">
        <w:t>.</w:t>
      </w:r>
    </w:p>
    <w:p w:rsidR="00961DD8" w:rsidRDefault="009C2F3B" w:rsidP="009C2F3B">
      <w:pPr>
        <w:widowControl w:val="0"/>
        <w:autoSpaceDE w:val="0"/>
        <w:autoSpaceDN w:val="0"/>
        <w:jc w:val="both"/>
      </w:pPr>
      <w:r>
        <w:t xml:space="preserve">    4. </w:t>
      </w:r>
      <w:r w:rsidR="00257F9C" w:rsidRPr="00257F9C">
        <w:t>Разработчиком проведено публичное обсуждение проекта постановления администрации Олонецкого национального муниципального района «</w:t>
      </w:r>
      <w:r w:rsidR="006F5F94" w:rsidRPr="00DF0672">
        <w:t>О</w:t>
      </w:r>
      <w:r w:rsidR="006F5F94">
        <w:t>б</w:t>
      </w:r>
      <w:r w:rsidR="0067702F">
        <w:t xml:space="preserve"> утверждении Порядка проведения общественных обсуждений проектов муниципальных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257F9C" w:rsidRPr="00257F9C">
        <w:t xml:space="preserve">» в сроки с </w:t>
      </w:r>
      <w:r w:rsidR="0067702F">
        <w:t>30 декабря</w:t>
      </w:r>
      <w:r w:rsidR="006F5F94">
        <w:t xml:space="preserve"> 2021</w:t>
      </w:r>
      <w:r w:rsidR="0067702F">
        <w:t xml:space="preserve"> года по 21 января</w:t>
      </w:r>
      <w:r w:rsidR="00674EE1" w:rsidRPr="00674EE1">
        <w:t xml:space="preserve"> </w:t>
      </w:r>
      <w:r w:rsidR="0067702F">
        <w:t>2022</w:t>
      </w:r>
      <w:r w:rsidR="006F5F94">
        <w:t xml:space="preserve"> </w:t>
      </w:r>
      <w:r w:rsidR="00257F9C" w:rsidRPr="00257F9C">
        <w:t>года, предложений по проекту не поступило.</w:t>
      </w:r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5. Необходимости  установления  переходного  периода  и  (или) отсрочки  вступления  в  силу  решения нет.</w:t>
      </w:r>
    </w:p>
    <w:p w:rsidR="001925F4" w:rsidRDefault="009C2F3B" w:rsidP="009C2F3B">
      <w:pPr>
        <w:widowControl w:val="0"/>
        <w:autoSpaceDE w:val="0"/>
        <w:autoSpaceDN w:val="0"/>
        <w:jc w:val="both"/>
      </w:pPr>
      <w:r>
        <w:t xml:space="preserve">    6. 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Олонецкого национального муниципального района.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12.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 w:rsidR="00534785" w:rsidRPr="00534785">
        <w:t>вводящих  избыточные  обязанности,  запреты  и  ограничения  для  субъектов предпринимательской и инвестиционной  деятельности  или  способствующих  их введению, а также положений,  способствующих  возникновению  необоснованных расходов  субъектов  предпринимательской и  инвестиционной  деятельности  и бюджета Олонецкого национального муниципального района</w:t>
      </w:r>
      <w:r w:rsidRPr="00202BCF">
        <w:t>:</w:t>
      </w:r>
    </w:p>
    <w:p w:rsidR="001F4056" w:rsidRDefault="001F4056" w:rsidP="001F4056">
      <w:pPr>
        <w:widowControl w:val="0"/>
        <w:autoSpaceDE w:val="0"/>
        <w:autoSpaceDN w:val="0"/>
        <w:jc w:val="both"/>
      </w:pPr>
      <w:r>
        <w:t>муниципальный нормативный правовой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</w:t>
      </w:r>
      <w:r w:rsidR="009C2F3B">
        <w:rPr>
          <w:u w:val="single"/>
        </w:rPr>
        <w:t>Богданова Ю.В.</w:t>
      </w:r>
      <w:r w:rsidRPr="00202BCF">
        <w:t>_______________           __</w:t>
      </w:r>
      <w:bookmarkStart w:id="1" w:name="_GoBack"/>
      <w:r w:rsidR="0067702F">
        <w:rPr>
          <w:u w:val="single"/>
        </w:rPr>
        <w:t>07.02</w:t>
      </w:r>
      <w:r w:rsidR="00674EE1" w:rsidRPr="00674EE1">
        <w:rPr>
          <w:u w:val="single"/>
        </w:rPr>
        <w:t>.20</w:t>
      </w:r>
      <w:bookmarkEnd w:id="1"/>
      <w:r w:rsidR="006F5F94">
        <w:rPr>
          <w:u w:val="single"/>
        </w:rPr>
        <w:t>2</w:t>
      </w:r>
      <w:r w:rsidR="0067702F">
        <w:rPr>
          <w:u w:val="single"/>
        </w:rPr>
        <w:t>2</w:t>
      </w:r>
      <w:r w:rsidRPr="00202BCF">
        <w:t>______  ______________</w:t>
      </w:r>
    </w:p>
    <w:p w:rsidR="00D501A6" w:rsidRPr="00202BCF" w:rsidRDefault="00D501A6" w:rsidP="0095192C">
      <w:pPr>
        <w:widowControl w:val="0"/>
        <w:autoSpaceDE w:val="0"/>
        <w:autoSpaceDN w:val="0"/>
      </w:pPr>
      <w:r w:rsidRPr="00202BCF">
        <w:t xml:space="preserve">   (инициалы, фамилия)                       (дата)      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1412F0" w:rsidRPr="00202BCF" w:rsidRDefault="001412F0"/>
    <w:p w:rsidR="001412F0" w:rsidRDefault="001412F0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sectPr w:rsidR="00C35F3A" w:rsidSect="00AA6683">
      <w:footerReference w:type="even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7C7" w:rsidRDefault="00EB17C7">
      <w:r>
        <w:separator/>
      </w:r>
    </w:p>
  </w:endnote>
  <w:endnote w:type="continuationSeparator" w:id="1">
    <w:p w:rsidR="00EB17C7" w:rsidRDefault="00EB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A8006D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A8006D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921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7C7" w:rsidRDefault="00EB17C7">
      <w:r>
        <w:separator/>
      </w:r>
    </w:p>
  </w:footnote>
  <w:footnote w:type="continuationSeparator" w:id="1">
    <w:p w:rsidR="00EB17C7" w:rsidRDefault="00EB1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46B00"/>
    <w:rsid w:val="00047921"/>
    <w:rsid w:val="00054DAF"/>
    <w:rsid w:val="0006706D"/>
    <w:rsid w:val="00086A2F"/>
    <w:rsid w:val="00086C48"/>
    <w:rsid w:val="00094A47"/>
    <w:rsid w:val="000A3290"/>
    <w:rsid w:val="000B2235"/>
    <w:rsid w:val="000E44DC"/>
    <w:rsid w:val="000F4AF8"/>
    <w:rsid w:val="001211DF"/>
    <w:rsid w:val="00131FA4"/>
    <w:rsid w:val="001412F0"/>
    <w:rsid w:val="001522C1"/>
    <w:rsid w:val="0017282C"/>
    <w:rsid w:val="0017293D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57F9C"/>
    <w:rsid w:val="00272004"/>
    <w:rsid w:val="00285E29"/>
    <w:rsid w:val="0029602D"/>
    <w:rsid w:val="0029608B"/>
    <w:rsid w:val="00297DA6"/>
    <w:rsid w:val="002A648D"/>
    <w:rsid w:val="002A7F98"/>
    <w:rsid w:val="002B3659"/>
    <w:rsid w:val="002C1E70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76DEC"/>
    <w:rsid w:val="00493FE5"/>
    <w:rsid w:val="00497BE0"/>
    <w:rsid w:val="004A0FEB"/>
    <w:rsid w:val="004A6DC9"/>
    <w:rsid w:val="004D221F"/>
    <w:rsid w:val="004D6955"/>
    <w:rsid w:val="004E00A4"/>
    <w:rsid w:val="004E361F"/>
    <w:rsid w:val="004E4253"/>
    <w:rsid w:val="004E5BE0"/>
    <w:rsid w:val="004F6790"/>
    <w:rsid w:val="00534785"/>
    <w:rsid w:val="005450EB"/>
    <w:rsid w:val="005547EF"/>
    <w:rsid w:val="00565274"/>
    <w:rsid w:val="00583D84"/>
    <w:rsid w:val="005A2508"/>
    <w:rsid w:val="005A27BE"/>
    <w:rsid w:val="005A2B48"/>
    <w:rsid w:val="005E42CD"/>
    <w:rsid w:val="005F6097"/>
    <w:rsid w:val="00601DF5"/>
    <w:rsid w:val="00615301"/>
    <w:rsid w:val="00617576"/>
    <w:rsid w:val="00674EE1"/>
    <w:rsid w:val="0067702F"/>
    <w:rsid w:val="006A41BB"/>
    <w:rsid w:val="006A6338"/>
    <w:rsid w:val="006C07BC"/>
    <w:rsid w:val="006D06C4"/>
    <w:rsid w:val="006F5F94"/>
    <w:rsid w:val="00701EBD"/>
    <w:rsid w:val="007076C9"/>
    <w:rsid w:val="00724D6A"/>
    <w:rsid w:val="00733907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C05F4"/>
    <w:rsid w:val="00814EDA"/>
    <w:rsid w:val="00816538"/>
    <w:rsid w:val="008227B9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25B9A"/>
    <w:rsid w:val="00A3005D"/>
    <w:rsid w:val="00A35541"/>
    <w:rsid w:val="00A47C08"/>
    <w:rsid w:val="00A5761B"/>
    <w:rsid w:val="00A72D47"/>
    <w:rsid w:val="00A8006D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F3D7E"/>
    <w:rsid w:val="00C015A5"/>
    <w:rsid w:val="00C35F3A"/>
    <w:rsid w:val="00C473BB"/>
    <w:rsid w:val="00C57353"/>
    <w:rsid w:val="00C6578F"/>
    <w:rsid w:val="00C700E2"/>
    <w:rsid w:val="00C77997"/>
    <w:rsid w:val="00C95C2A"/>
    <w:rsid w:val="00CF5D4A"/>
    <w:rsid w:val="00D0499F"/>
    <w:rsid w:val="00D12DB4"/>
    <w:rsid w:val="00D150C0"/>
    <w:rsid w:val="00D45B56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B17C7"/>
    <w:rsid w:val="00EE40BE"/>
    <w:rsid w:val="00F42900"/>
    <w:rsid w:val="00F642C0"/>
    <w:rsid w:val="00F649AD"/>
    <w:rsid w:val="00F72F76"/>
    <w:rsid w:val="00F94BB8"/>
    <w:rsid w:val="00FD5DC5"/>
    <w:rsid w:val="00FE2842"/>
    <w:rsid w:val="00FE2A7A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cp:lastPrinted>2022-02-07T05:57:00Z</cp:lastPrinted>
  <dcterms:created xsi:type="dcterms:W3CDTF">2018-11-06T09:34:00Z</dcterms:created>
  <dcterms:modified xsi:type="dcterms:W3CDTF">2022-02-07T06:01:00Z</dcterms:modified>
</cp:coreProperties>
</file>