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55304A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53340</wp:posOffset>
            </wp:positionV>
            <wp:extent cx="667385" cy="1033145"/>
            <wp:effectExtent l="19050" t="0" r="0" b="0"/>
            <wp:wrapNone/>
            <wp:docPr id="2" name="Рисунок 2" descr="C:\Users\user\Desktop\Coat_of_arms_of_Olonetcky_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Coat_of_arms_of_Olonetcky_ray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72147" w:rsidRPr="00472147" w:rsidRDefault="00472147" w:rsidP="00472147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72147">
        <w:rPr>
          <w:rFonts w:ascii="Times New Roman" w:eastAsia="Calibri" w:hAnsi="Times New Roman" w:cs="Times New Roman"/>
          <w:b/>
          <w:caps/>
          <w:sz w:val="28"/>
          <w:szCs w:val="28"/>
        </w:rPr>
        <w:t>ОТЧЕТ</w:t>
      </w:r>
    </w:p>
    <w:p w:rsidR="00472147" w:rsidRPr="00472147" w:rsidRDefault="00472147" w:rsidP="00472147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72147">
        <w:rPr>
          <w:rFonts w:ascii="Times New Roman" w:eastAsia="Calibri" w:hAnsi="Times New Roman" w:cs="Times New Roman"/>
          <w:b/>
          <w:caps/>
          <w:sz w:val="28"/>
          <w:szCs w:val="28"/>
        </w:rPr>
        <w:t>АДМИНИСТРАЦИИ ОЛОНЕЦКОГО НАЦИОНАЛЬНОГО МУНИЦИПАЛЬНОГО РАЙОНА</w:t>
      </w:r>
    </w:p>
    <w:p w:rsidR="00472147" w:rsidRPr="00472147" w:rsidRDefault="00472147" w:rsidP="00472147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72147">
        <w:rPr>
          <w:rFonts w:ascii="Times New Roman" w:eastAsia="Calibri" w:hAnsi="Times New Roman" w:cs="Times New Roman"/>
          <w:b/>
          <w:caps/>
          <w:sz w:val="28"/>
          <w:szCs w:val="28"/>
        </w:rPr>
        <w:t>О РЕЗУЛЬТАТАХ ДЕЯТЕЛЬНОСТИ ПО ИСПОЛНЕНИЮ ПОЛНОМОЧИЙ ПО ВОПРОСАМ МЕСТНОГО ЗНАЧЕНИЯ ОЛОНЕЦКОГО ГОРОДСКОГО ПОСЕЛЕНИЯ ЗА 20</w:t>
      </w:r>
      <w:r w:rsidR="004E33FC">
        <w:rPr>
          <w:rFonts w:ascii="Times New Roman" w:eastAsia="Calibri" w:hAnsi="Times New Roman" w:cs="Times New Roman"/>
          <w:b/>
          <w:caps/>
          <w:sz w:val="28"/>
          <w:szCs w:val="28"/>
        </w:rPr>
        <w:t>20</w:t>
      </w:r>
      <w:r w:rsidRPr="00472147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ГОД</w:t>
      </w:r>
      <w:r w:rsidR="00B3143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И ЗАДАЧАХ НА 202</w:t>
      </w:r>
      <w:r w:rsidR="004E33FC">
        <w:rPr>
          <w:rFonts w:ascii="Times New Roman" w:eastAsia="Calibri" w:hAnsi="Times New Roman" w:cs="Times New Roman"/>
          <w:b/>
          <w:caps/>
          <w:sz w:val="28"/>
          <w:szCs w:val="28"/>
        </w:rPr>
        <w:t>1</w:t>
      </w:r>
      <w:r w:rsidR="00B3143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ГОД</w:t>
      </w: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750726" w:rsidP="0075072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750726" w:rsidRDefault="00750726">
      <w:pPr>
        <w:rPr>
          <w:rFonts w:ascii="Times New Roman" w:hAnsi="Times New Roman" w:cs="Times New Roman"/>
        </w:rPr>
      </w:pPr>
    </w:p>
    <w:p w:rsidR="00750726" w:rsidRPr="00750726" w:rsidRDefault="00750726" w:rsidP="00750726">
      <w:pPr>
        <w:rPr>
          <w:rFonts w:ascii="Times New Roman" w:hAnsi="Times New Roman" w:cs="Times New Roman"/>
        </w:rPr>
      </w:pPr>
    </w:p>
    <w:p w:rsidR="00750726" w:rsidRPr="00750726" w:rsidRDefault="00750726" w:rsidP="00750726">
      <w:pPr>
        <w:rPr>
          <w:rFonts w:ascii="Times New Roman" w:hAnsi="Times New Roman" w:cs="Times New Roman"/>
        </w:rPr>
      </w:pPr>
    </w:p>
    <w:p w:rsidR="00750726" w:rsidRPr="00750726" w:rsidRDefault="00750726" w:rsidP="00750726">
      <w:pPr>
        <w:rPr>
          <w:rFonts w:ascii="Times New Roman" w:hAnsi="Times New Roman" w:cs="Times New Roman"/>
        </w:rPr>
      </w:pPr>
    </w:p>
    <w:p w:rsidR="00750726" w:rsidRPr="00750726" w:rsidRDefault="00750726" w:rsidP="00750726">
      <w:pPr>
        <w:rPr>
          <w:rFonts w:ascii="Times New Roman" w:hAnsi="Times New Roman" w:cs="Times New Roman"/>
        </w:rPr>
      </w:pPr>
    </w:p>
    <w:p w:rsidR="00750726" w:rsidRPr="00750726" w:rsidRDefault="00750726" w:rsidP="00750726">
      <w:pPr>
        <w:rPr>
          <w:rFonts w:ascii="Times New Roman" w:hAnsi="Times New Roman" w:cs="Times New Roman"/>
        </w:rPr>
      </w:pPr>
    </w:p>
    <w:p w:rsidR="00750726" w:rsidRPr="00750726" w:rsidRDefault="00750726" w:rsidP="00750726">
      <w:pPr>
        <w:rPr>
          <w:rFonts w:ascii="Times New Roman" w:hAnsi="Times New Roman" w:cs="Times New Roman"/>
        </w:rPr>
      </w:pPr>
    </w:p>
    <w:p w:rsidR="00750726" w:rsidRPr="00750726" w:rsidRDefault="00750726" w:rsidP="00750726">
      <w:pPr>
        <w:rPr>
          <w:rFonts w:ascii="Times New Roman" w:hAnsi="Times New Roman" w:cs="Times New Roman"/>
        </w:rPr>
      </w:pPr>
    </w:p>
    <w:p w:rsidR="003E1DD1" w:rsidRDefault="00750726" w:rsidP="00DF7960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0726">
        <w:rPr>
          <w:rFonts w:ascii="Times New Roman" w:hAnsi="Times New Roman" w:cs="Times New Roman"/>
          <w:sz w:val="28"/>
          <w:szCs w:val="28"/>
        </w:rPr>
        <w:t>202</w:t>
      </w:r>
      <w:r w:rsidR="004E33FC">
        <w:rPr>
          <w:rFonts w:ascii="Times New Roman" w:hAnsi="Times New Roman" w:cs="Times New Roman"/>
          <w:sz w:val="28"/>
          <w:szCs w:val="28"/>
        </w:rPr>
        <w:t>1</w:t>
      </w:r>
      <w:r w:rsidRPr="00750726">
        <w:rPr>
          <w:rFonts w:ascii="Times New Roman" w:hAnsi="Times New Roman" w:cs="Times New Roman"/>
          <w:sz w:val="28"/>
          <w:szCs w:val="28"/>
        </w:rPr>
        <w:t xml:space="preserve">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2549085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750726" w:rsidRPr="00757873" w:rsidRDefault="00757873" w:rsidP="00757873">
          <w:pPr>
            <w:pStyle w:val="a7"/>
            <w:tabs>
              <w:tab w:val="left" w:pos="9498"/>
            </w:tabs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757873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BD3E1D">
            <w:rPr>
              <w:rFonts w:ascii="Times New Roman" w:hAnsi="Times New Roman" w:cs="Times New Roman"/>
            </w:rPr>
            <w:fldChar w:fldCharType="begin"/>
          </w:r>
          <w:r w:rsidR="00750726" w:rsidRPr="00757873">
            <w:rPr>
              <w:rFonts w:ascii="Times New Roman" w:hAnsi="Times New Roman" w:cs="Times New Roman"/>
            </w:rPr>
            <w:instrText xml:space="preserve"> TOC \o "1-3" \h \z \u </w:instrText>
          </w:r>
          <w:r w:rsidRPr="00BD3E1D">
            <w:rPr>
              <w:rFonts w:ascii="Times New Roman" w:hAnsi="Times New Roman" w:cs="Times New Roman"/>
            </w:rPr>
            <w:fldChar w:fldCharType="separate"/>
          </w:r>
          <w:hyperlink w:anchor="_Toc65611966" w:history="1">
            <w:r w:rsidR="00757873" w:rsidRPr="00757873">
              <w:rPr>
                <w:rStyle w:val="aa"/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ВВЕДЕНИЕ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_Toc65611966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67" w:history="1">
            <w:r w:rsidR="00757873" w:rsidRPr="00757873">
              <w:rPr>
                <w:rStyle w:val="aa"/>
                <w:rFonts w:ascii="Times New Roman" w:hAnsi="Times New Roman"/>
                <w:b/>
                <w:iCs/>
                <w:noProof/>
                <w:sz w:val="24"/>
                <w:szCs w:val="24"/>
                <w:lang w:eastAsia="ru-RU"/>
              </w:rPr>
              <w:t>1.</w:t>
            </w:r>
            <w:r w:rsidR="00757873" w:rsidRPr="007578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757873" w:rsidRPr="00757873">
              <w:rPr>
                <w:rStyle w:val="aa"/>
                <w:rFonts w:ascii="Times New Roman" w:hAnsi="Times New Roman"/>
                <w:b/>
                <w:iCs/>
                <w:noProof/>
                <w:sz w:val="24"/>
                <w:szCs w:val="24"/>
                <w:lang w:eastAsia="ru-RU"/>
              </w:rPr>
              <w:t>ФОРМИРОВАНИЕ, УТВЕРЖДЕНИЕ, ИСПОЛНЕНИЕ БЮДЖЕТА, КОНТРОЛЬ ЗА ИСПОЛНЕНИЕМ БЮДЖЕТА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_Toc65611967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68" w:history="1">
            <w:r w:rsidR="00757873" w:rsidRPr="00757873">
              <w:rPr>
                <w:rStyle w:val="aa"/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2.</w:t>
            </w:r>
            <w:r w:rsidR="00757873" w:rsidRPr="007578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757873" w:rsidRPr="00757873">
              <w:rPr>
                <w:rStyle w:val="aa"/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ПОЛНОМОЧИЯ ПО ВЛАДЕНИЮ, ПОЛЬЗОВАНИЮ РАСПОРЯЖЕНИЮ ИМУЩЕСТВОМ, НАХОДЯЩИМСЯ В МУНИЦИПАЛЬНОЙ СОБСТВЕННОСТИ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_Toc65611968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69" w:history="1">
            <w:r w:rsidR="00757873" w:rsidRPr="00757873">
              <w:rPr>
                <w:rStyle w:val="aa"/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3.</w:t>
            </w:r>
            <w:r w:rsidR="00757873" w:rsidRPr="007578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757873" w:rsidRPr="00757873">
              <w:rPr>
                <w:rStyle w:val="aa"/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ОРГАНИЗАЦИЯ В ГРАНИЦАХ ПОСЕЛЕНИЯ ЭЛЕКТРО- ТЕПЛО- ГАЗО- ВОДОСНАБЖЕНИЯ, ВОДООТВЕДЕНИЯ, БЛАГОУСТРОЙСТВА, ОЗЕЛЕНЕНИЕ,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_Toc65611969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70" w:history="1">
            <w:r w:rsidR="00757873" w:rsidRPr="00757873">
              <w:rPr>
                <w:rStyle w:val="aa"/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ОРГАНИЗАЦИЯ СБОРА И ВЫВОЗА МУСОРА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_Toc65611970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71" w:history="1">
            <w:r w:rsidR="00757873" w:rsidRPr="00757873">
              <w:rPr>
                <w:rStyle w:val="aa"/>
                <w:rFonts w:ascii="Times New Roman" w:hAnsi="Times New Roman"/>
                <w:noProof/>
                <w:sz w:val="24"/>
                <w:szCs w:val="24"/>
                <w:lang w:eastAsia="ru-RU"/>
              </w:rPr>
              <w:t>3.1.</w:t>
            </w:r>
            <w:r w:rsidR="00757873" w:rsidRPr="007578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757873" w:rsidRPr="00757873">
              <w:rPr>
                <w:rStyle w:val="aa"/>
                <w:rFonts w:ascii="Times New Roman" w:hAnsi="Times New Roman"/>
                <w:noProof/>
                <w:sz w:val="24"/>
                <w:szCs w:val="24"/>
                <w:lang w:eastAsia="ru-RU"/>
              </w:rPr>
              <w:t>Водо-, теплоснабжение и водоотведение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_Toc65611971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72" w:history="1">
            <w:r w:rsidR="00757873" w:rsidRPr="00757873">
              <w:rPr>
                <w:rStyle w:val="aa"/>
                <w:rFonts w:ascii="Times New Roman" w:hAnsi="Times New Roman"/>
                <w:noProof/>
                <w:sz w:val="24"/>
                <w:szCs w:val="24"/>
                <w:lang w:eastAsia="ru-RU"/>
              </w:rPr>
              <w:t>3.2.</w:t>
            </w:r>
            <w:r w:rsidR="00757873" w:rsidRPr="007578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757873" w:rsidRPr="00757873">
              <w:rPr>
                <w:rStyle w:val="aa"/>
                <w:rFonts w:ascii="Times New Roman" w:hAnsi="Times New Roman"/>
                <w:noProof/>
                <w:sz w:val="24"/>
                <w:szCs w:val="24"/>
                <w:lang w:eastAsia="ru-RU"/>
              </w:rPr>
              <w:t>Организация уличного освещения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_Toc65611972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73" w:history="1">
            <w:r w:rsidR="00757873" w:rsidRPr="00757873">
              <w:rPr>
                <w:rStyle w:val="aa"/>
                <w:rFonts w:ascii="Times New Roman" w:hAnsi="Times New Roman"/>
                <w:noProof/>
                <w:sz w:val="24"/>
                <w:szCs w:val="24"/>
                <w:lang w:eastAsia="ru-RU"/>
              </w:rPr>
              <w:t>3.3.</w:t>
            </w:r>
            <w:r w:rsidR="00757873" w:rsidRPr="007578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757873" w:rsidRPr="00757873">
              <w:rPr>
                <w:rStyle w:val="aa"/>
                <w:rFonts w:ascii="Times New Roman" w:hAnsi="Times New Roman"/>
                <w:noProof/>
                <w:sz w:val="24"/>
                <w:szCs w:val="24"/>
                <w:lang w:eastAsia="ru-RU"/>
              </w:rPr>
              <w:t>Газоснабжение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_Toc65611973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74" w:history="1">
            <w:r w:rsidR="00757873" w:rsidRPr="00757873">
              <w:rPr>
                <w:rStyle w:val="aa"/>
                <w:rFonts w:ascii="Times New Roman" w:hAnsi="Times New Roman"/>
                <w:noProof/>
                <w:sz w:val="24"/>
                <w:szCs w:val="24"/>
                <w:lang w:eastAsia="ru-RU"/>
              </w:rPr>
              <w:t>3.4.</w:t>
            </w:r>
            <w:r w:rsidR="00757873" w:rsidRPr="007578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757873" w:rsidRPr="00757873">
              <w:rPr>
                <w:rStyle w:val="aa"/>
                <w:rFonts w:ascii="Times New Roman" w:hAnsi="Times New Roman"/>
                <w:noProof/>
                <w:sz w:val="24"/>
                <w:szCs w:val="24"/>
                <w:lang w:eastAsia="ru-RU"/>
              </w:rPr>
              <w:t>Содержание дорог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_Toc65611974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75" w:history="1">
            <w:r w:rsidR="00757873" w:rsidRPr="00757873">
              <w:rPr>
                <w:rStyle w:val="aa"/>
                <w:rFonts w:ascii="Times New Roman" w:hAnsi="Times New Roman"/>
                <w:noProof/>
                <w:sz w:val="24"/>
                <w:szCs w:val="24"/>
                <w:lang w:eastAsia="ru-RU"/>
              </w:rPr>
              <w:t>3.5.</w:t>
            </w:r>
            <w:r w:rsidR="00757873" w:rsidRPr="007578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757873" w:rsidRPr="00757873">
              <w:rPr>
                <w:rStyle w:val="aa"/>
                <w:rFonts w:ascii="Times New Roman" w:hAnsi="Times New Roman"/>
                <w:noProof/>
                <w:sz w:val="24"/>
                <w:szCs w:val="24"/>
                <w:lang w:eastAsia="ru-RU"/>
              </w:rPr>
              <w:t>Благоустройство и озеленение городских территорий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_Toc65611975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76" w:history="1">
            <w:r w:rsidR="00757873" w:rsidRPr="00757873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3.6.</w:t>
            </w:r>
            <w:r w:rsidR="00757873" w:rsidRPr="007578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757873" w:rsidRPr="00757873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Реализация мероприятий в сфере обращения с твердыми коммунальными отходами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_Toc65611976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77" w:history="1">
            <w:r w:rsidR="00757873" w:rsidRPr="00757873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3.7.</w:t>
            </w:r>
            <w:r w:rsidR="00757873" w:rsidRPr="007578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757873" w:rsidRPr="00757873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Реализация государственного проекта «Формирование комфортной городской среды»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_Toc65611977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78" w:history="1">
            <w:r w:rsidR="00757873" w:rsidRPr="00757873">
              <w:rPr>
                <w:rStyle w:val="aa"/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4.</w:t>
            </w:r>
            <w:r w:rsidR="00757873" w:rsidRPr="007578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757873" w:rsidRPr="00757873">
              <w:rPr>
                <w:rStyle w:val="aa"/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ЗЕМЛЕПОЛЬЗОВАНИЕ, ГРАДОСТРОИТЕЛЬНАЯ ДЕЯТЕЛЬНОСТЬ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_Toc65611978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79" w:history="1">
            <w:r w:rsidR="00757873" w:rsidRPr="00757873">
              <w:rPr>
                <w:rStyle w:val="aa"/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5.</w:t>
            </w:r>
            <w:r w:rsidR="00757873" w:rsidRPr="007578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757873" w:rsidRPr="00757873">
              <w:rPr>
                <w:rStyle w:val="aa"/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КУЛЬТУРА И БИБЛИОТЕЧНОЕ ОБСЛУЖИВАНИЕ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_Toc65611979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80" w:history="1">
            <w:r w:rsidR="00757873" w:rsidRPr="00757873">
              <w:rPr>
                <w:rStyle w:val="aa"/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6.</w:t>
            </w:r>
            <w:r w:rsidR="00757873" w:rsidRPr="007578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757873" w:rsidRPr="00757873">
              <w:rPr>
                <w:rStyle w:val="aa"/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РАЗВИТИЕ ФИЗИЧЕСКОЙ КУЛЬТУРЫ И МАССОВОГО СПОРТА, ПРОВЕДЕНИЕ СПОРТИВНО-МАССОВЫХ МЕРОПРИЯТИЙ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_Toc65611980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81" w:history="1">
            <w:r w:rsidR="00757873" w:rsidRPr="00757873">
              <w:rPr>
                <w:rStyle w:val="aa"/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7.</w:t>
            </w:r>
            <w:r w:rsidR="00757873" w:rsidRPr="007578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757873" w:rsidRPr="00757873">
              <w:rPr>
                <w:rStyle w:val="aa"/>
                <w:rFonts w:ascii="Times New Roman" w:hAnsi="Times New Roman"/>
                <w:b/>
                <w:bCs/>
                <w:noProof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ЮРИДИЧЕСКОЕ ОБЕСПЕЧЕНИЕ ДЕЯТЕЛЬНОСТИ И РАБОТА ЛИКВИДАЦИОННОЙ КОМИССИИ ОЛОНЕЦКОГО ГОРОДСКОГО ПОСЕЛЕНИЯ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_Toc65611981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82" w:history="1">
            <w:r w:rsidR="00757873" w:rsidRPr="00757873">
              <w:rPr>
                <w:rStyle w:val="aa"/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8.</w:t>
            </w:r>
            <w:r w:rsidR="00757873" w:rsidRPr="007578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757873" w:rsidRPr="00757873">
              <w:rPr>
                <w:rStyle w:val="aa"/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НОРМАТИВНО - ПРАВОВОЕ РЕГУЛИРОВАНИЕ И ОРГАНИЗАЦИОННАЯ РАБОТА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_Toc65611982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7873" w:rsidRPr="00757873" w:rsidRDefault="00BD3E1D" w:rsidP="00757873">
          <w:pPr>
            <w:pStyle w:val="12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611983" w:history="1">
            <w:r w:rsidR="00757873" w:rsidRPr="00757873">
              <w:rPr>
                <w:rStyle w:val="aa"/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9.</w:t>
            </w:r>
            <w:r w:rsidR="00757873" w:rsidRPr="007578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0141E">
              <w:rPr>
                <w:rStyle w:val="aa"/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ЗАДАЧИ НА 2021</w:t>
            </w:r>
            <w:r w:rsidR="00757873" w:rsidRPr="00757873">
              <w:rPr>
                <w:rStyle w:val="aa"/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57873" w:rsidRPr="00757873">
              <w:rPr>
                <w:rFonts w:ascii="Times New Roman" w:hAnsi="Times New Roman" w:cs="Times New Roman"/>
                <w:noProof/>
                <w:webHidden/>
              </w:rPr>
              <w:instrText xml:space="preserve"> PAGEREF _Toc65611983 \h </w:instrTex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41E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7578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50726" w:rsidRPr="00221E20" w:rsidRDefault="00BD3E1D" w:rsidP="00757873">
          <w:pPr>
            <w:tabs>
              <w:tab w:val="left" w:pos="426"/>
              <w:tab w:val="left" w:pos="9498"/>
              <w:tab w:val="right" w:leader="dot" w:pos="9781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5787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50726" w:rsidRPr="00221E20" w:rsidRDefault="00750726" w:rsidP="00221E20">
      <w:pPr>
        <w:tabs>
          <w:tab w:val="left" w:pos="426"/>
          <w:tab w:val="left" w:pos="3705"/>
          <w:tab w:val="right" w:leader="do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750726" w:rsidRPr="00221E20" w:rsidRDefault="00750726" w:rsidP="00221E20">
      <w:pPr>
        <w:tabs>
          <w:tab w:val="left" w:pos="426"/>
          <w:tab w:val="left" w:pos="3705"/>
          <w:tab w:val="right" w:leader="do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750726" w:rsidRPr="00DF7960" w:rsidRDefault="00750726" w:rsidP="00DF7960">
      <w:pPr>
        <w:tabs>
          <w:tab w:val="left" w:pos="426"/>
          <w:tab w:val="left" w:pos="3705"/>
        </w:tabs>
        <w:rPr>
          <w:rFonts w:ascii="Times New Roman" w:hAnsi="Times New Roman" w:cs="Times New Roman"/>
          <w:b/>
          <w:sz w:val="28"/>
          <w:szCs w:val="28"/>
        </w:rPr>
      </w:pPr>
    </w:p>
    <w:p w:rsidR="00750726" w:rsidRDefault="00750726" w:rsidP="00750726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750726" w:rsidRDefault="00750726" w:rsidP="00750726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750726" w:rsidRDefault="00750726" w:rsidP="00750726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A0141E" w:rsidRDefault="00A0141E" w:rsidP="00750726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750726" w:rsidRPr="0048459A" w:rsidRDefault="00750726" w:rsidP="00750726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_Toc65611966"/>
      <w:r w:rsidRPr="004845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ВВЕДЕНИЕ</w:t>
      </w:r>
      <w:bookmarkEnd w:id="1"/>
    </w:p>
    <w:p w:rsidR="00750726" w:rsidRPr="0048459A" w:rsidRDefault="00750726" w:rsidP="0075072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26" w:rsidRPr="0048459A" w:rsidRDefault="00750726" w:rsidP="00750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в работе администрации Олонецкого национального муниципального района в 2019 году было исполнение полномочий в соответствии с Федеральным законом  № 131-ФЗ «Об общих принципах организации местного самоуправления в Российской Федерации», Уставом Олонецкого национального муниципального района, Уставом Олонецкого городского поселения и другими федеральными и республиканскими законами.</w:t>
      </w:r>
    </w:p>
    <w:p w:rsidR="00750726" w:rsidRPr="0048459A" w:rsidRDefault="00750726" w:rsidP="00750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вашему вниманию ежегодный отчет о результатах деятельности по исполнению полномочий по вопросам местного значения Олонецкого городского поселения за 20</w:t>
      </w:r>
      <w:r w:rsidR="004E33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750726" w:rsidRPr="0048459A" w:rsidRDefault="00750726" w:rsidP="00750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26" w:rsidRPr="0048459A" w:rsidRDefault="00C84415" w:rsidP="00BA0059">
      <w:pPr>
        <w:pStyle w:val="ab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iCs/>
          <w:sz w:val="24"/>
          <w:szCs w:val="24"/>
          <w:lang w:eastAsia="ru-RU"/>
        </w:rPr>
      </w:pPr>
      <w:bookmarkStart w:id="2" w:name="_Toc65611967"/>
      <w:r w:rsidRPr="0048459A">
        <w:rPr>
          <w:rFonts w:ascii="Times New Roman" w:hAnsi="Times New Roman"/>
          <w:b/>
          <w:iCs/>
          <w:sz w:val="24"/>
          <w:szCs w:val="24"/>
          <w:lang w:eastAsia="ru-RU"/>
        </w:rPr>
        <w:t>ФОРМИРОВАНИЕ, УТВЕРЖДЕНИЕ, ИСПОЛНЕНИЕ БЮДЖЕТА, КОНТРОЛЬ ЗА ИСПОЛНЕНИЕМ БЮДЖЕТА</w:t>
      </w:r>
      <w:bookmarkEnd w:id="2"/>
    </w:p>
    <w:p w:rsidR="00750726" w:rsidRPr="0048459A" w:rsidRDefault="00750726" w:rsidP="00750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26" w:rsidRPr="0048459A" w:rsidRDefault="00750726" w:rsidP="00FD1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инструментом проведения финансовой, социальной и инвестиционной политики на территории любого муниципального образования является его бюджет. Поэтому вопросы формирования и исполнения бюджета, выполнения обязательств по финансированию бюджетной сферы, решение задач по мобилизации доходов – важнейшие направление работы. Подводя итоги </w:t>
      </w:r>
      <w:r w:rsidR="004E33F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необходимо отметить, что исполнение бюджета осуществлялось в сложных условиях, так как приходилось все еще рассчитываться с долгами прошлых лет. Несмотря на сложности и трудности, проводилась работа по повышению эффективности и качества управления муниципальными финансами, оптимизации управления бюджетными средствами.</w:t>
      </w:r>
    </w:p>
    <w:p w:rsidR="00750726" w:rsidRPr="0048459A" w:rsidRDefault="00750726" w:rsidP="00FD10F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59A">
        <w:rPr>
          <w:rFonts w:ascii="Times New Roman" w:eastAsia="Calibri" w:hAnsi="Times New Roman" w:cs="Times New Roman"/>
          <w:sz w:val="24"/>
          <w:szCs w:val="24"/>
        </w:rPr>
        <w:t>Исполнение бюджета Олонецкого городского поселения  за 20</w:t>
      </w:r>
      <w:r w:rsidR="004E33FC">
        <w:rPr>
          <w:rFonts w:ascii="Times New Roman" w:eastAsia="Calibri" w:hAnsi="Times New Roman" w:cs="Times New Roman"/>
          <w:sz w:val="24"/>
          <w:szCs w:val="24"/>
        </w:rPr>
        <w:t>20</w:t>
      </w:r>
      <w:r w:rsidRPr="0048459A">
        <w:rPr>
          <w:rFonts w:ascii="Times New Roman" w:eastAsia="Calibri" w:hAnsi="Times New Roman" w:cs="Times New Roman"/>
          <w:sz w:val="24"/>
          <w:szCs w:val="24"/>
        </w:rPr>
        <w:t xml:space="preserve"> год организовано на основе сводной бюджетной росписи бюджета Олонецкого городского поселения и кассового плана в соответствии с требованиями Бюджетного кодекса Российской Федерации, Положения о бюджетном процессе в муниципальном образовании «Олонецкое городское поселение» и решения Совета Олонецкого городского поселения «О бюджете Олонецкого городского поселения  на 20</w:t>
      </w:r>
      <w:r w:rsidR="004E33FC">
        <w:rPr>
          <w:rFonts w:ascii="Times New Roman" w:eastAsia="Calibri" w:hAnsi="Times New Roman" w:cs="Times New Roman"/>
          <w:sz w:val="24"/>
          <w:szCs w:val="24"/>
        </w:rPr>
        <w:t>20</w:t>
      </w:r>
      <w:r w:rsidRPr="0048459A">
        <w:rPr>
          <w:rFonts w:ascii="Times New Roman" w:eastAsia="Calibri" w:hAnsi="Times New Roman" w:cs="Times New Roman"/>
          <w:sz w:val="24"/>
          <w:szCs w:val="24"/>
        </w:rPr>
        <w:t xml:space="preserve"> год».</w:t>
      </w:r>
    </w:p>
    <w:p w:rsidR="004E33FC" w:rsidRDefault="004E33FC" w:rsidP="00FD10FC">
      <w:pPr>
        <w:pStyle w:val="af5"/>
        <w:spacing w:line="276" w:lineRule="auto"/>
        <w:ind w:firstLine="567"/>
        <w:jc w:val="both"/>
        <w:rPr>
          <w:szCs w:val="24"/>
        </w:rPr>
      </w:pPr>
      <w:r w:rsidRPr="004E33FC">
        <w:rPr>
          <w:szCs w:val="24"/>
        </w:rPr>
        <w:t xml:space="preserve">Общий объем доходов бюджета Олонецкого городского поселения за отчетный период составил 68594,36 тыс. руб., или  88,3% к уточненному годовому  прогнозу. Поступление налоговых и неналоговых доходов составило 33974,5 тыс. рублей, что на 1043 тыс. рублей выше уровня 2019 года. </w:t>
      </w:r>
    </w:p>
    <w:p w:rsidR="004E33FC" w:rsidRDefault="004E33FC" w:rsidP="00FD10FC">
      <w:pPr>
        <w:pStyle w:val="af5"/>
        <w:spacing w:line="276" w:lineRule="auto"/>
        <w:rPr>
          <w:szCs w:val="24"/>
        </w:rPr>
      </w:pPr>
      <w:r>
        <w:rPr>
          <w:szCs w:val="24"/>
        </w:rPr>
        <w:t>ДОХОДЫ</w:t>
      </w:r>
    </w:p>
    <w:p w:rsidR="004E33FC" w:rsidRDefault="004E33FC" w:rsidP="00FD1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3FC">
        <w:rPr>
          <w:rFonts w:ascii="Times New Roman" w:hAnsi="Times New Roman" w:cs="Times New Roman"/>
          <w:sz w:val="24"/>
          <w:szCs w:val="24"/>
        </w:rPr>
        <w:t xml:space="preserve">Удельный вес налога на доходы физических лиц в структуре налоговых доходов бюджета 55,3%. </w:t>
      </w:r>
      <w:r w:rsidRPr="004E33FC">
        <w:rPr>
          <w:rFonts w:ascii="Times New Roman" w:hAnsi="Times New Roman" w:cs="Times New Roman"/>
          <w:color w:val="000000"/>
          <w:sz w:val="24"/>
          <w:szCs w:val="24"/>
        </w:rPr>
        <w:t>Поступление НДФЛ за 2020 год в бюджет поселения  составило 16597 тыс. рублей, или  100,3% от годовых плановых назначений. В сравнении с 2019 годом наблюдается увеличение поступлений по данному виду налога на 1043 тыс. рублей. Увеличение поступления НДФЛ связано с тем, что</w:t>
      </w:r>
      <w:r w:rsidRPr="004E3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выплата заработной платы работникам бюджетной сферы муниципальных учреждений осуществляется в соответствии с целевыми показателями «майских» Указов Президента Российской Федерации, с учетом увеличения МРОТ с 01.01.2020 года.</w:t>
      </w:r>
    </w:p>
    <w:p w:rsidR="004E33FC" w:rsidRPr="00A0141E" w:rsidRDefault="004E33FC" w:rsidP="00A014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по налогу на имущество физических лиц за 2020 год составляет 2412 тыс. рублей, или 100,2% от прогноза. В сравнении с 2019 годом наблюдается увеличение поступлений по данному виду налога на 350 тыс. рублей. Рост поступлений по налогу на </w:t>
      </w:r>
      <w:r w:rsidRPr="004E33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имущество физических лиц связано с увеличением объектов налогообложения; коэффициента, используемого при расчете налога.</w:t>
      </w:r>
    </w:p>
    <w:p w:rsidR="004E33FC" w:rsidRPr="004E33FC" w:rsidRDefault="004E33FC" w:rsidP="00FD10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33FC">
        <w:rPr>
          <w:rFonts w:ascii="Times New Roman" w:hAnsi="Times New Roman" w:cs="Times New Roman"/>
          <w:color w:val="000000"/>
          <w:sz w:val="24"/>
          <w:szCs w:val="24"/>
        </w:rPr>
        <w:t>Исполнение по земельному налогу за 2020 год составляет 3832 тыс. рублей, или 84,7% от прогноза, в сравнении с 2019 годом наблюдается уменьшение поступлений по данному виду налога на 2589  тыс. рублей. Снижение поступлений произошло вследствие снижения налоговой базы, в связи со снижением кадастровой стоимости земельных участков на 33%, а также оказали влияние проведенные возвраты излишне уплаченных сумм налога плательщиками.</w:t>
      </w:r>
    </w:p>
    <w:p w:rsidR="004E33FC" w:rsidRDefault="004E33FC" w:rsidP="00FD10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3FC">
        <w:rPr>
          <w:rFonts w:ascii="Times New Roman" w:hAnsi="Times New Roman" w:cs="Times New Roman"/>
          <w:bCs/>
          <w:sz w:val="24"/>
          <w:szCs w:val="24"/>
        </w:rPr>
        <w:t xml:space="preserve">За 2020 год поступление по акцизам составило 6635 тыс. рублей, или 98,2% от прогноза. </w:t>
      </w:r>
      <w:r w:rsidRPr="004E33FC">
        <w:rPr>
          <w:rFonts w:ascii="Times New Roman" w:hAnsi="Times New Roman" w:cs="Times New Roman"/>
          <w:color w:val="000000"/>
          <w:sz w:val="24"/>
          <w:szCs w:val="24"/>
        </w:rPr>
        <w:t>В сравнении с 2019 годом наблюдается снижение поступлений по данному виду налога на 427 тыс. рублей. Прогнозные показатели на 2020 год по акцизам представлены Управлением Федерального казначейства, как главного администратора данного вида доходов.</w:t>
      </w:r>
    </w:p>
    <w:p w:rsidR="004E33FC" w:rsidRDefault="004E33FC" w:rsidP="00FD10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3FC">
        <w:rPr>
          <w:rFonts w:ascii="Times New Roman" w:hAnsi="Times New Roman" w:cs="Times New Roman"/>
          <w:color w:val="000000"/>
          <w:sz w:val="24"/>
          <w:szCs w:val="24"/>
        </w:rPr>
        <w:t>Исполнение по налогу за 2020 год составляет 537 тыс. рублей, или 358% от прогноза. В сравнении с 2019 годом наблюдается увеличение поступлений по данному виду налога на 192 тыс. рублей. Наибольшее поступление ЕСХН в 2020 году обеспечил АО «Совхоз «Аграрный»- уплата задолженности в отчетном периоде.</w:t>
      </w:r>
    </w:p>
    <w:p w:rsidR="004E33FC" w:rsidRPr="004E33FC" w:rsidRDefault="004E33FC" w:rsidP="00FD10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3FC">
        <w:rPr>
          <w:rFonts w:ascii="Times New Roman" w:hAnsi="Times New Roman" w:cs="Times New Roman"/>
          <w:color w:val="000000"/>
          <w:sz w:val="24"/>
          <w:szCs w:val="24"/>
        </w:rPr>
        <w:t>Исполнение бюджета в части доходов от использования имущества, находящегося в муниципальной собственности поселения составляет 3339 тыс. руб., или 96,3 % от прогноза.</w:t>
      </w:r>
    </w:p>
    <w:p w:rsidR="004E33FC" w:rsidRDefault="004E33FC" w:rsidP="00FD10FC">
      <w:pPr>
        <w:pStyle w:val="af3"/>
        <w:spacing w:after="0"/>
        <w:ind w:firstLine="567"/>
        <w:jc w:val="both"/>
        <w:textAlignment w:val="top"/>
        <w:rPr>
          <w:color w:val="000000"/>
        </w:rPr>
      </w:pPr>
      <w:r w:rsidRPr="004E33FC">
        <w:rPr>
          <w:color w:val="000000"/>
        </w:rPr>
        <w:t>Поступления от аренды земельных участков составили 1278 тыс. руб., что составляет 91,3% от прогноза. В сравнении с 2019 годом наблюдается снижение поступлений по данному виду дохода на 5 тыс. рублей.</w:t>
      </w:r>
    </w:p>
    <w:p w:rsidR="004E33FC" w:rsidRPr="004E33FC" w:rsidRDefault="004E33FC" w:rsidP="00FD10FC">
      <w:pPr>
        <w:pStyle w:val="af3"/>
        <w:spacing w:after="0"/>
        <w:ind w:firstLine="567"/>
        <w:jc w:val="both"/>
        <w:textAlignment w:val="top"/>
        <w:rPr>
          <w:color w:val="000000"/>
        </w:rPr>
      </w:pPr>
      <w:r w:rsidRPr="004E33FC">
        <w:rPr>
          <w:color w:val="000000"/>
        </w:rPr>
        <w:t>Неисполнение плана по доходам в виде арендной платы и прочих поступлений от использования муниципального имущества обусловлено следующими причинами:</w:t>
      </w:r>
    </w:p>
    <w:p w:rsidR="004E33FC" w:rsidRPr="004E33FC" w:rsidRDefault="004E33FC" w:rsidP="00FD10F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FC">
        <w:rPr>
          <w:rFonts w:ascii="Times New Roman" w:hAnsi="Times New Roman" w:cs="Times New Roman"/>
          <w:color w:val="000000"/>
          <w:sz w:val="24"/>
          <w:szCs w:val="24"/>
        </w:rPr>
        <w:t>- на 01 января 2021 года недоимка по аренде земли составила 521 тыс. рублей.</w:t>
      </w:r>
    </w:p>
    <w:p w:rsidR="004E33FC" w:rsidRPr="00221E20" w:rsidRDefault="004E33FC" w:rsidP="00221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РАСХОДЫ</w:t>
      </w:r>
    </w:p>
    <w:p w:rsidR="004E33FC" w:rsidRPr="004E33FC" w:rsidRDefault="004E33FC" w:rsidP="0022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FC" w:rsidRPr="004E33FC" w:rsidRDefault="004E33FC" w:rsidP="00221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t>Бюджет поселения по расходам за 2020 год выполнен на 85,3 %, при плановых назначениях  80 519  тыс. рублей освоено 68 703 тыс. рублей.</w:t>
      </w:r>
    </w:p>
    <w:p w:rsidR="004E33FC" w:rsidRPr="004E33FC" w:rsidRDefault="004E33FC" w:rsidP="00FD1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t>За счет средств местного бюджета произведено расходов в размере 34 068 тыс. рублей, а за счет субвенций, субсидий и иных межбюджетных трансфертов из бюджета субъекта – 34 635 тыс. рублей.</w:t>
      </w:r>
    </w:p>
    <w:p w:rsidR="007F4972" w:rsidRDefault="004E33FC" w:rsidP="007F49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t xml:space="preserve">В структуре расходов бюджета 57,07 % (39 209 тыс. рублей) занимают расходы по разделу «Жилищно-коммунальное хозяйство». Расходы по разделу «Культура и кинематография» занимают 22,09 % (15 180 тыс. рублей) в структуре расходов бюджета. По разделу «Национальная экономика» расходы составили 18,6 % или 12 789 тыс. рублей. Расходы на общегосударственные вопросы составили 2,1 % (1 449 тыс. рублей). </w:t>
      </w:r>
    </w:p>
    <w:p w:rsidR="004E33FC" w:rsidRPr="008003EB" w:rsidRDefault="004E33FC" w:rsidP="007F497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03EB">
        <w:rPr>
          <w:rFonts w:ascii="Times New Roman" w:hAnsi="Times New Roman" w:cs="Times New Roman"/>
          <w:sz w:val="24"/>
          <w:szCs w:val="24"/>
        </w:rPr>
        <w:t>РАЗДЕЛ 01 «ОБЩЕГОСУДАРСТВЕННЫЕ ВОПРОСЫ»</w:t>
      </w:r>
    </w:p>
    <w:p w:rsidR="004E33FC" w:rsidRPr="004E33FC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t xml:space="preserve">Общий объем расходов по разделу </w:t>
      </w:r>
      <w:r>
        <w:rPr>
          <w:rFonts w:ascii="Times New Roman" w:hAnsi="Times New Roman" w:cs="Times New Roman"/>
          <w:sz w:val="24"/>
          <w:szCs w:val="24"/>
        </w:rPr>
        <w:t>составил 1 449 тыс. рублей.</w:t>
      </w:r>
    </w:p>
    <w:p w:rsidR="004E33FC" w:rsidRPr="004E33FC" w:rsidRDefault="004E33FC" w:rsidP="00221E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3FC">
        <w:rPr>
          <w:rFonts w:ascii="Times New Roman" w:hAnsi="Times New Roman" w:cs="Times New Roman"/>
          <w:i/>
          <w:sz w:val="24"/>
          <w:szCs w:val="24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4E33FC" w:rsidRPr="004E33FC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3FC">
        <w:rPr>
          <w:rFonts w:ascii="Times New Roman" w:hAnsi="Times New Roman" w:cs="Times New Roman"/>
          <w:color w:val="000000"/>
          <w:sz w:val="24"/>
          <w:szCs w:val="24"/>
        </w:rPr>
        <w:t>Проведено расходов на сумму 816 тыс. руб. или 1,2 % в общем объеме расходов.</w:t>
      </w:r>
    </w:p>
    <w:p w:rsidR="004E33FC" w:rsidRPr="004E33FC" w:rsidRDefault="004E33FC" w:rsidP="0022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i/>
          <w:sz w:val="24"/>
          <w:szCs w:val="24"/>
        </w:rPr>
        <w:t>Подраздел 0113 «Другие общегосударственные вопросы»</w:t>
      </w:r>
    </w:p>
    <w:p w:rsidR="004E33FC" w:rsidRPr="004E33FC" w:rsidRDefault="004E33FC" w:rsidP="00221E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t>Расходы по данному подразделу составили 633 тыс. руб. за счет средств местного бюджета по следующим направлениям:</w:t>
      </w:r>
    </w:p>
    <w:p w:rsidR="004E33FC" w:rsidRPr="004E33FC" w:rsidRDefault="004E33FC" w:rsidP="00FD10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t>- техническое сопровождение программного обеспечения – 3 тыс.руб.</w:t>
      </w:r>
    </w:p>
    <w:p w:rsidR="004E33FC" w:rsidRPr="004E33FC" w:rsidRDefault="004E33FC" w:rsidP="00FD10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lastRenderedPageBreak/>
        <w:t>- судебные издержки, пени за просрочку, госпошлина по исполнительным листам. штрафы – 93 тыс. руб.;</w:t>
      </w:r>
    </w:p>
    <w:p w:rsidR="004E33FC" w:rsidRPr="004E33FC" w:rsidRDefault="004E33FC" w:rsidP="00FD10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t>- приобретение лицензии «Тензор» – 4 тыс. руб.;</w:t>
      </w:r>
    </w:p>
    <w:p w:rsidR="004E33FC" w:rsidRPr="004E33FC" w:rsidRDefault="004E33FC" w:rsidP="009E17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t>- публикация в СМИ – 4 тыс. руб.</w:t>
      </w:r>
    </w:p>
    <w:p w:rsidR="004E33FC" w:rsidRPr="004E33FC" w:rsidRDefault="004E33FC" w:rsidP="009E17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t>- софинансирование по иному межбюджетному трансферту на поддержку развития практик инициативного бюджетирования в муниципальных образованиях – 496 тыс.руб.</w:t>
      </w:r>
    </w:p>
    <w:p w:rsidR="008003EB" w:rsidRDefault="004E33FC" w:rsidP="00FD10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t>- обеспечение деятельности территориального общественного самоуправления – 32 тыс.руб.</w:t>
      </w:r>
    </w:p>
    <w:p w:rsidR="004E33FC" w:rsidRPr="008003EB" w:rsidRDefault="004E33FC" w:rsidP="00FD10F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03EB">
        <w:rPr>
          <w:rFonts w:ascii="Times New Roman" w:hAnsi="Times New Roman" w:cs="Times New Roman"/>
          <w:sz w:val="24"/>
          <w:szCs w:val="24"/>
        </w:rPr>
        <w:t>РАЗДЕЛ 04 «НАЦИОНАЛЬНАЯ ЭКОНОМИКА»</w:t>
      </w:r>
    </w:p>
    <w:p w:rsidR="004E33FC" w:rsidRDefault="004E33FC" w:rsidP="00FD10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t>Расходы по данному разделу составили 12 789  тыс. руб.</w:t>
      </w:r>
    </w:p>
    <w:p w:rsidR="004E33FC" w:rsidRPr="004E33FC" w:rsidRDefault="004E33FC" w:rsidP="00FD10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3FC">
        <w:rPr>
          <w:rFonts w:ascii="Times New Roman" w:hAnsi="Times New Roman" w:cs="Times New Roman"/>
          <w:i/>
          <w:sz w:val="24"/>
          <w:szCs w:val="24"/>
        </w:rPr>
        <w:t>Подраздел 0409 Дорожное хозяйство (дорожные фонды)</w:t>
      </w:r>
    </w:p>
    <w:p w:rsidR="004E33FC" w:rsidRPr="004E33FC" w:rsidRDefault="004E33FC" w:rsidP="00FD10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t>Расходы п</w:t>
      </w:r>
      <w:r w:rsidR="009E1732">
        <w:rPr>
          <w:rFonts w:ascii="Times New Roman" w:hAnsi="Times New Roman" w:cs="Times New Roman"/>
          <w:sz w:val="24"/>
          <w:szCs w:val="24"/>
        </w:rPr>
        <w:t xml:space="preserve">о данному подразделу составили </w:t>
      </w:r>
      <w:r w:rsidRPr="004E33FC">
        <w:rPr>
          <w:rFonts w:ascii="Times New Roman" w:hAnsi="Times New Roman" w:cs="Times New Roman"/>
          <w:sz w:val="24"/>
          <w:szCs w:val="24"/>
        </w:rPr>
        <w:t xml:space="preserve">11 164 тыс. руб. (16,2%), в том числе за счет средств Республики Карелия – 3 292 тыс. руб. </w:t>
      </w:r>
    </w:p>
    <w:p w:rsidR="004E33FC" w:rsidRPr="004E33FC" w:rsidRDefault="004E33FC" w:rsidP="00FD10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t>Средства бюджета израсходованы по следующим мероприятиям:</w:t>
      </w:r>
    </w:p>
    <w:p w:rsidR="004E33FC" w:rsidRPr="004E33FC" w:rsidRDefault="004E33FC" w:rsidP="00FD10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t>- ремонт и содержание дорог  - 7 864 тыс. руб.</w:t>
      </w:r>
    </w:p>
    <w:p w:rsidR="004E33FC" w:rsidRPr="004E33FC" w:rsidRDefault="004E33FC" w:rsidP="00FD10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t>- организация уличного освещения – 2 950 тыс. руб.</w:t>
      </w:r>
    </w:p>
    <w:p w:rsidR="004E33FC" w:rsidRPr="004E33FC" w:rsidRDefault="004E33FC" w:rsidP="00FD10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FC">
        <w:rPr>
          <w:rFonts w:ascii="Times New Roman" w:hAnsi="Times New Roman" w:cs="Times New Roman"/>
          <w:sz w:val="24"/>
          <w:szCs w:val="24"/>
        </w:rPr>
        <w:t>- мероприятия по содержанию в нормативном состоянии дорожных знаков, дорожных ограждений, устройство разметки – 350 тыс.руб.</w:t>
      </w:r>
    </w:p>
    <w:p w:rsidR="004E33FC" w:rsidRPr="00221E20" w:rsidRDefault="004E33FC" w:rsidP="00221E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E20">
        <w:rPr>
          <w:rFonts w:ascii="Times New Roman" w:hAnsi="Times New Roman" w:cs="Times New Roman"/>
          <w:i/>
          <w:sz w:val="24"/>
          <w:szCs w:val="24"/>
        </w:rPr>
        <w:t>Подраздел 0412 «Другие вопросы в области национальной экономики»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Расходы составили 1 625 тыс. руб., в том числе: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- мероприятия по территориальному планированию и планированию территории Олонецкого городского поселения – 986 тыс. 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- подготовка документации по планированию территории линейных объектов уличной газораспределительной сети – 635 тыс. руб.</w:t>
      </w:r>
    </w:p>
    <w:p w:rsidR="004E33FC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- услуги оценщика по рыночной стоимости земельного участка – 4 тыс. руб.</w:t>
      </w:r>
    </w:p>
    <w:p w:rsidR="00221E20" w:rsidRPr="00221E20" w:rsidRDefault="00221E20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3FC" w:rsidRPr="00221E20" w:rsidRDefault="004E33FC" w:rsidP="00221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РАЗДЕЛ 05 «ЖИЛИЩНО-КОММУНАЛЬНОЕ ХОЗЯЙСТВО»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Расходы бюджета по данно</w:t>
      </w:r>
      <w:r w:rsidR="009E1732" w:rsidRPr="00221E20">
        <w:rPr>
          <w:rFonts w:ascii="Times New Roman" w:hAnsi="Times New Roman" w:cs="Times New Roman"/>
          <w:sz w:val="24"/>
          <w:szCs w:val="24"/>
        </w:rPr>
        <w:t xml:space="preserve">му разделу произведены в сумме 39 209 </w:t>
      </w:r>
      <w:r w:rsidRPr="00221E20">
        <w:rPr>
          <w:rFonts w:ascii="Times New Roman" w:hAnsi="Times New Roman" w:cs="Times New Roman"/>
          <w:sz w:val="24"/>
          <w:szCs w:val="24"/>
        </w:rPr>
        <w:t xml:space="preserve">тыс. руб., в том числе за счет средств федерального и республиканского бюджета – 29 689 тыс. руб. </w:t>
      </w:r>
      <w:r w:rsidRPr="00221E20">
        <w:rPr>
          <w:rFonts w:ascii="Times New Roman" w:hAnsi="Times New Roman" w:cs="Times New Roman"/>
          <w:i/>
          <w:sz w:val="24"/>
          <w:szCs w:val="24"/>
        </w:rPr>
        <w:t>Подраздел 0501 «Жилищное хозяйство»</w:t>
      </w:r>
    </w:p>
    <w:p w:rsidR="004E33FC" w:rsidRPr="00221E20" w:rsidRDefault="009E1732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Всего исполнено расходов</w:t>
      </w:r>
      <w:r w:rsidR="004E33FC" w:rsidRPr="00221E20">
        <w:rPr>
          <w:rFonts w:ascii="Times New Roman" w:hAnsi="Times New Roman" w:cs="Times New Roman"/>
          <w:color w:val="000000"/>
          <w:sz w:val="24"/>
          <w:szCs w:val="24"/>
        </w:rPr>
        <w:t xml:space="preserve"> 19 575 тыс. руб. в т. ч.</w:t>
      </w:r>
      <w:r w:rsidR="004E33FC" w:rsidRPr="00221E20">
        <w:rPr>
          <w:rFonts w:ascii="Times New Roman" w:hAnsi="Times New Roman" w:cs="Times New Roman"/>
          <w:sz w:val="24"/>
          <w:szCs w:val="24"/>
        </w:rPr>
        <w:t xml:space="preserve"> в том числе за счет средств федерального и республиканского бюджета 18 298 тыс. руб.: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субсидия на обеспечение мероприятий по переселению граждан из</w:t>
      </w:r>
      <w:r w:rsidR="009E1732" w:rsidRPr="00221E20">
        <w:rPr>
          <w:rFonts w:ascii="Times New Roman" w:hAnsi="Times New Roman" w:cs="Times New Roman"/>
          <w:color w:val="000000"/>
          <w:sz w:val="24"/>
          <w:szCs w:val="24"/>
        </w:rPr>
        <w:t xml:space="preserve"> аварийного жилищного фонда – 9 </w:t>
      </w:r>
      <w:r w:rsidRPr="00221E20">
        <w:rPr>
          <w:rFonts w:ascii="Times New Roman" w:hAnsi="Times New Roman" w:cs="Times New Roman"/>
          <w:color w:val="000000"/>
          <w:sz w:val="24"/>
          <w:szCs w:val="24"/>
        </w:rPr>
        <w:t>124 тыс.руб.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мероприятия по сносу аварийных многоквартирных домов – 2 810 тыс.руб.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подготовка проектно-сметной документации под компактную жилую застройку в д.Верховье -6 722 тыс.руб.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текущий ремонт и содержание муниципального имущества – 254 тыс.руб.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- взносы на капитальный ремонт – 608 тыс.руб.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- оценка рыночной стоимости объектов (жилые помещения: ул. Октябрьская, ул. Набережная) – 17 тыс.руб.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- разработка проектов на мероприятия по сносу многоквартирных домов – 27 тыс.руб.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- мероприятия по присоединению к электрическим сетям – 13 тыс.руб.</w:t>
      </w:r>
    </w:p>
    <w:p w:rsidR="004E33FC" w:rsidRPr="00221E20" w:rsidRDefault="004E33FC" w:rsidP="00221E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E20">
        <w:rPr>
          <w:rFonts w:ascii="Times New Roman" w:hAnsi="Times New Roman" w:cs="Times New Roman"/>
          <w:i/>
          <w:sz w:val="24"/>
          <w:szCs w:val="24"/>
        </w:rPr>
        <w:t>Подраздел 0502 «Коммунальное хозяйство»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Исполнение составило 12 188 тыс. руб. </w:t>
      </w:r>
      <w:r w:rsidRPr="00221E20">
        <w:rPr>
          <w:rFonts w:ascii="Times New Roman" w:hAnsi="Times New Roman" w:cs="Times New Roman"/>
          <w:sz w:val="24"/>
          <w:szCs w:val="24"/>
        </w:rPr>
        <w:t>в том числе за счет средств федерального и республиканского бюджета – 10 931,3 тыс. 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проектирование проекта капитального строительства «реконструкция системы водоотведения в г. Олонец» - 4 782 тыс. руб.;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 xml:space="preserve"> - ремонт системы водоснабжения – 6 798 тыс. руб.;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субсидия на возмещение понесенных затрат МУП «РРЦ» - 600 тыс.руб.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разработка смет – 8 тыс.руб.</w:t>
      </w:r>
    </w:p>
    <w:p w:rsidR="004E33FC" w:rsidRPr="00221E20" w:rsidRDefault="004E33FC" w:rsidP="00221E2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i/>
          <w:color w:val="000000"/>
          <w:sz w:val="24"/>
          <w:szCs w:val="24"/>
        </w:rPr>
        <w:t>Подраздел 0503 «Благоустройство»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 xml:space="preserve">Всего расходов </w:t>
      </w:r>
      <w:r w:rsidR="008003EB" w:rsidRPr="00221E20">
        <w:rPr>
          <w:rFonts w:ascii="Times New Roman" w:hAnsi="Times New Roman" w:cs="Times New Roman"/>
          <w:color w:val="000000"/>
          <w:sz w:val="24"/>
          <w:szCs w:val="24"/>
        </w:rPr>
        <w:t xml:space="preserve">по подразделу </w:t>
      </w:r>
      <w:r w:rsidRPr="00221E20">
        <w:rPr>
          <w:rFonts w:ascii="Times New Roman" w:hAnsi="Times New Roman" w:cs="Times New Roman"/>
          <w:color w:val="000000"/>
          <w:sz w:val="24"/>
          <w:szCs w:val="24"/>
        </w:rPr>
        <w:t xml:space="preserve">7 446 тыс. руб. 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на реализацию мероприятий по формированию современной городской среды 486 тыс. руб.;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мероприятия по организации уличного освещения – 1 748 тыс. руб.;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приобретение цветочной продукции  – 95 тыс. руб.;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приобретение и монтаж новогодней гирлянды – 100 тыс.руб.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ремонт пешеходного моста – 1 263 тыс. руб.;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вывоз мусора, содержание пешеходных зон, подсыпка тротуаров, содержание мест захоронения, благоустройство территории ОГП – 2 359 тыс. руб.;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приобретение контейнеров для ТКО – 424 тыс.руб.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выполнение работ по устройству бетонных оснований под контейнеры для ТКО – 569 тыс. 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спил аварийных деревьев – 294 тыс.руб.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оплата административного штрафа – 70 тыс.руб.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работы по уборке цветочных ящиков – 35 тыс.руб.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E20">
        <w:rPr>
          <w:rFonts w:ascii="Times New Roman" w:hAnsi="Times New Roman" w:cs="Times New Roman"/>
          <w:color w:val="000000"/>
          <w:sz w:val="24"/>
          <w:szCs w:val="24"/>
        </w:rPr>
        <w:t>- услуги по изготовлению стендов для информирования населения -3 тыс.руб.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РАЗДЕЛ 08 «КУЛЬТУРА И КИНЕМАТОГРАФИЯ»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Общий объем расходов по разделу  13 779 тыс. руб.</w:t>
      </w:r>
    </w:p>
    <w:p w:rsidR="004E33FC" w:rsidRPr="00221E20" w:rsidRDefault="004E33FC" w:rsidP="00221E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E20">
        <w:rPr>
          <w:rFonts w:ascii="Times New Roman" w:hAnsi="Times New Roman" w:cs="Times New Roman"/>
          <w:i/>
          <w:sz w:val="24"/>
          <w:szCs w:val="24"/>
        </w:rPr>
        <w:t>Подраздел 0801 «Культура»</w:t>
      </w:r>
    </w:p>
    <w:p w:rsidR="004E33FC" w:rsidRPr="00221E20" w:rsidRDefault="009E1732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Исполнено в сумме</w:t>
      </w:r>
      <w:r w:rsidR="004E33FC" w:rsidRPr="00221E20">
        <w:rPr>
          <w:rFonts w:ascii="Times New Roman" w:hAnsi="Times New Roman" w:cs="Times New Roman"/>
          <w:sz w:val="24"/>
          <w:szCs w:val="24"/>
        </w:rPr>
        <w:t xml:space="preserve"> 15 180 тыс. руб. в том числе: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- межбюджетный трансферт на исполнение полномочий по библиотечному обслуживанию – 4 217 тыс. руб.;</w:t>
      </w:r>
    </w:p>
    <w:p w:rsidR="004E33FC" w:rsidRPr="00221E20" w:rsidRDefault="009E1732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 xml:space="preserve">- </w:t>
      </w:r>
      <w:r w:rsidR="004E33FC" w:rsidRPr="00221E20">
        <w:rPr>
          <w:rFonts w:ascii="Times New Roman" w:hAnsi="Times New Roman" w:cs="Times New Roman"/>
          <w:sz w:val="24"/>
          <w:szCs w:val="24"/>
        </w:rPr>
        <w:t>межбюджетный трансферт на исполнение п</w:t>
      </w:r>
      <w:r w:rsidRPr="00221E20">
        <w:rPr>
          <w:rFonts w:ascii="Times New Roman" w:hAnsi="Times New Roman" w:cs="Times New Roman"/>
          <w:sz w:val="24"/>
          <w:szCs w:val="24"/>
        </w:rPr>
        <w:t>олномочий по организации досуга</w:t>
      </w:r>
      <w:r w:rsidR="004E33FC" w:rsidRPr="00221E20">
        <w:rPr>
          <w:rFonts w:ascii="Times New Roman" w:hAnsi="Times New Roman" w:cs="Times New Roman"/>
          <w:sz w:val="24"/>
          <w:szCs w:val="24"/>
        </w:rPr>
        <w:t xml:space="preserve"> и обеспече</w:t>
      </w:r>
      <w:r w:rsidRPr="00221E20">
        <w:rPr>
          <w:rFonts w:ascii="Times New Roman" w:hAnsi="Times New Roman" w:cs="Times New Roman"/>
          <w:sz w:val="24"/>
          <w:szCs w:val="24"/>
        </w:rPr>
        <w:t>нию населения услугами культуры</w:t>
      </w:r>
      <w:r w:rsidR="004E33FC" w:rsidRPr="00221E20">
        <w:rPr>
          <w:rFonts w:ascii="Times New Roman" w:hAnsi="Times New Roman" w:cs="Times New Roman"/>
          <w:sz w:val="24"/>
          <w:szCs w:val="24"/>
        </w:rPr>
        <w:t xml:space="preserve"> - 10 963 тыс. руб.;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РАЗДЕЛ 11 «ФИЗИЧЕСКАЯ КУЛЬТУРА И СПОРТ»</w:t>
      </w:r>
    </w:p>
    <w:p w:rsidR="008003EB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О</w:t>
      </w:r>
      <w:r w:rsidR="00DB6112" w:rsidRPr="00221E20">
        <w:rPr>
          <w:rFonts w:ascii="Times New Roman" w:hAnsi="Times New Roman" w:cs="Times New Roman"/>
          <w:sz w:val="24"/>
          <w:szCs w:val="24"/>
        </w:rPr>
        <w:t xml:space="preserve">бщий объем расходов по разделу </w:t>
      </w:r>
      <w:r w:rsidRPr="00221E20">
        <w:rPr>
          <w:rFonts w:ascii="Times New Roman" w:hAnsi="Times New Roman" w:cs="Times New Roman"/>
          <w:sz w:val="24"/>
          <w:szCs w:val="24"/>
        </w:rPr>
        <w:t>77 тыс. руб.</w:t>
      </w:r>
    </w:p>
    <w:p w:rsidR="004E33FC" w:rsidRPr="00221E20" w:rsidRDefault="004E33FC" w:rsidP="0022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i/>
          <w:sz w:val="24"/>
          <w:szCs w:val="24"/>
        </w:rPr>
        <w:t>Подраздел  11 05  «Другие вопросы в области физической культуры и спорта»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- приобретение ГСМ для проведения конкурса «Чемпион Мотоклуба «Риск» - 6 тыс.руб.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- приобретение медалей, грамот, кубков для участников спортивных мероприятий на территории Олонецкого городского поселения – 71 тыс.руб.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20">
        <w:rPr>
          <w:rFonts w:ascii="Times New Roman" w:hAnsi="Times New Roman" w:cs="Times New Roman"/>
          <w:sz w:val="24"/>
          <w:szCs w:val="24"/>
        </w:rPr>
        <w:t>За 2020 год дефицит бюджета Олонецкого городского поселения по исполнению составил 109 тыс. руб.</w:t>
      </w:r>
    </w:p>
    <w:p w:rsidR="004E33FC" w:rsidRPr="00221E20" w:rsidRDefault="008003EB" w:rsidP="00221E20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221E20">
        <w:rPr>
          <w:rFonts w:ascii="Times New Roman" w:hAnsi="Times New Roman" w:cs="Times New Roman"/>
          <w:szCs w:val="24"/>
        </w:rPr>
        <w:t>КРЕДИТОРСКАЯ ЗАДОЛЖЕННОСТЬ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221E20">
        <w:rPr>
          <w:rFonts w:ascii="Times New Roman" w:hAnsi="Times New Roman" w:cs="Times New Roman"/>
          <w:szCs w:val="24"/>
        </w:rPr>
        <w:t>по состоянию на 01.01.2021 годапросроченная кредиторская задолженность по Олонецкому</w:t>
      </w:r>
      <w:r w:rsidR="00DB6112" w:rsidRPr="00221E20">
        <w:rPr>
          <w:rFonts w:ascii="Times New Roman" w:hAnsi="Times New Roman" w:cs="Times New Roman"/>
          <w:szCs w:val="24"/>
        </w:rPr>
        <w:t xml:space="preserve"> городскому поселению составила</w:t>
      </w:r>
      <w:r w:rsidRPr="00221E20">
        <w:rPr>
          <w:rFonts w:ascii="Times New Roman" w:hAnsi="Times New Roman" w:cs="Times New Roman"/>
          <w:szCs w:val="24"/>
        </w:rPr>
        <w:t xml:space="preserve"> 3761 тыс. руб. По сравнению с 2019 годом просроченная кредиторская задолженность увеличилась на 236 тыс. 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221E20">
        <w:rPr>
          <w:rFonts w:ascii="Times New Roman" w:hAnsi="Times New Roman" w:cs="Times New Roman"/>
          <w:szCs w:val="24"/>
        </w:rPr>
        <w:t>Основная доля кредиторской задолженности это: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221E20">
        <w:rPr>
          <w:rFonts w:ascii="Times New Roman" w:hAnsi="Times New Roman" w:cs="Times New Roman"/>
          <w:color w:val="000000"/>
          <w:szCs w:val="24"/>
        </w:rPr>
        <w:lastRenderedPageBreak/>
        <w:t>- работы  по капитальному ремонту кровли многоквартирных домов 434 тыс. 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221E20">
        <w:rPr>
          <w:rFonts w:ascii="Times New Roman" w:hAnsi="Times New Roman" w:cs="Times New Roman"/>
          <w:color w:val="000000"/>
          <w:szCs w:val="24"/>
        </w:rPr>
        <w:t>- взносы на капитальный ремонт многоквартирных домов 181,8 тыс. руб.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221E20">
        <w:rPr>
          <w:rFonts w:ascii="Times New Roman" w:hAnsi="Times New Roman" w:cs="Times New Roman"/>
          <w:color w:val="000000"/>
          <w:szCs w:val="24"/>
        </w:rPr>
        <w:t xml:space="preserve">- прочие работы и услуги 31,2 тыс. руб.(МУП РРЦ вознаграждение агента) </w:t>
      </w:r>
    </w:p>
    <w:p w:rsidR="004E33FC" w:rsidRPr="00221E20" w:rsidRDefault="004E33FC" w:rsidP="00221E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221E20">
        <w:rPr>
          <w:rFonts w:ascii="Times New Roman" w:hAnsi="Times New Roman" w:cs="Times New Roman"/>
          <w:color w:val="000000"/>
          <w:szCs w:val="24"/>
        </w:rPr>
        <w:t>- расчеты по прочим расходам 3114 тыс. руб. (исполнительные листы по штрафам, пеням и госпошлине).</w:t>
      </w:r>
    </w:p>
    <w:p w:rsidR="00D244D9" w:rsidRPr="0048459A" w:rsidRDefault="00D244D9" w:rsidP="00D24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26" w:rsidRPr="0048459A" w:rsidRDefault="00C84415" w:rsidP="000B24E7">
      <w:pPr>
        <w:pStyle w:val="ab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3" w:name="_Toc65611968"/>
      <w:r w:rsidRPr="0048459A">
        <w:rPr>
          <w:rFonts w:ascii="Times New Roman" w:hAnsi="Times New Roman"/>
          <w:b/>
          <w:sz w:val="24"/>
          <w:szCs w:val="24"/>
          <w:lang w:eastAsia="ru-RU"/>
        </w:rPr>
        <w:t>ПОЛНОМОЧИЯ ПО ВЛАДЕНИЮ, ПОЛЬЗОВАНИЮ РАСПОРЯЖЕНИЮ ИМУЩЕСТВОМ, НАХОДЯЩИМСЯ В МУНИЦИПАЛЬНОЙ СОБСТВЕННОСТИ</w:t>
      </w:r>
      <w:bookmarkEnd w:id="3"/>
    </w:p>
    <w:p w:rsidR="00750726" w:rsidRPr="0048459A" w:rsidRDefault="00750726" w:rsidP="00750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0FC" w:rsidRPr="00FD10FC" w:rsidRDefault="00FD10FC" w:rsidP="00FD10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0FC">
        <w:rPr>
          <w:rFonts w:ascii="Times New Roman" w:hAnsi="Times New Roman"/>
          <w:sz w:val="24"/>
          <w:szCs w:val="24"/>
          <w:lang w:eastAsia="ru-RU"/>
        </w:rPr>
        <w:t>По состоянию на 1 января 2021 года в муниципальной собственности Олонецкого городского поселения числится следующее имущество: автомобильные дороги,  объекты благоустройства (памятники, мосты, зеленые насаждения), жилые помещения.</w:t>
      </w:r>
    </w:p>
    <w:p w:rsidR="00FD10FC" w:rsidRPr="00FD10FC" w:rsidRDefault="00FD10FC" w:rsidP="00FD10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0FC">
        <w:rPr>
          <w:rFonts w:ascii="Times New Roman" w:hAnsi="Times New Roman"/>
          <w:sz w:val="24"/>
          <w:szCs w:val="24"/>
          <w:lang w:eastAsia="ru-RU"/>
        </w:rPr>
        <w:t xml:space="preserve">В 2020 году было рассмотрено 9 обращений по вопросу перехода права собственности в порядке приватизации. По результатам рассмотрения выданы пакеты документов для дальнейшего оформления перехода права собственности от муниципального образования к частному лицу. По результатам обращений приватизировано 9 квартир. </w:t>
      </w:r>
    </w:p>
    <w:p w:rsidR="00FD10FC" w:rsidRPr="00FD10FC" w:rsidRDefault="00FD10FC" w:rsidP="00FD10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0FC">
        <w:rPr>
          <w:rFonts w:ascii="Times New Roman" w:hAnsi="Times New Roman"/>
          <w:sz w:val="24"/>
          <w:szCs w:val="24"/>
          <w:lang w:eastAsia="ru-RU"/>
        </w:rPr>
        <w:t>За отчетный период выдано 14 справок в отношении состояния жилых помещений. Подготовлено 5 актов осмотра/обследования общедомового или муниципального имущества в многоквартирных домах без управления. Проведено 15 визуальных обследований общедомового имущества или муниципального имущества в многоквартирных домах.</w:t>
      </w:r>
    </w:p>
    <w:p w:rsidR="00FD10FC" w:rsidRPr="00FD10FC" w:rsidRDefault="00FD10FC" w:rsidP="00FD10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0FC">
        <w:rPr>
          <w:rFonts w:ascii="Times New Roman" w:hAnsi="Times New Roman"/>
          <w:sz w:val="24"/>
          <w:szCs w:val="24"/>
          <w:lang w:eastAsia="ru-RU"/>
        </w:rPr>
        <w:t xml:space="preserve">По заявкам выполнены 3 ремонта муниципальных жилых помещений и 2 ремонта общего имущества многоквартирных домов в части муниципального жилья, осуществлен снос семи многоквартирных домов, расселенных в рамках Региональной программы 2014-2018 гг. </w:t>
      </w:r>
    </w:p>
    <w:p w:rsidR="00FD10FC" w:rsidRPr="00FD10FC" w:rsidRDefault="00FD10FC" w:rsidP="00FD10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0FC">
        <w:rPr>
          <w:rFonts w:ascii="Times New Roman" w:hAnsi="Times New Roman"/>
          <w:sz w:val="24"/>
          <w:szCs w:val="24"/>
          <w:lang w:eastAsia="ru-RU"/>
        </w:rPr>
        <w:t xml:space="preserve">Жилой фонд Олонецкого городского поселения составляет </w:t>
      </w:r>
      <w:smartTag w:uri="urn:schemas-microsoft-com:office:smarttags" w:element="metricconverter">
        <w:smartTagPr>
          <w:attr w:name="ProductID" w:val="268 700 м2"/>
        </w:smartTagPr>
        <w:r w:rsidRPr="00FD10FC">
          <w:rPr>
            <w:rFonts w:ascii="Times New Roman" w:hAnsi="Times New Roman"/>
            <w:sz w:val="24"/>
            <w:szCs w:val="24"/>
            <w:lang w:eastAsia="ru-RU"/>
          </w:rPr>
          <w:t>268 700 м</w:t>
        </w:r>
        <w:r w:rsidRPr="00FD10FC">
          <w:rPr>
            <w:rFonts w:ascii="Times New Roman" w:hAnsi="Times New Roman"/>
            <w:sz w:val="24"/>
            <w:szCs w:val="24"/>
            <w:vertAlign w:val="superscript"/>
            <w:lang w:eastAsia="ru-RU"/>
          </w:rPr>
          <w:t>2</w:t>
        </w:r>
      </w:smartTag>
      <w:r w:rsidRPr="00FD10FC">
        <w:rPr>
          <w:rFonts w:ascii="Times New Roman" w:hAnsi="Times New Roman"/>
          <w:sz w:val="24"/>
          <w:szCs w:val="24"/>
          <w:lang w:eastAsia="ru-RU"/>
        </w:rPr>
        <w:t>. Площадь аварийного жилого помещения составляет 29,8 тыс. м</w:t>
      </w:r>
      <w:r w:rsidRPr="00FD10FC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FD10FC">
        <w:rPr>
          <w:rFonts w:ascii="Times New Roman" w:hAnsi="Times New Roman"/>
          <w:sz w:val="24"/>
          <w:szCs w:val="24"/>
          <w:lang w:eastAsia="ru-RU"/>
        </w:rPr>
        <w:t xml:space="preserve"> в 96 многоквартирных домах, 789 квартирах.</w:t>
      </w:r>
    </w:p>
    <w:p w:rsidR="00FD10FC" w:rsidRPr="00FD10FC" w:rsidRDefault="00FD10FC" w:rsidP="00FD10FC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D10FC">
        <w:rPr>
          <w:rFonts w:ascii="Times New Roman" w:hAnsi="Times New Roman"/>
          <w:sz w:val="24"/>
          <w:szCs w:val="24"/>
          <w:lang w:eastAsia="ru-RU"/>
        </w:rPr>
        <w:t>В рамках исполнения возложенных полномочий, специалисты администрации принимали участие в обследовании жилых помещений, составляли и согласовывали акты межведомственной комиссии о признании помещений аварийными и участвовали в подготовке заключений комиссии о возможности проживания в данных жилых помещениях. В 2020 году проведено 6 обследований, в результате 6 домов признаны аварийными.</w:t>
      </w:r>
    </w:p>
    <w:p w:rsidR="00FD10FC" w:rsidRPr="00FD10FC" w:rsidRDefault="00FD10FC" w:rsidP="00FD10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0FC">
        <w:rPr>
          <w:rFonts w:ascii="Times New Roman" w:hAnsi="Times New Roman"/>
          <w:sz w:val="24"/>
          <w:szCs w:val="24"/>
          <w:lang w:eastAsia="ru-RU"/>
        </w:rPr>
        <w:t>На учете в качестве нуждающихся в жилых помещениях, предоставляемых по договору социального найма, состоит 95 семей, 192 человека.</w:t>
      </w:r>
    </w:p>
    <w:p w:rsidR="00FD10FC" w:rsidRPr="00FD10FC" w:rsidRDefault="00FD10FC" w:rsidP="00FD10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0FC">
        <w:rPr>
          <w:rFonts w:ascii="Times New Roman" w:hAnsi="Times New Roman"/>
          <w:sz w:val="24"/>
          <w:szCs w:val="24"/>
          <w:lang w:eastAsia="ru-RU"/>
        </w:rPr>
        <w:t>За 2020 год заключено (перезаключено) 23 договора социального найма на жилые помещения.</w:t>
      </w:r>
    </w:p>
    <w:p w:rsidR="00FD10FC" w:rsidRPr="00FD10FC" w:rsidRDefault="00FD10FC" w:rsidP="00FD10F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0FC">
        <w:rPr>
          <w:rFonts w:ascii="Times New Roman" w:hAnsi="Times New Roman"/>
          <w:sz w:val="24"/>
          <w:szCs w:val="24"/>
          <w:lang w:eastAsia="ru-RU"/>
        </w:rPr>
        <w:tab/>
        <w:t>С заявлением о вселении в муниципальное жилье по договору социального найма обратилось 8 граждан. С заявлением об исключении из муниципального жилья по  договору социального найма обратилось 15 граждан.</w:t>
      </w:r>
    </w:p>
    <w:p w:rsidR="00FD10FC" w:rsidRPr="00FD10FC" w:rsidRDefault="00FD10FC" w:rsidP="00FD10FC">
      <w:pPr>
        <w:pStyle w:val="af3"/>
        <w:spacing w:after="0"/>
        <w:ind w:firstLine="709"/>
        <w:jc w:val="both"/>
      </w:pPr>
      <w:r w:rsidRPr="00FD10FC">
        <w:t>15 семей (27 чел.) сняты с учета в качестве нуждающихся в жилых помещениях, в связи с предоставлением жилых помещений.</w:t>
      </w:r>
    </w:p>
    <w:p w:rsidR="00FD10FC" w:rsidRPr="00FD10FC" w:rsidRDefault="00FD10FC" w:rsidP="00FD10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0FC">
        <w:rPr>
          <w:rFonts w:ascii="Times New Roman" w:hAnsi="Times New Roman"/>
          <w:sz w:val="24"/>
          <w:szCs w:val="24"/>
          <w:lang w:eastAsia="ru-RU"/>
        </w:rPr>
        <w:t>В отчетном периоде осуществлен государственный кадастровый учет 4 ед. недвижимого имущества. Подготовлено и выдано 11 решений о согласовании переустройства и  (или) перепланировки жилого помещения, 9 актов после перепланировки и (или) перепланировки жилого помещения</w:t>
      </w:r>
      <w:r w:rsidRPr="00FD10FC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D10FC">
        <w:rPr>
          <w:rFonts w:ascii="Times New Roman" w:hAnsi="Times New Roman"/>
          <w:sz w:val="24"/>
          <w:szCs w:val="24"/>
          <w:lang w:eastAsia="ru-RU"/>
        </w:rPr>
        <w:t xml:space="preserve"> Рассмотрено 5 заявлений о проведении взаимозачета за проведенные нанимателями работы капитального характера в муниципальных жилых помещениях. На основании взаимозачета значительно сократились случаи подачи заявлений </w:t>
      </w:r>
      <w:r w:rsidRPr="00FD10FC">
        <w:rPr>
          <w:rFonts w:ascii="Times New Roman" w:hAnsi="Times New Roman"/>
          <w:sz w:val="24"/>
          <w:szCs w:val="24"/>
          <w:lang w:eastAsia="ru-RU"/>
        </w:rPr>
        <w:lastRenderedPageBreak/>
        <w:t>гражданами в судебные органы или органы государственного жилищного надзора о понуждении администрации к проведению такого вида работ.</w:t>
      </w:r>
    </w:p>
    <w:p w:rsidR="00FD10FC" w:rsidRPr="00FD10FC" w:rsidRDefault="00FD10FC" w:rsidP="00DB611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0FC">
        <w:rPr>
          <w:rFonts w:ascii="Times New Roman" w:hAnsi="Times New Roman"/>
          <w:sz w:val="24"/>
          <w:szCs w:val="24"/>
          <w:lang w:eastAsia="ru-RU"/>
        </w:rPr>
        <w:t>В 2020 году снято с баланса казны муниципального имущества -  34 жилых помещения и 2 многоквартирных дома.</w:t>
      </w:r>
    </w:p>
    <w:p w:rsidR="00750726" w:rsidRDefault="00FD10FC" w:rsidP="00FD10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0FC">
        <w:rPr>
          <w:rFonts w:ascii="Times New Roman" w:hAnsi="Times New Roman"/>
          <w:sz w:val="24"/>
          <w:szCs w:val="24"/>
          <w:lang w:eastAsia="ru-RU"/>
        </w:rPr>
        <w:t>В 2020 году завершенаена инвентаризация жилого фонда, находящегося в муниципальной собственности. Продолжается работа по составлению и актуализации реестра муниципального недвижимого имущества (жилые помещения).</w:t>
      </w:r>
    </w:p>
    <w:p w:rsidR="00FD10FC" w:rsidRPr="0048459A" w:rsidRDefault="00FD10FC" w:rsidP="00FD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26" w:rsidRPr="002D5BFB" w:rsidRDefault="00C84415" w:rsidP="002C3CFE">
      <w:pPr>
        <w:pStyle w:val="ab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4" w:name="_Toc65611969"/>
      <w:r w:rsidRPr="002D5BFB">
        <w:rPr>
          <w:rFonts w:ascii="Times New Roman" w:hAnsi="Times New Roman"/>
          <w:b/>
          <w:sz w:val="24"/>
          <w:szCs w:val="24"/>
          <w:lang w:eastAsia="ru-RU"/>
        </w:rPr>
        <w:t>ОРГАНИЗАЦИЯ В ГРАНИЦАХ ПОСЕЛЕНИЯ ЭЛЕКТРО- ТЕПЛО- ГАЗО- ВОДОСНАБЖЕНИЯ, ВОДООТВЕДЕНИЯ, БЛАГОУСТРОЙСТВА, ОЗЕЛЕНЕНИЕ,</w:t>
      </w:r>
      <w:bookmarkEnd w:id="4"/>
    </w:p>
    <w:p w:rsidR="00750726" w:rsidRPr="0048459A" w:rsidRDefault="00C84415" w:rsidP="002C3CF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65611970"/>
      <w:r w:rsidRPr="002D5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СБОРА И ВЫВОЗА МУСОРА</w:t>
      </w:r>
      <w:bookmarkEnd w:id="5"/>
    </w:p>
    <w:p w:rsidR="00750726" w:rsidRPr="0048459A" w:rsidRDefault="00750726" w:rsidP="0075072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7E84" w:rsidRPr="0048459A" w:rsidRDefault="002E0A8C" w:rsidP="00FD10FC">
      <w:pPr>
        <w:pStyle w:val="ab"/>
        <w:numPr>
          <w:ilvl w:val="1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6" w:name="_Toc65611971"/>
      <w:r>
        <w:rPr>
          <w:rFonts w:ascii="Times New Roman" w:hAnsi="Times New Roman"/>
          <w:b/>
          <w:sz w:val="24"/>
          <w:szCs w:val="24"/>
          <w:lang w:eastAsia="ru-RU"/>
        </w:rPr>
        <w:t>Водо-</w:t>
      </w:r>
      <w:r w:rsidR="002040AB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337E84" w:rsidRPr="0048459A">
        <w:rPr>
          <w:rFonts w:ascii="Times New Roman" w:hAnsi="Times New Roman"/>
          <w:b/>
          <w:sz w:val="24"/>
          <w:szCs w:val="24"/>
          <w:lang w:eastAsia="ru-RU"/>
        </w:rPr>
        <w:t>теплоснабжение и водоотведение</w:t>
      </w:r>
      <w:bookmarkEnd w:id="6"/>
    </w:p>
    <w:p w:rsidR="00337E84" w:rsidRPr="0048459A" w:rsidRDefault="00337E84" w:rsidP="00337E84">
      <w:pPr>
        <w:pStyle w:val="ab"/>
        <w:ind w:left="1440"/>
        <w:rPr>
          <w:rFonts w:ascii="Times New Roman" w:hAnsi="Times New Roman"/>
          <w:b/>
          <w:sz w:val="24"/>
          <w:szCs w:val="24"/>
          <w:lang w:eastAsia="ru-RU"/>
        </w:rPr>
      </w:pPr>
    </w:p>
    <w:p w:rsidR="00750726" w:rsidRPr="0048459A" w:rsidRDefault="00750726" w:rsidP="00D244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вступлением в силу Закона Республики Карелия от 18.06.2015  № 1908-ЗРК полномочия городских поселений по организации в границах поселения электро, тепло, и газоснабжения населения с 1 января 2016 г. осуществляются органами государственной власти Республики Карелия.</w:t>
      </w:r>
    </w:p>
    <w:p w:rsidR="00750726" w:rsidRPr="0048459A" w:rsidRDefault="00750726" w:rsidP="00D244D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по </w:t>
      </w:r>
      <w:r w:rsidRPr="0048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теплоснабжению</w:t>
      </w: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Министерство строительства РК</w:t>
      </w:r>
      <w:r w:rsidR="008D4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476" w:rsidRPr="0048459A" w:rsidRDefault="00B86476" w:rsidP="00D24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01.10.2019 года полномочия по водоснабжению и водоотведению исполняет МУП Олонецкого района «РРЦ». </w:t>
      </w:r>
    </w:p>
    <w:p w:rsidR="008D41FB" w:rsidRPr="008D41FB" w:rsidRDefault="008D41FB" w:rsidP="008D41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рамах государственной программы Республики Карелия «Обеспечение доступным и комфортным жильем, жилищно – коммунальными услугами» на период 2020-2021 годов проведены мероприятия по разработке и утверждению проектно – сметной документации (далее по тексту – ПСД) по реконструкции канализационных очистных сооружений в г. Олонец, а также централизованной системы водоотведения в г. Олонец, заключены муниципальные контрактыпо разработке ПСД реконструкции канализационных очистных сооружений в г. Олонец и по реконструкции централизованной системы водоотведения в г. Олонец.</w:t>
      </w:r>
    </w:p>
    <w:p w:rsidR="008D41FB" w:rsidRPr="008D41FB" w:rsidRDefault="008D41FB" w:rsidP="008D41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</w:t>
      </w:r>
      <w:r w:rsidR="00DB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сумма контрактов составила 19 </w:t>
      </w:r>
      <w:r w:rsidRPr="008D4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501тыс. рублей. Экономия денежных средств, в результате проведения администрацией района конкурсных процедур, по данному соглашению составляет 8 млн. 54тыс. рублей.</w:t>
      </w:r>
    </w:p>
    <w:p w:rsidR="008D41FB" w:rsidRPr="008D41FB" w:rsidRDefault="008D41FB" w:rsidP="008D41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января 2021 года по муниципальному контракту на выполнение работ по проектированию объекта капитального строительства «Реконструкция системы водоотведения г. Олонец Республики Карелия» подрядной организацией в лице ООО «АкваМир»  выполнен, а администрацией района был принят и оплачен первый этап выполнения работ на общую сумму 4  млн. 781  тыс. руб. До конца 2021 года подрядная организация обязана представить в администрацию района положительное заключение АУ «Карелгосэкспертиза» по данной проектно – сметной документации в рамках выполнения второго этапа работ в соответствии с  муниципальным контрактом. </w:t>
      </w:r>
    </w:p>
    <w:p w:rsidR="008D41FB" w:rsidRPr="008D41FB" w:rsidRDefault="008D41FB" w:rsidP="008D41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января 2021 года по муниципальному контракту на выполнение работ по проектированию объекта капитального строительства «Реконструкция канализационных очистных сооружений г. Олонец Республики Карелия подрядной организацией в лице ООО «ВКО»  представлен первый этап выполнения работ на общую сумму 5 млн. 204 тыс. руб. Администрацией района данный этап выполненных работ был отклонен. Оплата подрядной организации не производилась.</w:t>
      </w:r>
    </w:p>
    <w:p w:rsidR="008D41FB" w:rsidRPr="008D41FB" w:rsidRDefault="008D41FB" w:rsidP="008D41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Администрация района изучает возможность для расторжения данного контракта в одностороннем порядке, в связи с невыполнением подрядной организацией своих обязанностей в рамках действующего муниципального контракта. </w:t>
      </w:r>
    </w:p>
    <w:p w:rsidR="00337E84" w:rsidRPr="0048459A" w:rsidRDefault="00337E84" w:rsidP="00B864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84" w:rsidRPr="0048459A" w:rsidRDefault="00337E84" w:rsidP="002E0A8C">
      <w:pPr>
        <w:pStyle w:val="ab"/>
        <w:numPr>
          <w:ilvl w:val="1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7" w:name="_Toc65611972"/>
      <w:r w:rsidRPr="0048459A">
        <w:rPr>
          <w:rFonts w:ascii="Times New Roman" w:hAnsi="Times New Roman"/>
          <w:b/>
          <w:sz w:val="24"/>
          <w:szCs w:val="24"/>
          <w:lang w:eastAsia="ru-RU"/>
        </w:rPr>
        <w:t>Организация уличного освещения</w:t>
      </w:r>
      <w:bookmarkEnd w:id="7"/>
    </w:p>
    <w:p w:rsidR="00337E84" w:rsidRPr="0048459A" w:rsidRDefault="00337E84" w:rsidP="00337E84">
      <w:pPr>
        <w:pStyle w:val="ab"/>
        <w:ind w:left="1440"/>
        <w:rPr>
          <w:rFonts w:ascii="Times New Roman" w:hAnsi="Times New Roman"/>
          <w:b/>
          <w:sz w:val="24"/>
          <w:szCs w:val="24"/>
          <w:lang w:eastAsia="ru-RU"/>
        </w:rPr>
      </w:pPr>
    </w:p>
    <w:p w:rsidR="00BC5EF2" w:rsidRPr="00BC5EF2" w:rsidRDefault="003E4BD5" w:rsidP="007C26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EF2">
        <w:rPr>
          <w:rFonts w:ascii="Times New Roman" w:hAnsi="Times New Roman" w:cs="Times New Roman"/>
          <w:sz w:val="24"/>
          <w:szCs w:val="24"/>
        </w:rPr>
        <w:t>В отчетном периоде реализован</w:t>
      </w:r>
      <w:r w:rsidR="00BC5EF2" w:rsidRPr="00BC5EF2">
        <w:rPr>
          <w:rFonts w:ascii="Times New Roman" w:hAnsi="Times New Roman" w:cs="Times New Roman"/>
          <w:sz w:val="24"/>
          <w:szCs w:val="24"/>
        </w:rPr>
        <w:t xml:space="preserve"> проект организации освещения зоны жилой застройки  д. Рыпушкалицы, общей стоимостью 354,6 тыс. руб. в рамках реализации мероприятий государственной программы Российской Федерации «Комплексное развитие сельских территорий».</w:t>
      </w:r>
    </w:p>
    <w:p w:rsidR="00FD10FC" w:rsidRPr="00BC5EF2" w:rsidRDefault="00BC5EF2" w:rsidP="007C26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EF2">
        <w:rPr>
          <w:rFonts w:ascii="Times New Roman" w:hAnsi="Times New Roman" w:cs="Times New Roman"/>
          <w:sz w:val="24"/>
          <w:szCs w:val="24"/>
        </w:rPr>
        <w:t>В 2020 году н</w:t>
      </w:r>
      <w:r w:rsidR="00FD10FC" w:rsidRPr="00BC5EF2">
        <w:rPr>
          <w:rFonts w:ascii="Times New Roman" w:hAnsi="Times New Roman" w:cs="Times New Roman"/>
          <w:sz w:val="24"/>
          <w:szCs w:val="24"/>
        </w:rPr>
        <w:t xml:space="preserve">а конкурсный отбор направлены  </w:t>
      </w:r>
      <w:r w:rsidRPr="00BC5EF2">
        <w:rPr>
          <w:rFonts w:ascii="Times New Roman" w:hAnsi="Times New Roman" w:cs="Times New Roman"/>
          <w:sz w:val="24"/>
          <w:szCs w:val="24"/>
        </w:rPr>
        <w:t>з</w:t>
      </w:r>
      <w:r w:rsidR="00FD10FC" w:rsidRPr="00BC5EF2">
        <w:rPr>
          <w:rFonts w:ascii="Times New Roman" w:hAnsi="Times New Roman" w:cs="Times New Roman"/>
          <w:sz w:val="24"/>
          <w:szCs w:val="24"/>
        </w:rPr>
        <w:t xml:space="preserve">аявки по  </w:t>
      </w:r>
      <w:r w:rsidRPr="00BC5EF2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FD10FC" w:rsidRPr="00BC5EF2">
        <w:rPr>
          <w:rFonts w:ascii="Times New Roman" w:hAnsi="Times New Roman" w:cs="Times New Roman"/>
          <w:sz w:val="24"/>
          <w:szCs w:val="24"/>
        </w:rPr>
        <w:t>проектам:</w:t>
      </w:r>
    </w:p>
    <w:p w:rsidR="00FD10FC" w:rsidRPr="00BC5EF2" w:rsidRDefault="00FD10FC" w:rsidP="007C26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EF2">
        <w:rPr>
          <w:rFonts w:ascii="Times New Roman" w:hAnsi="Times New Roman" w:cs="Times New Roman"/>
          <w:sz w:val="24"/>
          <w:szCs w:val="24"/>
        </w:rPr>
        <w:t xml:space="preserve">1. Организация освещения территории д. Путилица и д. Кунилица Олонецкого района. </w:t>
      </w:r>
    </w:p>
    <w:p w:rsidR="00FD10FC" w:rsidRPr="00BC5EF2" w:rsidRDefault="00FD10FC" w:rsidP="007C26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EF2">
        <w:rPr>
          <w:rFonts w:ascii="Times New Roman" w:hAnsi="Times New Roman" w:cs="Times New Roman"/>
          <w:sz w:val="24"/>
          <w:szCs w:val="24"/>
        </w:rPr>
        <w:t xml:space="preserve">2. Организация освещения территории от д. Рыпушкалицы д. 26, до д. Путилица ул. Кунильская д. 10 Олонецкого района. </w:t>
      </w:r>
    </w:p>
    <w:p w:rsidR="00FD10FC" w:rsidRPr="00BC5EF2" w:rsidRDefault="00FD10FC" w:rsidP="007C26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EF2">
        <w:rPr>
          <w:rFonts w:ascii="Times New Roman" w:hAnsi="Times New Roman" w:cs="Times New Roman"/>
          <w:sz w:val="24"/>
          <w:szCs w:val="24"/>
        </w:rPr>
        <w:t xml:space="preserve">3. Организация освещения территории д. Татчелица Олонецкого района. </w:t>
      </w:r>
    </w:p>
    <w:p w:rsidR="00FD10FC" w:rsidRPr="00BC5EF2" w:rsidRDefault="00FD10FC" w:rsidP="007C26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EF2">
        <w:rPr>
          <w:rFonts w:ascii="Times New Roman" w:hAnsi="Times New Roman" w:cs="Times New Roman"/>
          <w:sz w:val="24"/>
          <w:szCs w:val="24"/>
        </w:rPr>
        <w:t xml:space="preserve">4. Организация освещения территории д. Тахтасово Олонецкого района.  </w:t>
      </w:r>
    </w:p>
    <w:p w:rsidR="00BC5EF2" w:rsidRDefault="00FD10FC" w:rsidP="00BC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EF2">
        <w:rPr>
          <w:rFonts w:ascii="Times New Roman" w:hAnsi="Times New Roman" w:cs="Times New Roman"/>
          <w:sz w:val="24"/>
          <w:szCs w:val="24"/>
        </w:rPr>
        <w:t xml:space="preserve">Все указанные проекты не прошли конкурсный отбор, проведенный в ноябре 2020 года  министерством сельского и рыбного хозяйства РК. </w:t>
      </w:r>
    </w:p>
    <w:p w:rsidR="007C265D" w:rsidRPr="007C265D" w:rsidRDefault="007C265D" w:rsidP="009474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65D">
        <w:rPr>
          <w:rFonts w:ascii="Times New Roman" w:hAnsi="Times New Roman"/>
          <w:sz w:val="24"/>
          <w:szCs w:val="24"/>
        </w:rPr>
        <w:t>В соответствии с действующим графиком исполнения наказов избирателей утвержденн</w:t>
      </w:r>
      <w:r w:rsidR="00BC5EF2">
        <w:rPr>
          <w:rFonts w:ascii="Times New Roman" w:hAnsi="Times New Roman"/>
          <w:sz w:val="24"/>
          <w:szCs w:val="24"/>
        </w:rPr>
        <w:t>ого</w:t>
      </w:r>
      <w:r w:rsidRPr="007C265D">
        <w:rPr>
          <w:rFonts w:ascii="Times New Roman" w:hAnsi="Times New Roman"/>
          <w:sz w:val="24"/>
          <w:szCs w:val="24"/>
        </w:rPr>
        <w:t xml:space="preserve"> постановлением от 04.06.2018 </w:t>
      </w:r>
      <w:r w:rsidRPr="007C265D">
        <w:rPr>
          <w:rFonts w:ascii="Times New Roman" w:hAnsi="Times New Roman"/>
          <w:bCs/>
          <w:sz w:val="24"/>
          <w:szCs w:val="24"/>
        </w:rPr>
        <w:t>№514 «Об утверждении графика исполнения наказов избирателей, принятых решением Совета Олонецкого городского поселения от 22.05.2018 №63, а также в</w:t>
      </w:r>
      <w:r w:rsidRPr="007C265D">
        <w:rPr>
          <w:rFonts w:ascii="Times New Roman" w:hAnsi="Times New Roman"/>
          <w:sz w:val="24"/>
          <w:szCs w:val="24"/>
        </w:rPr>
        <w:t xml:space="preserve"> целях улучшения организации уличного освещения проведены мероприятия по устройству уличного освещения </w:t>
      </w:r>
      <w:r w:rsidR="009474F8">
        <w:rPr>
          <w:rFonts w:ascii="Times New Roman" w:hAnsi="Times New Roman"/>
          <w:sz w:val="24"/>
          <w:szCs w:val="24"/>
        </w:rPr>
        <w:t xml:space="preserve">в д. Верховье, д. Судалица, д. Рыпушкалицы, г. Олонце по ул. </w:t>
      </w:r>
      <w:r w:rsidR="009474F8" w:rsidRPr="007C265D">
        <w:rPr>
          <w:rFonts w:ascii="Times New Roman" w:hAnsi="Times New Roman"/>
          <w:sz w:val="24"/>
          <w:szCs w:val="24"/>
        </w:rPr>
        <w:t>ул.30-летия Победы и ул. Речная</w:t>
      </w:r>
      <w:r w:rsidR="009474F8">
        <w:rPr>
          <w:rFonts w:ascii="Times New Roman" w:hAnsi="Times New Roman"/>
          <w:sz w:val="24"/>
          <w:szCs w:val="24"/>
        </w:rPr>
        <w:t xml:space="preserve">, ул. </w:t>
      </w:r>
      <w:r w:rsidR="009474F8" w:rsidRPr="007C265D">
        <w:rPr>
          <w:rFonts w:ascii="Times New Roman" w:hAnsi="Times New Roman"/>
          <w:sz w:val="24"/>
          <w:szCs w:val="24"/>
        </w:rPr>
        <w:t>Пролетарская, ул. Привокзальная, ул. Коммунальная, ул. Майская</w:t>
      </w:r>
      <w:r w:rsidR="009474F8">
        <w:rPr>
          <w:rFonts w:ascii="Times New Roman" w:hAnsi="Times New Roman"/>
          <w:sz w:val="24"/>
          <w:szCs w:val="24"/>
        </w:rPr>
        <w:t xml:space="preserve">, на пешеходной дорожке вокруг городского стадиона. Также осуществлялось </w:t>
      </w:r>
      <w:r w:rsidRPr="007C265D">
        <w:rPr>
          <w:rFonts w:ascii="Times New Roman" w:hAnsi="Times New Roman"/>
          <w:sz w:val="24"/>
          <w:szCs w:val="24"/>
        </w:rPr>
        <w:t xml:space="preserve">обслуживание сетей уличного освещения на территории </w:t>
      </w:r>
      <w:r w:rsidR="009474F8">
        <w:rPr>
          <w:rFonts w:ascii="Times New Roman" w:hAnsi="Times New Roman"/>
          <w:sz w:val="24"/>
          <w:szCs w:val="24"/>
        </w:rPr>
        <w:t>Олонецкого городского поселения. Всего в отчетном году заключено 10 контрактов на сумму 2 млн. 725 тыс. руб.</w:t>
      </w:r>
    </w:p>
    <w:p w:rsidR="00D908E1" w:rsidRPr="0048459A" w:rsidRDefault="00D908E1" w:rsidP="004D30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726" w:rsidRPr="0048459A" w:rsidRDefault="00750726" w:rsidP="00D244D9">
      <w:pPr>
        <w:pStyle w:val="ab"/>
        <w:numPr>
          <w:ilvl w:val="1"/>
          <w:numId w:val="18"/>
        </w:numPr>
        <w:spacing w:line="276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8" w:name="_Toc65611973"/>
      <w:r w:rsidRPr="0048459A">
        <w:rPr>
          <w:rFonts w:ascii="Times New Roman" w:hAnsi="Times New Roman"/>
          <w:b/>
          <w:sz w:val="24"/>
          <w:szCs w:val="24"/>
          <w:lang w:eastAsia="ru-RU"/>
        </w:rPr>
        <w:t>Газоснабжение</w:t>
      </w:r>
      <w:bookmarkEnd w:id="8"/>
    </w:p>
    <w:p w:rsidR="00337E84" w:rsidRPr="0048459A" w:rsidRDefault="00337E84" w:rsidP="00337E84">
      <w:pPr>
        <w:pStyle w:val="ab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0726" w:rsidRPr="0048459A" w:rsidRDefault="00750726" w:rsidP="00D24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Олонецком районе реализуются мероприятия Программы развития газоснабжения и газификации Республики Карелия на период 2012-2020 годы. В Программу газификации вошли 36 населенных пунктов Олонецкого района. В результате газификации будет достигнуто не только улучшение качества жизни наших жителей, но и развитие экономики, сохранение экологии.  </w:t>
      </w:r>
    </w:p>
    <w:p w:rsidR="007B1573" w:rsidRDefault="007B1573" w:rsidP="00D24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завершены работы по переводу многоквартирных домов на природный газ. </w:t>
      </w:r>
      <w:r w:rsidR="002E0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Переведено 7 многоквартирных домов в</w:t>
      </w: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Олонец</w:t>
      </w:r>
      <w:r w:rsidR="002E0A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Ленина, д.23, д.25, ул. Урицкого, д.32, ул. Карла Маркса, д.10, д.18, ул. Речная, </w:t>
      </w:r>
      <w:r w:rsidR="00DB6112">
        <w:rPr>
          <w:rFonts w:ascii="Times New Roman" w:eastAsia="Times New Roman" w:hAnsi="Times New Roman" w:cs="Times New Roman"/>
          <w:sz w:val="24"/>
          <w:szCs w:val="24"/>
          <w:lang w:eastAsia="ru-RU"/>
        </w:rPr>
        <w:t>д.7а, ул. Свирских дивизий, д.3</w:t>
      </w: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- 421 квартира.</w:t>
      </w:r>
    </w:p>
    <w:p w:rsidR="002040AB" w:rsidRPr="0048459A" w:rsidRDefault="002040AB" w:rsidP="002A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</w:t>
      </w:r>
      <w:r w:rsidR="00DB6112">
        <w:rPr>
          <w:rFonts w:ascii="Times New Roman" w:eastAsia="Calibri" w:hAnsi="Times New Roman" w:cs="Times New Roman"/>
          <w:sz w:val="24"/>
          <w:szCs w:val="24"/>
        </w:rPr>
        <w:t>ию на 01.01.2021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переведен на природное газоснабжение 51 частный дом в г. Олонец.</w:t>
      </w:r>
    </w:p>
    <w:p w:rsidR="00541958" w:rsidRPr="0048459A" w:rsidRDefault="00541958" w:rsidP="007B1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26" w:rsidRPr="0048459A" w:rsidRDefault="00337E84" w:rsidP="00D244D9">
      <w:pPr>
        <w:pStyle w:val="ab"/>
        <w:numPr>
          <w:ilvl w:val="1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9" w:name="_Toc65611974"/>
      <w:r w:rsidRPr="0048459A">
        <w:rPr>
          <w:rFonts w:ascii="Times New Roman" w:hAnsi="Times New Roman"/>
          <w:b/>
          <w:sz w:val="24"/>
          <w:szCs w:val="24"/>
          <w:lang w:eastAsia="ru-RU"/>
        </w:rPr>
        <w:t>Содержание дорог</w:t>
      </w:r>
      <w:bookmarkEnd w:id="9"/>
    </w:p>
    <w:p w:rsidR="00541958" w:rsidRPr="0048459A" w:rsidRDefault="00541958" w:rsidP="00541958">
      <w:pPr>
        <w:pStyle w:val="ab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0726" w:rsidRPr="0048459A" w:rsidRDefault="00750726" w:rsidP="002E0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протяженность дорог поселения </w:t>
      </w:r>
      <w:smartTag w:uri="urn:schemas-microsoft-com:office:smarttags" w:element="metricconverter">
        <w:smartTagPr>
          <w:attr w:name="ProductID" w:val="89,88 километров"/>
        </w:smartTagPr>
        <w:r w:rsidRPr="004845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89,88 километров</w:t>
        </w:r>
      </w:smartTag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с асфальто-бетонным покрытием </w:t>
      </w:r>
      <w:smartTag w:uri="urn:schemas-microsoft-com:office:smarttags" w:element="metricconverter">
        <w:smartTagPr>
          <w:attr w:name="ProductID" w:val="46,0 километров"/>
        </w:smartTagPr>
        <w:r w:rsidRPr="004845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46,0 километров</w:t>
        </w:r>
      </w:smartTag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улучшенным твердым покрытием </w:t>
      </w:r>
      <w:smartTag w:uri="urn:schemas-microsoft-com:office:smarttags" w:element="metricconverter">
        <w:smartTagPr>
          <w:attr w:name="ProductID" w:val="43,88 километра"/>
        </w:smartTagPr>
        <w:r w:rsidRPr="004845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43,88 километра</w:t>
        </w:r>
      </w:smartTag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0726" w:rsidRPr="0048459A" w:rsidRDefault="00750726" w:rsidP="002E0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летнее время производится грейд</w:t>
      </w:r>
      <w:r w:rsidR="00CB11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рование, подсыпка дорог и устранение ям, нанесение горизонтальной разметки, установка дорожных знаков. В зимнее время года проводятся работы по уборке снега с дорог и тротуаров. </w:t>
      </w:r>
    </w:p>
    <w:p w:rsidR="007A666B" w:rsidRPr="0048459A" w:rsidRDefault="007A666B" w:rsidP="002E0A8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45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отчетном периоде администрацией Олонецкого </w:t>
      </w:r>
      <w:r w:rsidR="00D908E1" w:rsidRPr="004845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района в</w:t>
      </w:r>
      <w:r w:rsidRPr="004845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ыдано </w:t>
      </w:r>
      <w:r w:rsidR="005F12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126 (в 2019 -</w:t>
      </w:r>
      <w:r w:rsidRPr="004845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106</w:t>
      </w:r>
      <w:r w:rsidR="005F12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4845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разрешений на п</w:t>
      </w:r>
      <w:r w:rsidR="00DB61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еревозку </w:t>
      </w:r>
      <w:r w:rsidR="00CB11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крупногабаритного  и </w:t>
      </w:r>
      <w:r w:rsidRPr="004845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тяжеловесного</w:t>
      </w:r>
      <w:r w:rsidR="00DB61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груза по муниципальным дорогам</w:t>
      </w:r>
      <w:r w:rsidRPr="004845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Олонецкого городского поселения.</w:t>
      </w:r>
    </w:p>
    <w:p w:rsidR="005F12E1" w:rsidRDefault="005F12E1" w:rsidP="005F1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2020 году пр</w:t>
      </w:r>
      <w:r w:rsidRPr="005F12E1">
        <w:rPr>
          <w:rFonts w:ascii="Times New Roman" w:hAnsi="Times New Roman" w:cs="Times New Roman"/>
          <w:sz w:val="24"/>
          <w:szCs w:val="24"/>
        </w:rPr>
        <w:t xml:space="preserve">оведены мероприятия по </w:t>
      </w:r>
      <w:r>
        <w:rPr>
          <w:rFonts w:ascii="Times New Roman" w:hAnsi="Times New Roman" w:cs="Times New Roman"/>
          <w:sz w:val="24"/>
          <w:szCs w:val="24"/>
        </w:rPr>
        <w:t>асфальтированию, аварийному ремонту автомобильных дорог и нанесению разметки</w:t>
      </w:r>
      <w:r w:rsidR="00DB6112">
        <w:rPr>
          <w:rFonts w:ascii="Times New Roman" w:hAnsi="Times New Roman" w:cs="Times New Roman"/>
          <w:sz w:val="24"/>
          <w:szCs w:val="24"/>
        </w:rPr>
        <w:t>, в том числе</w:t>
      </w:r>
      <w:r w:rsidR="001645B9">
        <w:rPr>
          <w:rFonts w:ascii="Times New Roman" w:hAnsi="Times New Roman" w:cs="Times New Roman"/>
          <w:sz w:val="24"/>
          <w:szCs w:val="24"/>
        </w:rPr>
        <w:t>:</w:t>
      </w:r>
    </w:p>
    <w:p w:rsidR="001645B9" w:rsidRDefault="001645B9" w:rsidP="001645B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B6112">
        <w:rPr>
          <w:rFonts w:ascii="Times New Roman" w:hAnsi="Times New Roman" w:cs="Times New Roman"/>
          <w:sz w:val="24"/>
          <w:szCs w:val="24"/>
        </w:rPr>
        <w:t>у</w:t>
      </w:r>
      <w:r w:rsidR="005F12E1">
        <w:rPr>
          <w:rFonts w:ascii="Times New Roman" w:hAnsi="Times New Roman" w:cs="Times New Roman"/>
          <w:sz w:val="24"/>
          <w:szCs w:val="24"/>
        </w:rPr>
        <w:t>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F12E1">
        <w:rPr>
          <w:rFonts w:ascii="Times New Roman" w:hAnsi="Times New Roman" w:cs="Times New Roman"/>
          <w:sz w:val="24"/>
          <w:szCs w:val="24"/>
        </w:rPr>
        <w:t xml:space="preserve"> выравнивающего слоя из асфальтобетонной смесипо </w:t>
      </w:r>
      <w:r w:rsidR="005F12E1" w:rsidRPr="005F1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Пушкина, ул. К. Маркса, ул. Школьная, ул. Пролетарская (4636 кв. м.)</w:t>
      </w:r>
      <w:r w:rsidR="00DB6112">
        <w:rPr>
          <w:rFonts w:ascii="Times New Roman" w:hAnsi="Times New Roman" w:cs="Times New Roman"/>
          <w:sz w:val="24"/>
          <w:szCs w:val="24"/>
        </w:rPr>
        <w:t>;</w:t>
      </w:r>
    </w:p>
    <w:p w:rsidR="001645B9" w:rsidRDefault="001645B9" w:rsidP="001645B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B6112">
        <w:rPr>
          <w:rFonts w:ascii="Times New Roman" w:hAnsi="Times New Roman" w:cs="Times New Roman"/>
          <w:sz w:val="24"/>
          <w:szCs w:val="24"/>
        </w:rPr>
        <w:t>а</w:t>
      </w:r>
      <w:r w:rsidR="005F12E1" w:rsidRPr="005F12E1">
        <w:rPr>
          <w:rFonts w:ascii="Times New Roman" w:hAnsi="Times New Roman" w:cs="Times New Roman"/>
          <w:sz w:val="24"/>
          <w:szCs w:val="24"/>
        </w:rPr>
        <w:t>варийн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F12E1" w:rsidRPr="005F12E1">
        <w:rPr>
          <w:rFonts w:ascii="Times New Roman" w:hAnsi="Times New Roman" w:cs="Times New Roman"/>
          <w:sz w:val="24"/>
          <w:szCs w:val="24"/>
        </w:rPr>
        <w:t xml:space="preserve"> ямочн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F12E1" w:rsidRPr="005F12E1">
        <w:rPr>
          <w:rFonts w:ascii="Times New Roman" w:hAnsi="Times New Roman" w:cs="Times New Roman"/>
          <w:sz w:val="24"/>
          <w:szCs w:val="24"/>
        </w:rPr>
        <w:t xml:space="preserve"> ремонт автомобильных дорог по ул. Володарского, ул. Ленина, ул. Полевая, ул. К. Либкнехта, ул. Свирских Дивизий (400 кв. </w:t>
      </w:r>
      <w:r w:rsidR="00DB6112">
        <w:rPr>
          <w:rFonts w:ascii="Times New Roman" w:hAnsi="Times New Roman" w:cs="Times New Roman"/>
          <w:sz w:val="24"/>
          <w:szCs w:val="24"/>
        </w:rPr>
        <w:t>м.);</w:t>
      </w:r>
    </w:p>
    <w:p w:rsidR="001645B9" w:rsidRDefault="001645B9" w:rsidP="001645B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B6112">
        <w:rPr>
          <w:rFonts w:ascii="Times New Roman" w:eastAsia="Calibri" w:hAnsi="Times New Roman" w:cs="Times New Roman"/>
          <w:sz w:val="24"/>
          <w:szCs w:val="24"/>
        </w:rPr>
        <w:t>а</w:t>
      </w:r>
      <w:r w:rsidR="005F12E1" w:rsidRPr="005F12E1">
        <w:rPr>
          <w:rFonts w:ascii="Times New Roman" w:eastAsia="Calibri" w:hAnsi="Times New Roman" w:cs="Times New Roman"/>
          <w:sz w:val="24"/>
          <w:szCs w:val="24"/>
        </w:rPr>
        <w:t>варийн</w:t>
      </w:r>
      <w:r w:rsidR="005F12E1">
        <w:rPr>
          <w:rFonts w:ascii="Times New Roman" w:eastAsia="Calibri" w:hAnsi="Times New Roman" w:cs="Times New Roman"/>
          <w:sz w:val="24"/>
          <w:szCs w:val="24"/>
        </w:rPr>
        <w:t xml:space="preserve">ому </w:t>
      </w:r>
      <w:r w:rsidR="005F12E1" w:rsidRPr="005F12E1">
        <w:rPr>
          <w:rFonts w:ascii="Times New Roman" w:eastAsia="Calibri" w:hAnsi="Times New Roman" w:cs="Times New Roman"/>
          <w:sz w:val="24"/>
          <w:szCs w:val="24"/>
        </w:rPr>
        <w:t>ремонт</w:t>
      </w:r>
      <w:r w:rsidR="005F12E1">
        <w:rPr>
          <w:rFonts w:ascii="Times New Roman" w:eastAsia="Calibri" w:hAnsi="Times New Roman" w:cs="Times New Roman"/>
          <w:sz w:val="24"/>
          <w:szCs w:val="24"/>
        </w:rPr>
        <w:t>у</w:t>
      </w:r>
      <w:r w:rsidR="005F12E1" w:rsidRPr="005F12E1">
        <w:rPr>
          <w:rFonts w:ascii="Times New Roman" w:eastAsia="Calibri" w:hAnsi="Times New Roman" w:cs="Times New Roman"/>
          <w:sz w:val="24"/>
          <w:szCs w:val="24"/>
        </w:rPr>
        <w:t xml:space="preserve"> асфальтобетонного покрытия по ул.  ул. Партизанская, ул. Верховье – ДСПМК</w:t>
      </w:r>
      <w:r w:rsidR="005F12E1" w:rsidRPr="005F12E1">
        <w:rPr>
          <w:rFonts w:ascii="Times New Roman" w:hAnsi="Times New Roman" w:cs="Times New Roman"/>
          <w:sz w:val="24"/>
          <w:szCs w:val="24"/>
        </w:rPr>
        <w:t xml:space="preserve"> (90,28 кв.</w:t>
      </w:r>
      <w:r w:rsidR="00DB6112">
        <w:rPr>
          <w:rFonts w:ascii="Times New Roman" w:hAnsi="Times New Roman" w:cs="Times New Roman"/>
          <w:sz w:val="24"/>
          <w:szCs w:val="24"/>
        </w:rPr>
        <w:t>м.);</w:t>
      </w:r>
    </w:p>
    <w:p w:rsidR="005F12E1" w:rsidRPr="005F12E1" w:rsidRDefault="001645B9" w:rsidP="001645B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B6112">
        <w:rPr>
          <w:rFonts w:ascii="Times New Roman" w:hAnsi="Times New Roman" w:cs="Times New Roman"/>
          <w:sz w:val="24"/>
          <w:szCs w:val="24"/>
        </w:rPr>
        <w:t>у</w:t>
      </w:r>
      <w:r w:rsidR="005F12E1">
        <w:rPr>
          <w:rFonts w:ascii="Times New Roman" w:hAnsi="Times New Roman" w:cs="Times New Roman"/>
          <w:sz w:val="24"/>
          <w:szCs w:val="24"/>
        </w:rPr>
        <w:t>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F12E1">
        <w:rPr>
          <w:rFonts w:ascii="Times New Roman" w:hAnsi="Times New Roman" w:cs="Times New Roman"/>
          <w:sz w:val="24"/>
          <w:szCs w:val="24"/>
        </w:rPr>
        <w:t xml:space="preserve"> разметки </w:t>
      </w:r>
      <w:r w:rsidR="005F12E1" w:rsidRPr="005F12E1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5F12E1" w:rsidRPr="005F1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Пролетарская, ул. Октябрьская, </w:t>
      </w:r>
      <w:r w:rsidR="005F12E1" w:rsidRPr="005F12E1">
        <w:rPr>
          <w:rFonts w:ascii="Times New Roman" w:hAnsi="Times New Roman" w:cs="Times New Roman"/>
          <w:sz w:val="24"/>
          <w:szCs w:val="24"/>
        </w:rPr>
        <w:t xml:space="preserve">ул. Володарского, ул. Ленина, ул. Полевая, ул. К. Либкнехта, ул. Свирских Дивизий, </w:t>
      </w:r>
      <w:r w:rsidR="005F12E1" w:rsidRPr="005F12E1">
        <w:rPr>
          <w:rFonts w:ascii="Times New Roman" w:hAnsi="Times New Roman" w:cs="Times New Roman"/>
          <w:bCs/>
          <w:sz w:val="24"/>
          <w:szCs w:val="24"/>
        </w:rPr>
        <w:t>ул. Пушкина</w:t>
      </w:r>
      <w:r w:rsidR="005F12E1" w:rsidRPr="005F12E1">
        <w:rPr>
          <w:rFonts w:ascii="Times New Roman" w:hAnsi="Times New Roman" w:cs="Times New Roman"/>
          <w:sz w:val="24"/>
          <w:szCs w:val="24"/>
        </w:rPr>
        <w:t>. Всего заключено 4 контракта на сумму 3 млн. 585 тыс. руб.</w:t>
      </w:r>
    </w:p>
    <w:p w:rsidR="005F12E1" w:rsidRPr="005F12E1" w:rsidRDefault="005F12E1" w:rsidP="005F12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2E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мероприятия по устройству и очистке дренажных канав в д. Путилица, в г. Олонец по ул. Ладожская, ул. Строительная к д. 15А по ул. Петроградских курсантов, ул. Школьная, д. Рыпушкалицы. Всего заключено 2 контракта на сумму 550 тыс. руб. </w:t>
      </w:r>
    </w:p>
    <w:p w:rsidR="005F12E1" w:rsidRPr="0048459A" w:rsidRDefault="005F12E1" w:rsidP="005F12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E84" w:rsidRPr="0048459A" w:rsidRDefault="00337E84" w:rsidP="00935DB0">
      <w:pPr>
        <w:pStyle w:val="ab"/>
        <w:numPr>
          <w:ilvl w:val="1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0" w:name="_Toc65611975"/>
      <w:r w:rsidRPr="0048459A">
        <w:rPr>
          <w:rFonts w:ascii="Times New Roman" w:hAnsi="Times New Roman"/>
          <w:b/>
          <w:sz w:val="24"/>
          <w:szCs w:val="24"/>
          <w:lang w:eastAsia="ru-RU"/>
        </w:rPr>
        <w:t>Благоустройство и озеленение городских территорий</w:t>
      </w:r>
      <w:bookmarkEnd w:id="10"/>
    </w:p>
    <w:p w:rsidR="00337E84" w:rsidRPr="0048459A" w:rsidRDefault="00337E84" w:rsidP="00337E84">
      <w:pPr>
        <w:pStyle w:val="ab"/>
        <w:ind w:left="1440"/>
        <w:rPr>
          <w:rFonts w:ascii="Times New Roman" w:hAnsi="Times New Roman"/>
          <w:b/>
          <w:sz w:val="24"/>
          <w:szCs w:val="24"/>
          <w:lang w:eastAsia="ru-RU"/>
        </w:rPr>
      </w:pPr>
    </w:p>
    <w:p w:rsidR="00FD2A76" w:rsidRPr="00FD2A76" w:rsidRDefault="00FD2A76" w:rsidP="00FD2A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6">
        <w:rPr>
          <w:rFonts w:ascii="Times New Roman" w:hAnsi="Times New Roman" w:cs="Times New Roman"/>
          <w:sz w:val="24"/>
          <w:szCs w:val="24"/>
        </w:rPr>
        <w:t xml:space="preserve">В августе 2020 г. у памятника неизвестному солдату в г.Олонец прошла акция «Сад памяти», посвященная 75-летию победы в Великой Отечественной войне, высажено 15 саженцев ели. </w:t>
      </w:r>
    </w:p>
    <w:p w:rsidR="00FD2A76" w:rsidRPr="00FD2A76" w:rsidRDefault="00FD2A76" w:rsidP="00FD2A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6">
        <w:rPr>
          <w:rFonts w:ascii="Times New Roman" w:hAnsi="Times New Roman" w:cs="Times New Roman"/>
          <w:sz w:val="24"/>
          <w:szCs w:val="24"/>
        </w:rPr>
        <w:t>В 2020 году разработан новый проект Правил благоустройства МО «Олонецкое городское поселение, который будет утвержден в 2021 году.</w:t>
      </w:r>
    </w:p>
    <w:p w:rsidR="00FD2A76" w:rsidRPr="00FD2A76" w:rsidRDefault="00FD2A76" w:rsidP="00FD2A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6">
        <w:rPr>
          <w:rFonts w:ascii="Times New Roman" w:hAnsi="Times New Roman" w:cs="Times New Roman"/>
          <w:sz w:val="24"/>
          <w:szCs w:val="24"/>
        </w:rPr>
        <w:t>Завершена работа по подготовке к Всероссийской переписи населения. Устранены все недостатки в адресном хозяйстве.</w:t>
      </w:r>
    </w:p>
    <w:p w:rsidR="00FD2A76" w:rsidRPr="00FD2A76" w:rsidRDefault="00FD2A76" w:rsidP="00FD2A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6">
        <w:rPr>
          <w:rFonts w:ascii="Times New Roman" w:hAnsi="Times New Roman" w:cs="Times New Roman"/>
          <w:sz w:val="24"/>
          <w:szCs w:val="24"/>
        </w:rPr>
        <w:t>Успешно завершено участие в Общероссийской акции по очистке берегов водных объектов от мусора «Вода России», проводимой в рамках реализации мероприятий федерального проекта «Сохранение уникальных водных объектов» национального проекта «Экология». На территории Олонецкого национального муниципального района очищено более 20 км берегов водных объектов.</w:t>
      </w:r>
    </w:p>
    <w:p w:rsidR="00FD2A76" w:rsidRPr="00FD2A76" w:rsidRDefault="00FD2A76" w:rsidP="00FD2A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6">
        <w:rPr>
          <w:rFonts w:ascii="Times New Roman" w:hAnsi="Times New Roman" w:cs="Times New Roman"/>
          <w:sz w:val="24"/>
          <w:szCs w:val="24"/>
        </w:rPr>
        <w:t>В управляющие компании и ТСЖ в отчетном периоде направлялись письма-уведомления о необходимости своевременно проводить уборку придомовых территорий, находящихся в их управлении, в том числе очистка придомовые территории от уличного смёта, природного мусора (листья, трава),бытового мусора.</w:t>
      </w:r>
    </w:p>
    <w:p w:rsidR="00FD2A76" w:rsidRPr="00FD2A76" w:rsidRDefault="00FD2A76" w:rsidP="00FD2A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6">
        <w:rPr>
          <w:rFonts w:ascii="Times New Roman" w:hAnsi="Times New Roman" w:cs="Times New Roman"/>
          <w:sz w:val="24"/>
          <w:szCs w:val="24"/>
        </w:rPr>
        <w:t xml:space="preserve">Правообладатели зданий и сооружений (физические лица и хозяйствующие субъекты на основании права собственности или ином вещном праве), а также УК и ТСЖ уведомлены письмами о их обязательстве обеспечить надлежащее их содержание (с учетом прилегающей территории), в соответствии с установленными правилами и нормами технической </w:t>
      </w:r>
      <w:r w:rsidRPr="00FD2A76">
        <w:rPr>
          <w:rFonts w:ascii="Times New Roman" w:hAnsi="Times New Roman" w:cs="Times New Roman"/>
          <w:sz w:val="24"/>
          <w:szCs w:val="24"/>
        </w:rPr>
        <w:lastRenderedPageBreak/>
        <w:t>эксплуатации, в том числе - своевременно производить удаление наледи и сосулек с фасадов, крыш, других элементов зданий и сооружений, представляющих угрозу здоровью и жизни людей.</w:t>
      </w:r>
    </w:p>
    <w:p w:rsidR="00FD2A76" w:rsidRPr="00FD2A76" w:rsidRDefault="00FD2A76" w:rsidP="00FD2A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6">
        <w:rPr>
          <w:rFonts w:ascii="Times New Roman" w:hAnsi="Times New Roman" w:cs="Times New Roman"/>
          <w:sz w:val="24"/>
          <w:szCs w:val="24"/>
        </w:rPr>
        <w:t xml:space="preserve">На основании заявлений граждан осуществлено 3 выезда,в результате обследований было обнаружено 2 несанкционированные свалки на территории Олонецкого городского поселения, составлены акты обследования территорий, все материалы направлены в ОМВД России по Олонецкому районус </w:t>
      </w:r>
      <w:r w:rsidRPr="00FD2A76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="00DB6112">
        <w:rPr>
          <w:rFonts w:ascii="Times New Roman" w:hAnsi="Times New Roman" w:cs="Times New Roman"/>
          <w:sz w:val="24"/>
          <w:szCs w:val="24"/>
        </w:rPr>
        <w:t xml:space="preserve">ами </w:t>
      </w:r>
      <w:r w:rsidRPr="00FD2A76">
        <w:rPr>
          <w:rFonts w:ascii="Times New Roman" w:hAnsi="Times New Roman" w:cs="Times New Roman"/>
          <w:sz w:val="24"/>
          <w:szCs w:val="24"/>
        </w:rPr>
        <w:t>фактов</w:t>
      </w:r>
      <w:r w:rsidRPr="00FD2A76">
        <w:rPr>
          <w:rFonts w:ascii="Times New Roman" w:eastAsia="Calibri" w:hAnsi="Times New Roman" w:cs="Times New Roman"/>
          <w:sz w:val="24"/>
          <w:szCs w:val="24"/>
        </w:rPr>
        <w:t xml:space="preserve"> обнаружения несанкционированных свалок в районе д.Седокса</w:t>
      </w:r>
      <w:r w:rsidRPr="00FD2A76">
        <w:rPr>
          <w:rFonts w:ascii="Times New Roman" w:hAnsi="Times New Roman" w:cs="Times New Roman"/>
          <w:sz w:val="24"/>
          <w:szCs w:val="24"/>
        </w:rPr>
        <w:t>, а также на ул.Свирских Дивизий, вблизи д.33 в г. Олонец</w:t>
      </w:r>
      <w:r w:rsidRPr="00FD2A76">
        <w:rPr>
          <w:rFonts w:ascii="Times New Roman" w:eastAsia="Calibri" w:hAnsi="Times New Roman" w:cs="Times New Roman"/>
          <w:sz w:val="24"/>
          <w:szCs w:val="24"/>
        </w:rPr>
        <w:t>для рассмотрения вопроса о возбуждении дела об административном правонарушении по ст.8.2 Кодекса Российской Федерации об административных правонарушениях.</w:t>
      </w:r>
      <w:r w:rsidRPr="00FD2A76">
        <w:rPr>
          <w:rFonts w:ascii="Times New Roman" w:hAnsi="Times New Roman" w:cs="Times New Roman"/>
          <w:sz w:val="24"/>
          <w:szCs w:val="24"/>
        </w:rPr>
        <w:t>. Ещё одно обращение граждан поступило по вопросу захламления территории, расположенной в д.Сармяги Олонецкого района. Письмо и прилагаемый к нему фотоматериал направлен в Министерство природных ресурсов и экологии Республики Карелия.</w:t>
      </w:r>
    </w:p>
    <w:p w:rsidR="00FD2A76" w:rsidRPr="00FD2A76" w:rsidRDefault="00FD2A76" w:rsidP="00FD2A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6">
        <w:rPr>
          <w:rFonts w:ascii="Times New Roman" w:hAnsi="Times New Roman" w:cs="Times New Roman"/>
          <w:sz w:val="24"/>
          <w:szCs w:val="24"/>
        </w:rPr>
        <w:t>За отчетный период проведено 5 внеплановых проверок в сфере благоустройства и санитарного содержания территории населенных пунктов Олонецкого городского поселения.</w:t>
      </w:r>
    </w:p>
    <w:p w:rsidR="00FD2A76" w:rsidRDefault="00FD2A76" w:rsidP="00AB69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6">
        <w:rPr>
          <w:rFonts w:ascii="Times New Roman" w:hAnsi="Times New Roman" w:cs="Times New Roman"/>
          <w:sz w:val="24"/>
          <w:szCs w:val="24"/>
        </w:rPr>
        <w:t xml:space="preserve">По итогу внеплановой проверки 26 мая 2020 года специалистом выявлен факт ненадлежащего содержания фасада здания, расположенного по адресу: г.Олонец, ул.Урицкого, д.13А (здание, в котором размещается отделение Почты России), а именно: на фасаде здания имелись самовольно нанесенные надписи, железные козырьки над окнами цокольного этажа повреждены, территория, прилегающая к зданию, частично нуждалась в ремонте. В адрес УФПС Республики Карелия – филиал ФГУП «Почта России» направлено предписание, которое обязывало принять соответствующие. </w:t>
      </w:r>
    </w:p>
    <w:p w:rsidR="007E69E8" w:rsidRDefault="00FD2A76" w:rsidP="00AB69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6">
        <w:rPr>
          <w:rFonts w:ascii="Times New Roman" w:hAnsi="Times New Roman" w:cs="Times New Roman"/>
          <w:sz w:val="24"/>
          <w:szCs w:val="24"/>
        </w:rPr>
        <w:t>К 14 августа фасад здания и прилегающая</w:t>
      </w:r>
      <w:r>
        <w:rPr>
          <w:rFonts w:ascii="Times New Roman" w:hAnsi="Times New Roman" w:cs="Times New Roman"/>
          <w:sz w:val="24"/>
          <w:szCs w:val="24"/>
        </w:rPr>
        <w:t xml:space="preserve"> территория к отделению почтовой связи 186000 по адресу </w:t>
      </w:r>
      <w:r w:rsidRPr="00FD2A76">
        <w:rPr>
          <w:rFonts w:ascii="Times New Roman" w:hAnsi="Times New Roman" w:cs="Times New Roman"/>
          <w:sz w:val="24"/>
          <w:szCs w:val="24"/>
        </w:rPr>
        <w:t>г.Олонец,ул.Урицкого,д.13а приведены в надлежащее состояние.</w:t>
      </w:r>
    </w:p>
    <w:p w:rsidR="00AB69FF" w:rsidRPr="00AB69FF" w:rsidRDefault="00AB69FF" w:rsidP="00AB69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июля 2020 года, в день общероссийского голосования по поправкам в Конституцию страны, состоялось голосование по инициативным предложениям проекта «Народный бюджет» среди жителей Олонца.</w:t>
      </w:r>
      <w:r w:rsidRPr="00AB69FF">
        <w:rPr>
          <w:rFonts w:ascii="Times New Roman" w:hAnsi="Times New Roman" w:cs="Times New Roman"/>
          <w:sz w:val="24"/>
          <w:szCs w:val="24"/>
        </w:rPr>
        <w:t xml:space="preserve"> Победителем признано инициативное предложение по </w:t>
      </w:r>
      <w:r w:rsidRPr="00AB69FF">
        <w:rPr>
          <w:rFonts w:ascii="Times New Roman" w:eastAsia="Calibri" w:hAnsi="Times New Roman" w:cs="Times New Roman"/>
          <w:sz w:val="24"/>
          <w:szCs w:val="24"/>
        </w:rPr>
        <w:t>Комплексному благоустройству территории городского парка ул. 30-летия Победы города Олонца (проект «Формула крепости»), набравшее наибольшее количество голосов. Общая стоимость проекта 20 млн.рублей</w:t>
      </w:r>
    </w:p>
    <w:p w:rsidR="00AB69FF" w:rsidRPr="00AB69FF" w:rsidRDefault="00AB69FF" w:rsidP="00AB69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9FF">
        <w:rPr>
          <w:rFonts w:ascii="Times New Roman" w:hAnsi="Times New Roman" w:cs="Times New Roman"/>
          <w:sz w:val="24"/>
          <w:szCs w:val="24"/>
        </w:rPr>
        <w:t>С целью реализации проекта за указанный период администрацией подготовлены: эскизно-техническая документация к дизайн-проекту благоустройства парка (ООО АР ДЕО), проектно-сметная документация по  Комплексному благоустройству территории городского парка (ООО «ТЕМПЛЕТ»).</w:t>
      </w:r>
    </w:p>
    <w:p w:rsidR="00337E84" w:rsidRPr="0048459A" w:rsidRDefault="00AB69FF" w:rsidP="00DB39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F">
        <w:rPr>
          <w:rFonts w:ascii="Times New Roman" w:hAnsi="Times New Roman" w:cs="Times New Roman"/>
          <w:sz w:val="24"/>
          <w:szCs w:val="24"/>
        </w:rPr>
        <w:t>Проектно-сметная документация включает ландшафтные благоустроительные работы, озеленение, устройство освещения территорий, зданий, сооружений, устройство пешеходных зон, зон отдыха, тематических площадок, знаков ориентирования, устройство системы охраны территории.  Продолжается работа по подготовке проектно-сметной документации на капитальный ремонт пешеходного моста к о.Мариам.</w:t>
      </w:r>
    </w:p>
    <w:p w:rsidR="004D30A0" w:rsidRPr="0048459A" w:rsidRDefault="004D30A0" w:rsidP="00935DB0">
      <w:pPr>
        <w:pStyle w:val="ab"/>
        <w:numPr>
          <w:ilvl w:val="1"/>
          <w:numId w:val="18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1" w:name="_Toc65611976"/>
      <w:r w:rsidRPr="0048459A">
        <w:rPr>
          <w:rFonts w:ascii="Times New Roman" w:hAnsi="Times New Roman"/>
          <w:b/>
          <w:sz w:val="24"/>
          <w:szCs w:val="24"/>
        </w:rPr>
        <w:t>Реализация мероприятий в сфере обращения с твердыми коммунальными отходами</w:t>
      </w:r>
      <w:bookmarkEnd w:id="11"/>
    </w:p>
    <w:p w:rsidR="00337E84" w:rsidRPr="0048459A" w:rsidRDefault="00337E84" w:rsidP="00337E84">
      <w:pPr>
        <w:pStyle w:val="ab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</w:p>
    <w:p w:rsidR="00B41FBE" w:rsidRPr="00B41FBE" w:rsidRDefault="00CE1B28" w:rsidP="00B41F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B28">
        <w:rPr>
          <w:rFonts w:ascii="Times New Roman" w:eastAsia="Times New Roman" w:hAnsi="Times New Roman" w:cs="Times New Roman"/>
          <w:sz w:val="24"/>
          <w:szCs w:val="24"/>
        </w:rPr>
        <w:t xml:space="preserve">На обустройство и содержание мест накопления ТКО, а также закупку контейнеров в 2020 году из бюджета Олонецкого городского поселения затрачены денежные средства в размере </w:t>
      </w:r>
      <w:r w:rsidR="00B41FBE">
        <w:rPr>
          <w:rFonts w:ascii="Times New Roman" w:eastAsia="Times New Roman" w:hAnsi="Times New Roman" w:cs="Times New Roman"/>
          <w:sz w:val="24"/>
          <w:szCs w:val="24"/>
        </w:rPr>
        <w:t>913 тыс. 700</w:t>
      </w:r>
      <w:r w:rsidRPr="00CE1B28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  <w:r w:rsidR="00B41FBE">
        <w:rPr>
          <w:rFonts w:ascii="Times New Roman" w:eastAsia="Times New Roman" w:hAnsi="Times New Roman" w:cs="Times New Roman"/>
          <w:sz w:val="24"/>
          <w:szCs w:val="24"/>
        </w:rPr>
        <w:t xml:space="preserve">В отчетном году закуплено 47 контейнеров и обустроено 3 </w:t>
      </w:r>
      <w:r w:rsidR="00B41FBE">
        <w:rPr>
          <w:rFonts w:ascii="Times New Roman" w:eastAsia="Times New Roman" w:hAnsi="Times New Roman" w:cs="Times New Roman"/>
          <w:sz w:val="24"/>
          <w:szCs w:val="24"/>
        </w:rPr>
        <w:lastRenderedPageBreak/>
        <w:t>площадки на</w:t>
      </w:r>
      <w:r w:rsidR="00B41FBE" w:rsidRPr="00B41FBE">
        <w:rPr>
          <w:rFonts w:ascii="Times New Roman" w:eastAsia="Times New Roman" w:hAnsi="Times New Roman" w:cs="Times New Roman"/>
          <w:sz w:val="24"/>
          <w:szCs w:val="24"/>
        </w:rPr>
        <w:t xml:space="preserve"> ул. Урицкого, у д.</w:t>
      </w:r>
      <w:r w:rsidR="00B41FBE">
        <w:rPr>
          <w:rFonts w:ascii="Times New Roman" w:eastAsia="Times New Roman" w:hAnsi="Times New Roman" w:cs="Times New Roman"/>
          <w:sz w:val="24"/>
          <w:szCs w:val="24"/>
        </w:rPr>
        <w:t xml:space="preserve"> № 6, </w:t>
      </w:r>
      <w:r w:rsidR="00B41FBE" w:rsidRPr="00B41FBE">
        <w:rPr>
          <w:rFonts w:ascii="Times New Roman" w:eastAsia="Times New Roman" w:hAnsi="Times New Roman" w:cs="Times New Roman"/>
          <w:sz w:val="24"/>
          <w:szCs w:val="24"/>
        </w:rPr>
        <w:t>ул. Карла-Маркса, у д.</w:t>
      </w:r>
      <w:r w:rsidR="00B41FBE">
        <w:rPr>
          <w:rFonts w:ascii="Times New Roman" w:eastAsia="Times New Roman" w:hAnsi="Times New Roman" w:cs="Times New Roman"/>
          <w:sz w:val="24"/>
          <w:szCs w:val="24"/>
        </w:rPr>
        <w:t xml:space="preserve"> №19, </w:t>
      </w:r>
      <w:r w:rsidR="00B41FBE" w:rsidRPr="00B41FBE">
        <w:rPr>
          <w:rFonts w:ascii="Times New Roman" w:eastAsia="Times New Roman" w:hAnsi="Times New Roman" w:cs="Times New Roman"/>
          <w:sz w:val="24"/>
          <w:szCs w:val="24"/>
        </w:rPr>
        <w:t>пер. Строительный, у д.№1А.</w:t>
      </w:r>
    </w:p>
    <w:p w:rsidR="00CE1B28" w:rsidRPr="00CE1B28" w:rsidRDefault="00CE1B28" w:rsidP="00CE1B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B28">
        <w:rPr>
          <w:rFonts w:ascii="Times New Roman" w:eastAsia="Times New Roman" w:hAnsi="Times New Roman" w:cs="Times New Roman"/>
          <w:sz w:val="24"/>
          <w:szCs w:val="24"/>
        </w:rPr>
        <w:t>В части касающейся организации экологического воспитания и формирования экологической культуры в области обращения с твердыми коммунальными отходами, в том числе по раздельному сбору отходов администрацией и подведомственными учреждениями за текущий период 2020 года проведены определенные мероприятия, такие как, акции по сбору вторсырья и уборке мусора, экологические игры и праздники, в которых приняло участие более 8 тыс. человек. Кроме того администрация района согласовала инициативу граждан по установке контейнеров для сбора и последующей переработке ПЭТ – бутылок и иного бытового пластика в целях повышения у населения культуры раздельного сбора ТКО. Данные контейнера установлены на контейнерных площадках многоквартирных домов в некоторых районах г. Олонца.</w:t>
      </w:r>
    </w:p>
    <w:p w:rsidR="00CE1B28" w:rsidRPr="00CE1B28" w:rsidRDefault="00CE1B28" w:rsidP="00CE1B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4DC" w:rsidRPr="00855FDB" w:rsidRDefault="00DB6112" w:rsidP="00935DB0">
      <w:pPr>
        <w:pStyle w:val="ab"/>
        <w:numPr>
          <w:ilvl w:val="1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bookmarkStart w:id="12" w:name="_Toc65611977"/>
      <w:r>
        <w:rPr>
          <w:rFonts w:ascii="Times New Roman" w:hAnsi="Times New Roman"/>
          <w:b/>
          <w:sz w:val="24"/>
          <w:szCs w:val="24"/>
        </w:rPr>
        <w:t>Реализация</w:t>
      </w:r>
      <w:r w:rsidR="006074DC" w:rsidRPr="00855FDB">
        <w:rPr>
          <w:rFonts w:ascii="Times New Roman" w:hAnsi="Times New Roman"/>
          <w:b/>
          <w:sz w:val="24"/>
          <w:szCs w:val="24"/>
        </w:rPr>
        <w:t xml:space="preserve"> государственного проекта «Формирование комфортной городской среды»</w:t>
      </w:r>
      <w:bookmarkEnd w:id="12"/>
    </w:p>
    <w:p w:rsidR="006074DC" w:rsidRPr="0048459A" w:rsidRDefault="006074DC" w:rsidP="00935D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5FDB" w:rsidRPr="00855FDB" w:rsidRDefault="00855FDB" w:rsidP="00855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FDB">
        <w:rPr>
          <w:rFonts w:ascii="Times New Roman" w:hAnsi="Times New Roman" w:cs="Times New Roman"/>
          <w:sz w:val="24"/>
          <w:szCs w:val="24"/>
        </w:rPr>
        <w:t>С целью реализации Программы в 2020 году проведены встречи с инициативными гражданами города для обсуждения планов благоустройства общественных и дворовых территорий, заседания общественной комиссии с целью рассмотрения предложений граждан, заявок для участия в конкурсах, утверждению дизайн-проектов, совещания со специалистами администрации, начальниками подразделений на темы привлечения волонтеров, проведения электронного голосования граждан, разработки дизайн-проектов, обновление раздела на официальном сайте администрации и размещение актуальной для граждан информации.</w:t>
      </w:r>
    </w:p>
    <w:p w:rsidR="00855FDB" w:rsidRPr="00855FDB" w:rsidRDefault="00855FDB" w:rsidP="00855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FDB">
        <w:rPr>
          <w:rFonts w:ascii="Times New Roman" w:hAnsi="Times New Roman" w:cs="Times New Roman"/>
          <w:sz w:val="24"/>
          <w:szCs w:val="24"/>
        </w:rPr>
        <w:t>Постановлениями администрации внесены изменения в порядок и сроки предоставления и оценки заявок на благоустройство дворовых и общественных территорий, а так же утверждена новая редакция муниципальной программы «Формирование современной городской среды на территории Олонецкого городского поселения».</w:t>
      </w:r>
    </w:p>
    <w:p w:rsidR="00855FDB" w:rsidRPr="00855FDB" w:rsidRDefault="00855FDB" w:rsidP="00855FD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5FDB">
        <w:rPr>
          <w:rFonts w:ascii="Times New Roman" w:eastAsia="Calibri" w:hAnsi="Times New Roman" w:cs="Times New Roman"/>
          <w:sz w:val="24"/>
          <w:szCs w:val="24"/>
        </w:rPr>
        <w:t>Общий объем средств на реализацию муниципальной программы в городском поселении в 2020 году составил 3,07 млн.рублей, из которых 213 тыс. рублей - средства бюджета городского поселения, а 100 тыс.руб.-  безвозмездные поступления физических  лиц.</w:t>
      </w:r>
      <w:r w:rsidR="00A01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FDB">
        <w:rPr>
          <w:rFonts w:ascii="Times New Roman" w:eastAsia="Calibri" w:hAnsi="Times New Roman" w:cs="Times New Roman"/>
          <w:sz w:val="24"/>
          <w:szCs w:val="24"/>
        </w:rPr>
        <w:t>В результате</w:t>
      </w:r>
      <w:r w:rsidRPr="00855F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2020 году объектами реализации федерального проекта стали </w:t>
      </w:r>
      <w:r w:rsidRPr="00855F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 дворовые территории и  4 общественные</w:t>
      </w:r>
      <w:r w:rsidRPr="00855F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территории.</w:t>
      </w:r>
    </w:p>
    <w:p w:rsidR="00855FDB" w:rsidRPr="00855FDB" w:rsidRDefault="00855FDB" w:rsidP="00855F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DB">
        <w:rPr>
          <w:rFonts w:ascii="Times New Roman" w:hAnsi="Times New Roman" w:cs="Times New Roman"/>
          <w:color w:val="000000"/>
          <w:sz w:val="24"/>
          <w:szCs w:val="24"/>
        </w:rPr>
        <w:t>Объектами реализации проекта стали ремонт дворового проезда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855FDB">
        <w:rPr>
          <w:rFonts w:ascii="Times New Roman" w:hAnsi="Times New Roman" w:cs="Times New Roman"/>
          <w:color w:val="000000"/>
          <w:sz w:val="24"/>
          <w:szCs w:val="24"/>
        </w:rPr>
        <w:t>ул. Карла Марк</w:t>
      </w:r>
      <w:r>
        <w:rPr>
          <w:rFonts w:ascii="Times New Roman" w:hAnsi="Times New Roman" w:cs="Times New Roman"/>
          <w:color w:val="000000"/>
          <w:sz w:val="24"/>
          <w:szCs w:val="24"/>
        </w:rPr>
        <w:t>са, д. 10,  ул. Школьная, д. 23</w:t>
      </w:r>
      <w:r w:rsidRPr="00855FDB">
        <w:rPr>
          <w:rFonts w:ascii="Times New Roman" w:hAnsi="Times New Roman" w:cs="Times New Roman"/>
          <w:color w:val="000000"/>
          <w:sz w:val="24"/>
          <w:szCs w:val="24"/>
        </w:rPr>
        <w:t xml:space="preserve">, на ул. Пролетарская  восстановлена пешеходная дорожка (тротуар),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855FDB">
        <w:rPr>
          <w:rFonts w:ascii="Times New Roman" w:hAnsi="Times New Roman" w:cs="Times New Roman"/>
          <w:color w:val="000000"/>
          <w:sz w:val="24"/>
          <w:szCs w:val="24"/>
        </w:rPr>
        <w:t>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Речная и ул. 30-летия Победы </w:t>
      </w:r>
      <w:r w:rsidRPr="00855FDB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установлены дополнительные объекты уличного освещения,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ул. Урицкого </w:t>
      </w:r>
      <w:r w:rsidRPr="00855FD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 теневой навес с урной и скамейкой.</w:t>
      </w:r>
    </w:p>
    <w:p w:rsidR="00855FDB" w:rsidRPr="00855FDB" w:rsidRDefault="00855FDB" w:rsidP="00855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продолжается очередной этап реализации программы в 2021 году, </w:t>
      </w:r>
      <w:r w:rsidRPr="00855FDB">
        <w:rPr>
          <w:rFonts w:ascii="Times New Roman" w:hAnsi="Times New Roman" w:cs="Times New Roman"/>
          <w:sz w:val="24"/>
          <w:szCs w:val="24"/>
        </w:rPr>
        <w:t>планируется благоустройство территорий сумму3 млн. 863 тыс. руб.</w:t>
      </w:r>
    </w:p>
    <w:p w:rsidR="00410A54" w:rsidRDefault="00410A54" w:rsidP="00410A54">
      <w:pPr>
        <w:pStyle w:val="ab"/>
        <w:spacing w:line="276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50726" w:rsidRPr="0048459A" w:rsidRDefault="00556353" w:rsidP="00B0789F">
      <w:pPr>
        <w:pStyle w:val="ab"/>
        <w:numPr>
          <w:ilvl w:val="0"/>
          <w:numId w:val="18"/>
        </w:numPr>
        <w:spacing w:line="276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3" w:name="_Toc65611978"/>
      <w:r w:rsidRPr="0048459A">
        <w:rPr>
          <w:rFonts w:ascii="Times New Roman" w:hAnsi="Times New Roman"/>
          <w:b/>
          <w:sz w:val="24"/>
          <w:szCs w:val="24"/>
          <w:lang w:eastAsia="ru-RU"/>
        </w:rPr>
        <w:t>ЗЕМЛЕПОЛЬЗОВАНИЕ, ГРАДОСТРОИТЕЛЬНАЯ ДЕЯТЕЛЬНОСТЬ</w:t>
      </w:r>
      <w:bookmarkEnd w:id="13"/>
    </w:p>
    <w:p w:rsidR="00750726" w:rsidRPr="0048459A" w:rsidRDefault="00750726" w:rsidP="00750726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1AAF" w:rsidRPr="00B0789F" w:rsidRDefault="004D1AAF" w:rsidP="004D1A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администрацией Олонецкого национального муниципального района полномочий по вопросам землепользования и градостроительства стоит отметить следующее.</w:t>
      </w:r>
    </w:p>
    <w:p w:rsidR="004D1AAF" w:rsidRPr="00B0789F" w:rsidRDefault="004D1AAF" w:rsidP="004D1A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выдано:</w:t>
      </w:r>
    </w:p>
    <w:p w:rsidR="004D1AAF" w:rsidRPr="00B0789F" w:rsidRDefault="004D1AAF" w:rsidP="00234E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B0789F">
        <w:rPr>
          <w:rFonts w:ascii="Times New Roman" w:eastAsia="Calibri" w:hAnsi="Times New Roman" w:cs="Times New Roman"/>
          <w:sz w:val="24"/>
          <w:szCs w:val="24"/>
        </w:rPr>
        <w:t>уведомлений о соответствии планируемых к строительству объектов ИЖС и садовых домов</w:t>
      </w:r>
      <w:r w:rsidRPr="00B07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B07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 – уведомлений о </w:t>
      </w:r>
      <w:r w:rsidRPr="00B0789F">
        <w:rPr>
          <w:rFonts w:ascii="Times New Roman" w:eastAsia="Calibri" w:hAnsi="Times New Roman" w:cs="Times New Roman"/>
          <w:i/>
          <w:sz w:val="24"/>
          <w:szCs w:val="24"/>
        </w:rPr>
        <w:t>соответствии планируемых к строительству объектов ИЖС и садовых домов</w:t>
      </w:r>
      <w:r w:rsidRPr="00B07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87</w:t>
      </w:r>
      <w:r w:rsidRPr="00B07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4D1AAF" w:rsidRPr="00B0789F" w:rsidRDefault="004D1AAF" w:rsidP="00234E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B0789F">
        <w:rPr>
          <w:rFonts w:ascii="Times New Roman" w:eastAsia="Calibri" w:hAnsi="Times New Roman" w:cs="Times New Roman"/>
          <w:sz w:val="24"/>
          <w:szCs w:val="24"/>
        </w:rPr>
        <w:t>уведомлени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B0789F">
        <w:rPr>
          <w:rFonts w:ascii="Times New Roman" w:eastAsia="Calibri" w:hAnsi="Times New Roman" w:cs="Times New Roman"/>
          <w:sz w:val="24"/>
          <w:szCs w:val="24"/>
        </w:rPr>
        <w:t xml:space="preserve"> о соответствии построенных объектов ИЖС и садовых домов</w:t>
      </w: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2018 году – уведомлений </w:t>
      </w:r>
      <w:r w:rsidRPr="00B0789F">
        <w:rPr>
          <w:rFonts w:ascii="Times New Roman" w:eastAsia="Calibri" w:hAnsi="Times New Roman" w:cs="Times New Roman"/>
          <w:sz w:val="24"/>
          <w:szCs w:val="24"/>
        </w:rPr>
        <w:t>о соответствии построенных объектов ИЖС и садовых домов</w:t>
      </w: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1AAF" w:rsidRPr="00B0789F" w:rsidRDefault="004D1AAF" w:rsidP="00234E0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0789F">
        <w:rPr>
          <w:rFonts w:ascii="Times New Roman" w:eastAsia="Calibri" w:hAnsi="Times New Roman" w:cs="Times New Roman"/>
          <w:sz w:val="24"/>
          <w:szCs w:val="24"/>
        </w:rPr>
        <w:t>азрешения на строительство</w:t>
      </w:r>
      <w:r w:rsidRPr="00B0789F">
        <w:rPr>
          <w:rFonts w:ascii="Times New Roman" w:eastAsia="Calibri" w:hAnsi="Times New Roman" w:cs="Times New Roman"/>
          <w:i/>
          <w:sz w:val="24"/>
          <w:szCs w:val="24"/>
        </w:rPr>
        <w:t xml:space="preserve">(в том числе: строительство </w:t>
      </w:r>
      <w:r>
        <w:rPr>
          <w:rFonts w:ascii="Times New Roman" w:eastAsia="Calibri" w:hAnsi="Times New Roman" w:cs="Times New Roman"/>
          <w:i/>
          <w:sz w:val="24"/>
          <w:szCs w:val="24"/>
        </w:rPr>
        <w:t>многоквартирного жилого дома на 80 квартир – разрешение прекращено постановлением администрации от 16.09.2020 № 736</w:t>
      </w:r>
      <w:r w:rsidRPr="00B0789F">
        <w:rPr>
          <w:rFonts w:ascii="Times New Roman" w:eastAsia="Calibri" w:hAnsi="Times New Roman" w:cs="Times New Roman"/>
          <w:i/>
          <w:sz w:val="24"/>
          <w:szCs w:val="24"/>
        </w:rPr>
        <w:t xml:space="preserve">, реконструкция </w:t>
      </w:r>
      <w:r>
        <w:rPr>
          <w:rFonts w:ascii="Times New Roman" w:eastAsia="Calibri" w:hAnsi="Times New Roman" w:cs="Times New Roman"/>
          <w:i/>
          <w:sz w:val="24"/>
          <w:szCs w:val="24"/>
        </w:rPr>
        <w:t>двухквартирного жилого дома в г. Олонец) – в 2019 году 3 разрешения на строительство.</w:t>
      </w:r>
    </w:p>
    <w:p w:rsidR="004D1AAF" w:rsidRPr="00B0789F" w:rsidRDefault="004D1AAF" w:rsidP="00234E0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0789F">
        <w:rPr>
          <w:rFonts w:ascii="Times New Roman" w:eastAsia="Calibri" w:hAnsi="Times New Roman" w:cs="Times New Roman"/>
          <w:sz w:val="24"/>
          <w:szCs w:val="24"/>
        </w:rPr>
        <w:t>азрешени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0789F">
        <w:rPr>
          <w:rFonts w:ascii="Times New Roman" w:eastAsia="Calibri" w:hAnsi="Times New Roman" w:cs="Times New Roman"/>
          <w:sz w:val="24"/>
          <w:szCs w:val="24"/>
        </w:rPr>
        <w:t xml:space="preserve"> на ввод объект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0789F">
        <w:rPr>
          <w:rFonts w:ascii="Times New Roman" w:eastAsia="Calibri" w:hAnsi="Times New Roman" w:cs="Times New Roman"/>
          <w:sz w:val="24"/>
          <w:szCs w:val="24"/>
        </w:rPr>
        <w:t xml:space="preserve"> в эксплуатацию</w:t>
      </w:r>
      <w:r w:rsidR="00234E0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реконструкция административного </w:t>
      </w:r>
      <w:r w:rsidRPr="00B0789F">
        <w:rPr>
          <w:rFonts w:ascii="Times New Roman" w:eastAsia="Calibri" w:hAnsi="Times New Roman" w:cs="Times New Roman"/>
          <w:i/>
          <w:sz w:val="24"/>
          <w:szCs w:val="24"/>
        </w:rPr>
        <w:t>здани</w:t>
      </w:r>
      <w:r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B0789F">
        <w:rPr>
          <w:rFonts w:ascii="Times New Roman" w:eastAsia="Calibri" w:hAnsi="Times New Roman" w:cs="Times New Roman"/>
          <w:i/>
          <w:sz w:val="24"/>
          <w:szCs w:val="24"/>
        </w:rPr>
        <w:t xml:space="preserve">, по адресу: </w:t>
      </w:r>
      <w:r w:rsidRPr="009532CB">
        <w:rPr>
          <w:rFonts w:ascii="Times New Roman" w:eastAsia="Calibri" w:hAnsi="Times New Roman" w:cs="Times New Roman"/>
          <w:i/>
          <w:sz w:val="24"/>
          <w:szCs w:val="24"/>
        </w:rPr>
        <w:t>Российская Федерация, Республика Карелия, Олонецкий район, Олонецкое городское поселение, г.Олонец, ул.Свободы, д.8Б</w:t>
      </w:r>
      <w:r w:rsidRPr="00B0789F">
        <w:rPr>
          <w:rFonts w:ascii="Times New Roman" w:eastAsia="Calibri" w:hAnsi="Times New Roman" w:cs="Times New Roman"/>
          <w:i/>
          <w:sz w:val="24"/>
          <w:szCs w:val="24"/>
        </w:rPr>
        <w:t xml:space="preserve"> – общая площадь 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678,5</w:t>
      </w:r>
      <w:r w:rsidRPr="00B0789F">
        <w:rPr>
          <w:rFonts w:ascii="Times New Roman" w:eastAsia="Calibri" w:hAnsi="Times New Roman" w:cs="Times New Roman"/>
          <w:i/>
          <w:sz w:val="24"/>
          <w:szCs w:val="24"/>
        </w:rPr>
        <w:t xml:space="preserve"> кв.м.</w:t>
      </w:r>
      <w:r w:rsidR="00234E0D">
        <w:rPr>
          <w:rFonts w:ascii="Times New Roman" w:eastAsia="Calibri" w:hAnsi="Times New Roman" w:cs="Times New Roman"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2019 году – 5 разрешений на ввод объектов в эксплуатацию).</w:t>
      </w:r>
    </w:p>
    <w:p w:rsidR="004D1AAF" w:rsidRDefault="004D1AAF" w:rsidP="004D1AA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и зарегистрировано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3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в 2019 -6) </w:t>
      </w: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градостроительных планов земельных участков для производственных и общественно-деловых целей (</w:t>
      </w:r>
      <w:r w:rsidRPr="00B07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B07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градостроительны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план подготовлен</w:t>
      </w:r>
      <w:r w:rsidRPr="00B07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запрос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B07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Министерства имущественных и земельных отношении по Республике Карелия в целях подготовки и проведения аукционов на право аренды и продажи земельных участков).</w:t>
      </w:r>
    </w:p>
    <w:p w:rsidR="004D1AAF" w:rsidRPr="002346B5" w:rsidRDefault="004D1AAF" w:rsidP="004D1A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и утверждены 2 проекта планировки территории и проекта межевания территории:</w:t>
      </w:r>
    </w:p>
    <w:p w:rsidR="004D1AAF" w:rsidRPr="002346B5" w:rsidRDefault="004D1AAF" w:rsidP="004D1A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межевания территории под объектом здание трансформаторной подстанции № 32 ул. Ленина;</w:t>
      </w:r>
    </w:p>
    <w:p w:rsidR="004D1AAF" w:rsidRDefault="004D1AAF" w:rsidP="004D1A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объекту «Комплексное обустройство площадки под компактную жилую застройку (строительство объектов транспортной и инженерной инфраструктуры, объектов социальной сферы, обеспечивающей земельные участки, предоставленные для индивидуального жилищного строительства) в д. Верховье, кадастровый квартал 10:14:0070102».</w:t>
      </w:r>
    </w:p>
    <w:p w:rsidR="004D1AAF" w:rsidRPr="002346B5" w:rsidRDefault="004D1AAF" w:rsidP="004D1A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документация по планировке территории в целях размещения линейного объекта«Строительство уличной газораспределительной сети, расположенной в районе улиц Володарского, Мичурина, Егорова, Совхозная, Чкалова, Звездиной, Свободы, Партизанская, Садовая, пер. Партизанский, Свободы, Егорова г. Олонца Олонецк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Республики Карелия», а также </w:t>
      </w:r>
      <w:r w:rsidRPr="002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планировке территории в целях формирования земельных участков под индивидуальное жилищное строительство и размещения объектов инфраструктуры «Обустройство площадки под компактную жилую застройку (строительство инженерных сетей) в г. Олонец, кадастровые квартала 10:14:0010209, 10:14:0010230, 10:14:0010231, 10:14:0010232».</w:t>
      </w:r>
    </w:p>
    <w:p w:rsidR="004D1AAF" w:rsidRPr="002346B5" w:rsidRDefault="004D1AAF" w:rsidP="004D1A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Удовлетворено 4</w:t>
      </w: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по предоставлению </w:t>
      </w:r>
      <w:r w:rsidRPr="00B07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разрешения на отклонение от предельных параметров разрешенного строительства, реконструкции объе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ктов капитального строительства и 1 заявление о предоставлении разрешения на условно-разрешенный вид использования земельного участка.</w:t>
      </w:r>
    </w:p>
    <w:p w:rsidR="004D1AAF" w:rsidRPr="00B0789F" w:rsidRDefault="004D1AAF" w:rsidP="004D1AA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Внесены изменения в Правила землепользования и застройки Олонецкого городского поселения Решением Совета Олонецкого городского поселения от 23.06.2020 № 192</w:t>
      </w:r>
    </w:p>
    <w:p w:rsidR="004D1AAF" w:rsidRPr="00B0789F" w:rsidRDefault="004D1AAF" w:rsidP="004D1A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продолжается проведение инвентаризации сведений государственного адресного реестра (ФИАС):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принято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об упорядочении адресной системы, о присвоении новых адресов строениям и земельным участкам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6C0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2019 году – 103 постановления)</w:t>
      </w: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1AAF" w:rsidRPr="00B0789F" w:rsidRDefault="004D1AAF" w:rsidP="004D1A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администрацией района продолжилась работа с гражданами с целью информирования о необходимости сдачи в эксплуатацию построенных жилых домов. Осуществлялось консультирование граждан по вопросам действующего законодательства в части упрощенной регистрации прав на недвижимость («дачная амнистия»).</w:t>
      </w:r>
    </w:p>
    <w:p w:rsidR="009F7332" w:rsidRPr="0048459A" w:rsidRDefault="009F7332" w:rsidP="009F7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26" w:rsidRPr="00757873" w:rsidRDefault="00556353" w:rsidP="00B0789F">
      <w:pPr>
        <w:pStyle w:val="ab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4" w:name="_Toc65611979"/>
      <w:r w:rsidRPr="00757873">
        <w:rPr>
          <w:rFonts w:ascii="Times New Roman" w:hAnsi="Times New Roman"/>
          <w:b/>
          <w:sz w:val="24"/>
          <w:szCs w:val="24"/>
          <w:lang w:eastAsia="ru-RU"/>
        </w:rPr>
        <w:t>КУЛЬТУРА И БИБЛИОТЕЧНОЕ ОБСЛУЖИВАНИЕ</w:t>
      </w:r>
      <w:bookmarkEnd w:id="14"/>
    </w:p>
    <w:p w:rsidR="00750726" w:rsidRPr="003F208C" w:rsidRDefault="00750726" w:rsidP="00750726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9E1732" w:rsidRPr="009E1732" w:rsidRDefault="00750726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32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Олонецкого городского поселения проводится работа по созданию условий для организации досуга и обеспечению жителей поселения услугами организаций культуры, по развитию народного художественного промысла, организации библиотечного обслуживания населения. Всего на эти цели </w:t>
      </w:r>
      <w:r w:rsidR="009E1732" w:rsidRPr="009E1732">
        <w:rPr>
          <w:rFonts w:ascii="Times New Roman" w:hAnsi="Times New Roman" w:cs="Times New Roman"/>
          <w:sz w:val="24"/>
          <w:szCs w:val="24"/>
          <w:lang w:eastAsia="ru-RU"/>
        </w:rPr>
        <w:t>затрачено</w:t>
      </w:r>
      <w:r w:rsidR="009E1732" w:rsidRPr="009E1732">
        <w:rPr>
          <w:rFonts w:ascii="Times New Roman" w:hAnsi="Times New Roman" w:cs="Times New Roman"/>
          <w:sz w:val="24"/>
          <w:szCs w:val="24"/>
        </w:rPr>
        <w:t xml:space="preserve"> 15 180 тыс. руб. в том числе:</w:t>
      </w:r>
    </w:p>
    <w:p w:rsidR="009E1732" w:rsidRPr="009E1732" w:rsidRDefault="009E1732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32">
        <w:rPr>
          <w:rFonts w:ascii="Times New Roman" w:hAnsi="Times New Roman" w:cs="Times New Roman"/>
          <w:sz w:val="24"/>
          <w:szCs w:val="24"/>
        </w:rPr>
        <w:t>- межбюджетный трансферт на исполнение полномочий по библиотечному обслуживанию – 4 217 тыс. руб.;</w:t>
      </w:r>
    </w:p>
    <w:p w:rsidR="009E1732" w:rsidRPr="004E33FC" w:rsidRDefault="009E1732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32">
        <w:rPr>
          <w:rFonts w:ascii="Times New Roman" w:hAnsi="Times New Roman" w:cs="Times New Roman"/>
          <w:sz w:val="24"/>
          <w:szCs w:val="24"/>
        </w:rPr>
        <w:t>- межбюджетный трансферт на исполнение полномочий по организации досуга и обеспечению населения услугами культуры - 10 963 тыс. руб.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Олонецкого городского поселения находятся 4 подведомственные учреждения культуры: МКУ «Олонецкий муниципальный архив», МБУ «Олонецкий национальный музей», МБУ «Олонецкая централизованная библиотечная система», МБУ «Олонецкий центр творчества и досуга», в которых по состоянию на 31.12.2020 основных работников - 74 человек, по договорам – 6 человека. Количество работников, прошедших повышение квалификации –10 человек. 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 учреждениях культуры была проведена независимая оценка качества условий оказания услуг. Общий анализ проведенной оценки позволяет говорить о достаточно высоком уровне оценки качества условий предоставления услуг.  Все учреждения получил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7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улучшении качества условий предоставления услуг, на основе которых разработали планы по устранению недостатков выявленных в ходе независимой оценки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независимой оценки качества оказания услуг учреждение получило: 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«ОЦТД»88,36 баллов из 100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«Олонецкий национальный музей»86,04 балла из 100 баллов.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«ОЦБС»90,5 балловиз 100 баллов.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Администрацией Олонецкого национального муниципального района и Министерством культуры Республики Карелия заключено Соглашение  о реализации региональной составляющей национального проекта «Культура» от 17 июня 2019 года № 4.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мониторинга достижения показателей национального проекта «Культура» за 2020 год, Олонецкий национальный муниципальный район выполнил показатели на 63,5 % от запланированных 103%, по отношению к показателям  2017 года.  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C88">
        <w:rPr>
          <w:rFonts w:ascii="Times New Roman" w:eastAsia="Calibri" w:hAnsi="Times New Roman" w:cs="Times New Roman"/>
          <w:sz w:val="24"/>
          <w:szCs w:val="24"/>
        </w:rPr>
        <w:t>«Количество посещений общедоступных библиотек, ед.» составило 40366 человек.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eastAsia="Calibri" w:hAnsi="Times New Roman" w:cs="Times New Roman"/>
          <w:sz w:val="24"/>
          <w:szCs w:val="24"/>
        </w:rPr>
        <w:t>«Количество посещений музея, чел.» составило 11139 человек.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eastAsia="Calibri" w:hAnsi="Times New Roman" w:cs="Times New Roman"/>
          <w:sz w:val="24"/>
          <w:szCs w:val="24"/>
        </w:rPr>
        <w:t>«Количество участников  культурно – досуговых формирован</w:t>
      </w:r>
      <w:r>
        <w:rPr>
          <w:rFonts w:ascii="Times New Roman" w:eastAsia="Calibri" w:hAnsi="Times New Roman" w:cs="Times New Roman"/>
          <w:sz w:val="24"/>
          <w:szCs w:val="24"/>
        </w:rPr>
        <w:t>ий, чел.» составило 927 человек</w:t>
      </w:r>
      <w:r w:rsidRPr="00F73C88">
        <w:rPr>
          <w:rFonts w:ascii="Times New Roman" w:eastAsia="Calibri" w:hAnsi="Times New Roman" w:cs="Times New Roman"/>
          <w:sz w:val="24"/>
          <w:szCs w:val="24"/>
        </w:rPr>
        <w:t xml:space="preserve"> (МБУ «ОЦТД»</w:t>
      </w:r>
      <w:r w:rsidRPr="00F73C88">
        <w:rPr>
          <w:rFonts w:ascii="Times New Roman" w:hAnsi="Times New Roman" w:cs="Times New Roman"/>
          <w:sz w:val="24"/>
          <w:szCs w:val="24"/>
        </w:rPr>
        <w:t xml:space="preserve"> -228 человек)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C88">
        <w:rPr>
          <w:rFonts w:ascii="Times New Roman" w:eastAsia="Calibri" w:hAnsi="Times New Roman" w:cs="Times New Roman"/>
          <w:sz w:val="24"/>
          <w:szCs w:val="24"/>
        </w:rPr>
        <w:t>«Число посещений культурно – досугового учреждения на платной основе, чел.» составило 10791 человек</w:t>
      </w:r>
      <w:r w:rsidRPr="00F73C88">
        <w:rPr>
          <w:rFonts w:ascii="Times New Roman" w:hAnsi="Times New Roman" w:cs="Times New Roman"/>
          <w:sz w:val="24"/>
          <w:szCs w:val="24"/>
        </w:rPr>
        <w:t xml:space="preserve"> (</w:t>
      </w:r>
      <w:r w:rsidRPr="00F73C88">
        <w:rPr>
          <w:rFonts w:ascii="Times New Roman" w:eastAsia="Calibri" w:hAnsi="Times New Roman" w:cs="Times New Roman"/>
          <w:sz w:val="24"/>
          <w:szCs w:val="24"/>
        </w:rPr>
        <w:t>МБУ «ОЦТД» -5466 человек)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3C88" w:rsidRDefault="00F73C88" w:rsidP="00F73C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C88">
        <w:rPr>
          <w:rFonts w:ascii="Times New Roman" w:eastAsia="Calibri" w:hAnsi="Times New Roman" w:cs="Times New Roman"/>
          <w:sz w:val="24"/>
          <w:szCs w:val="24"/>
        </w:rPr>
        <w:t xml:space="preserve">В 2020 году с марта по 31.12.2020, деятельность учреждений культуры регулируется распоряжением Главы Республики Карелия от 12.03.2020 №127-р. 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lastRenderedPageBreak/>
        <w:t xml:space="preserve">За 2020 год МБУ «ОЦТД» проведено 137 культурно-досуговых мероприятий (охват составил - 10641 человека). 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Проведено 524 кинопоказов, которые посетило 8567  человек, наполняемость зала составила 28,29 %.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 xml:space="preserve">Центр творчества и досуга активно проводил работу онлайн в сети Вконтакте: снимались концерты, клипы, записывались онлайн выступления, регулярно выкладывались видеозаписи мероприятий прошлых лет, обновлялись новости мира кино и культуры. Онлайн формат позволил группе увеличить число подписчиков на 1000 человек. 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Творческий проект «Новый Я». Данный проект затрагивает 3 сферы творчества: хореографию, вокал и театральное мастерство. Совершенно новая специфика проекта привлекла в центр творчества и досуга нового зрителя. Основная цель проекта: привлечение людей в творческие коллективы.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Pr="00F73C88">
        <w:rPr>
          <w:rFonts w:ascii="Times New Roman" w:hAnsi="Times New Roman" w:cs="Times New Roman"/>
          <w:sz w:val="24"/>
          <w:szCs w:val="24"/>
        </w:rPr>
        <w:t>одготовлена и проведена большая</w:t>
      </w:r>
      <w:r>
        <w:rPr>
          <w:rFonts w:ascii="Times New Roman" w:hAnsi="Times New Roman" w:cs="Times New Roman"/>
          <w:sz w:val="24"/>
          <w:szCs w:val="24"/>
        </w:rPr>
        <w:t xml:space="preserve"> 4-х часовая игровая программа «</w:t>
      </w:r>
      <w:r w:rsidRPr="00F73C88">
        <w:rPr>
          <w:rFonts w:ascii="Times New Roman" w:hAnsi="Times New Roman" w:cs="Times New Roman"/>
          <w:sz w:val="24"/>
          <w:szCs w:val="24"/>
        </w:rPr>
        <w:t>Паккайне кижет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3C88">
        <w:rPr>
          <w:rFonts w:ascii="Times New Roman" w:hAnsi="Times New Roman" w:cs="Times New Roman"/>
          <w:sz w:val="24"/>
          <w:szCs w:val="24"/>
        </w:rPr>
        <w:t xml:space="preserve"> в рамках праздника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3C88">
        <w:rPr>
          <w:rFonts w:ascii="Times New Roman" w:hAnsi="Times New Roman" w:cs="Times New Roman"/>
          <w:sz w:val="24"/>
          <w:szCs w:val="24"/>
        </w:rPr>
        <w:t>Арт-зима в старом городе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3C88">
        <w:rPr>
          <w:rFonts w:ascii="Times New Roman" w:hAnsi="Times New Roman" w:cs="Times New Roman"/>
          <w:sz w:val="24"/>
          <w:szCs w:val="24"/>
        </w:rPr>
        <w:t xml:space="preserve"> для музея «Кижи» 8 февраля 2020 года. В данной программе приняли участие 950 человек.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 xml:space="preserve">Проведены мероприятия посвященные Масленице: «игровая масленичная программа Паккайне и Луминайне», народное гуляние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3C88">
        <w:rPr>
          <w:rFonts w:ascii="Times New Roman" w:hAnsi="Times New Roman" w:cs="Times New Roman"/>
          <w:sz w:val="24"/>
          <w:szCs w:val="24"/>
        </w:rPr>
        <w:t>Масленица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3C88">
        <w:rPr>
          <w:rFonts w:ascii="Times New Roman" w:hAnsi="Times New Roman" w:cs="Times New Roman"/>
          <w:sz w:val="24"/>
          <w:szCs w:val="24"/>
        </w:rPr>
        <w:t xml:space="preserve"> пл.им. Гагарина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3C88">
        <w:rPr>
          <w:rFonts w:ascii="Times New Roman" w:hAnsi="Times New Roman" w:cs="Times New Roman"/>
          <w:sz w:val="24"/>
          <w:szCs w:val="24"/>
        </w:rPr>
        <w:t>Масленичные забавы с Паккайне</w:t>
      </w:r>
      <w:r>
        <w:rPr>
          <w:rFonts w:ascii="Times New Roman" w:hAnsi="Times New Roman" w:cs="Times New Roman"/>
          <w:sz w:val="24"/>
          <w:szCs w:val="24"/>
        </w:rPr>
        <w:t xml:space="preserve">»в </w:t>
      </w:r>
      <w:r w:rsidRPr="00F73C88">
        <w:rPr>
          <w:rFonts w:ascii="Times New Roman" w:hAnsi="Times New Roman" w:cs="Times New Roman"/>
          <w:sz w:val="24"/>
          <w:szCs w:val="24"/>
        </w:rPr>
        <w:t>д.Рыпушкалица. В общей сложности в данных мероприятиях приняло участие 835 человек.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Сольные программы представили: вокальная группа «Койвикко», академический хор «Покров» совместно со студией «Эльф» организовали рождественский концерт.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15 марта в рамках 9-го съезда карелов в Олонце был проведен торжественный концерт.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 xml:space="preserve">Проведены традиционные: концертно-игровая программа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3C88">
        <w:rPr>
          <w:rFonts w:ascii="Times New Roman" w:hAnsi="Times New Roman" w:cs="Times New Roman"/>
          <w:sz w:val="24"/>
          <w:szCs w:val="24"/>
        </w:rPr>
        <w:t>Новогодняя ночь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3C88">
        <w:rPr>
          <w:rFonts w:ascii="Times New Roman" w:hAnsi="Times New Roman" w:cs="Times New Roman"/>
          <w:sz w:val="24"/>
          <w:szCs w:val="24"/>
        </w:rPr>
        <w:t>,  концерты к «Дню защитника отечества» и «Международному женскому дню».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Коллективы МБУ «Олонецкий ЦТД» участвовали как в собственных мероприятиях, так и в 7 мероприятиях организациях партнеров.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18 июля был дан старт  Межрегиональному туристическому фестивалю «К сердцу Севера: от Ладоги до Онеги».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 xml:space="preserve">Центр творчества и досуга подготовил программу для Паккайне с участием народного хора «Карьялан Койво» для участия в  межрегиональном творческом фестивале славянского искусства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3C88">
        <w:rPr>
          <w:rFonts w:ascii="Times New Roman" w:hAnsi="Times New Roman" w:cs="Times New Roman"/>
          <w:sz w:val="24"/>
          <w:szCs w:val="24"/>
        </w:rPr>
        <w:t>Русское поле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3C88">
        <w:rPr>
          <w:rFonts w:ascii="Times New Roman" w:hAnsi="Times New Roman" w:cs="Times New Roman"/>
          <w:sz w:val="24"/>
          <w:szCs w:val="24"/>
        </w:rPr>
        <w:t>, который проходил онлайн. По результату трех этапов фестиваля, Паккайне вошел в десятку лучших сказочных героев России.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Подготовлены игровые интерактивные программы: «Оранжевое настроение», «Топ каникулы», «Танцуй пока молодой», «Береги природу»,  и организован выходы в детские сады и школы.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Кинотеатр «Октябрь» присоединился к проведению всероссийских акций «Ночь в кино» и «Великое кино великой страны», в рамках которых были бесплатно проведены 6 кинопоказов, на которых присутствовало 228 человек.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</w:t>
      </w:r>
      <w:r w:rsidRPr="00F73C88">
        <w:rPr>
          <w:rFonts w:ascii="Times New Roman" w:hAnsi="Times New Roman" w:cs="Times New Roman"/>
          <w:sz w:val="24"/>
          <w:szCs w:val="24"/>
        </w:rPr>
        <w:t xml:space="preserve"> подписано соглашение о совместной работе с Карельским региональным благотворительным фондом «Материнское сердце» в целях организации и проведения проекта «Студия семейного театра «Зазеркалье». Целью данного проекта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73C88">
        <w:rPr>
          <w:rFonts w:ascii="Times New Roman" w:hAnsi="Times New Roman" w:cs="Times New Roman"/>
          <w:sz w:val="24"/>
          <w:szCs w:val="24"/>
        </w:rPr>
        <w:t>привлечение семей попавших в трудную жизненную ситуацию и детей оставшихся без попечения родителей в театральную деятельность. Проект длился на протяжении 2019-2020 годов и было поддержан фондом Президентских грантов.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lastRenderedPageBreak/>
        <w:t>В рамках реализации программы «Родной язык – душа народа» Министерств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3C88">
        <w:rPr>
          <w:rFonts w:ascii="Times New Roman" w:hAnsi="Times New Roman" w:cs="Times New Roman"/>
          <w:sz w:val="24"/>
          <w:szCs w:val="24"/>
        </w:rPr>
        <w:t xml:space="preserve"> национальной политики Республики Карелия организо</w:t>
      </w:r>
      <w:r>
        <w:rPr>
          <w:rFonts w:ascii="Times New Roman" w:hAnsi="Times New Roman" w:cs="Times New Roman"/>
          <w:sz w:val="24"/>
          <w:szCs w:val="24"/>
        </w:rPr>
        <w:t>вало</w:t>
      </w:r>
      <w:r w:rsidRPr="00F73C88">
        <w:rPr>
          <w:rFonts w:ascii="Times New Roman" w:hAnsi="Times New Roman" w:cs="Times New Roman"/>
          <w:sz w:val="24"/>
          <w:szCs w:val="24"/>
        </w:rPr>
        <w:t xml:space="preserve"> и прове</w:t>
      </w:r>
      <w:r>
        <w:rPr>
          <w:rFonts w:ascii="Times New Roman" w:hAnsi="Times New Roman" w:cs="Times New Roman"/>
          <w:sz w:val="24"/>
          <w:szCs w:val="24"/>
        </w:rPr>
        <w:t xml:space="preserve">ло </w:t>
      </w:r>
      <w:r w:rsidRPr="00F73C88">
        <w:rPr>
          <w:rFonts w:ascii="Times New Roman" w:hAnsi="Times New Roman" w:cs="Times New Roman"/>
          <w:sz w:val="24"/>
          <w:szCs w:val="24"/>
        </w:rPr>
        <w:t>курсы карельского языка для взрослого населения.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Коллективы самодеятельного творчества в 2020 году участвовали в 8 конкурсах и фестивалях.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Проведен  косметический ремонт гардероба, покрашен пол в малом зале,  устранена утечка в тепловой сети, сделан дренаж здания Дома культуры. Заменены битые окна в здании кинотеатра. Установлено видеонаблюдение в кинозале.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Музейные коллекции МБУ «Олонецкий национальный музей» увеличились на 31 ед. хр</w:t>
      </w:r>
      <w:r>
        <w:rPr>
          <w:rFonts w:ascii="Times New Roman" w:hAnsi="Times New Roman" w:cs="Times New Roman"/>
          <w:sz w:val="24"/>
          <w:szCs w:val="24"/>
        </w:rPr>
        <w:t>анения</w:t>
      </w:r>
      <w:r w:rsidRPr="00F73C88">
        <w:rPr>
          <w:rFonts w:ascii="Times New Roman" w:hAnsi="Times New Roman" w:cs="Times New Roman"/>
          <w:sz w:val="24"/>
          <w:szCs w:val="24"/>
        </w:rPr>
        <w:t xml:space="preserve"> и на конец 2020 года  музейный фонд  составил 21361 единицу хранения.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Согласно плана-графика проведения сверок наличия музейных предметов с учетной документацией на 2020 – 2025 гг., проведены сверки 264 единиц хранения.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За время работы экспозиционных залов музей посетили  11 873 чел., проведено 529 экскурсий.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За отчетный период открыто 9  новых выставок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3C88">
        <w:rPr>
          <w:rFonts w:ascii="Times New Roman" w:hAnsi="Times New Roman" w:cs="Times New Roman"/>
          <w:sz w:val="24"/>
          <w:szCs w:val="24"/>
        </w:rPr>
        <w:t xml:space="preserve"> Запланированная к 75-летию Победы выставка «Портрет Победы» прошла в онлайн-режиме. В группе ВКонтакте были опубликованы 12 портретов олончан – участников войны, выполненных карельскими художниками в 1980-х г. Зафиксировано 1000 просмотров. Портреты хранятся в фондах музея.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2 февраля состоялся очередной зимний тур игры «Что?Где?Когда?» В связи с большим количеством участников, мероприятие прошло в кафе «Villaggio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3C88">
        <w:rPr>
          <w:rFonts w:ascii="Times New Roman" w:hAnsi="Times New Roman" w:cs="Times New Roman"/>
          <w:sz w:val="24"/>
          <w:szCs w:val="24"/>
        </w:rPr>
        <w:t>, которое с трудом вместило участников – 16 команд и болельщиков.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21 февраля на базе выставки прошло мероприятие из цикла «Встретимся в музее». На встречу с олончанами пришли бывшие спортсмены, ветераны лыжного спорта Яковлев, Пахомов, Терентьев и поделились воспоминаниями о лыжных соревнованиях.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В условиях ограничений деятельности музея с реальными посетителями,</w:t>
      </w:r>
      <w:r>
        <w:rPr>
          <w:rFonts w:ascii="Times New Roman" w:hAnsi="Times New Roman" w:cs="Times New Roman"/>
          <w:sz w:val="24"/>
          <w:szCs w:val="24"/>
        </w:rPr>
        <w:t xml:space="preserve"> в связи с пандемией коронавируса,</w:t>
      </w:r>
      <w:r w:rsidRPr="00F73C88">
        <w:rPr>
          <w:rFonts w:ascii="Times New Roman" w:hAnsi="Times New Roman" w:cs="Times New Roman"/>
          <w:sz w:val="24"/>
          <w:szCs w:val="24"/>
        </w:rPr>
        <w:t xml:space="preserve"> в работе по популяризации историко-культурного наследия использованы новые формы работы, связанные с цифровыми технологиями. 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 xml:space="preserve">В  группе </w:t>
      </w:r>
      <w:r w:rsidR="00C6140F" w:rsidRPr="00F73C88">
        <w:rPr>
          <w:rFonts w:ascii="Times New Roman" w:hAnsi="Times New Roman" w:cs="Times New Roman"/>
          <w:sz w:val="24"/>
          <w:szCs w:val="24"/>
        </w:rPr>
        <w:t>ВКонтакте</w:t>
      </w:r>
      <w:r w:rsidRPr="00F73C88">
        <w:rPr>
          <w:rFonts w:ascii="Times New Roman" w:hAnsi="Times New Roman" w:cs="Times New Roman"/>
          <w:sz w:val="24"/>
          <w:szCs w:val="24"/>
        </w:rPr>
        <w:t xml:space="preserve"> публиковалась информация по истории города и района.  Открыты рубрики «Сокровища музея», «Олонецкие святыни», «Твои люди, Олония», «К столетию республики Карелия».   В музейной группе публиковались изображения музейных фондовых предметов.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Сотрудник музея Туттурева Л.В.  регулярно  выступала  на карельском радио, озвучивая музейные публикации  на карельском языке.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 xml:space="preserve">К 75-летию Победы в </w:t>
      </w:r>
      <w:r w:rsidR="00C6140F" w:rsidRPr="00F73C88">
        <w:rPr>
          <w:rFonts w:ascii="Times New Roman" w:hAnsi="Times New Roman" w:cs="Times New Roman"/>
          <w:sz w:val="24"/>
          <w:szCs w:val="24"/>
        </w:rPr>
        <w:t xml:space="preserve">ВКонтакте </w:t>
      </w:r>
      <w:r w:rsidRPr="00F73C88">
        <w:rPr>
          <w:rFonts w:ascii="Times New Roman" w:hAnsi="Times New Roman" w:cs="Times New Roman"/>
          <w:sz w:val="24"/>
          <w:szCs w:val="24"/>
        </w:rPr>
        <w:t xml:space="preserve">прошла виртуальная акция «Портрет Победы» с публикацией фотографий ветеранов войны 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 xml:space="preserve">16 мая прошла виртуальная культурно-просветительская акция «Ночь музеев 2020». </w:t>
      </w:r>
      <w:r w:rsidR="00C6140F">
        <w:rPr>
          <w:rFonts w:ascii="Times New Roman" w:hAnsi="Times New Roman" w:cs="Times New Roman"/>
          <w:sz w:val="24"/>
          <w:szCs w:val="24"/>
        </w:rPr>
        <w:t>Р</w:t>
      </w:r>
      <w:r w:rsidRPr="00F73C88">
        <w:rPr>
          <w:rFonts w:ascii="Times New Roman" w:hAnsi="Times New Roman" w:cs="Times New Roman"/>
          <w:sz w:val="24"/>
          <w:szCs w:val="24"/>
        </w:rPr>
        <w:t xml:space="preserve">азработаны тест-викторины, демонстрация мультфильма для детей, онлайн-экскурсия «История здания музея». За 2 дня зафиксировано 5927 просмотров в группе и 813 просмотров в Инстаграм.  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8 июня приня</w:t>
      </w:r>
      <w:r w:rsidR="00C6140F">
        <w:rPr>
          <w:rFonts w:ascii="Times New Roman" w:hAnsi="Times New Roman" w:cs="Times New Roman"/>
          <w:sz w:val="24"/>
          <w:szCs w:val="24"/>
        </w:rPr>
        <w:t>то</w:t>
      </w:r>
      <w:r w:rsidRPr="00F73C88">
        <w:rPr>
          <w:rFonts w:ascii="Times New Roman" w:hAnsi="Times New Roman" w:cs="Times New Roman"/>
          <w:sz w:val="24"/>
          <w:szCs w:val="24"/>
        </w:rPr>
        <w:t xml:space="preserve"> участие в онлайн-акции музеев Карелии, посвящённой 100-летию РК.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Приня</w:t>
      </w:r>
      <w:r w:rsidR="00C6140F">
        <w:rPr>
          <w:rFonts w:ascii="Times New Roman" w:hAnsi="Times New Roman" w:cs="Times New Roman"/>
          <w:sz w:val="24"/>
          <w:szCs w:val="24"/>
        </w:rPr>
        <w:t>то</w:t>
      </w:r>
      <w:r w:rsidRPr="00F73C88">
        <w:rPr>
          <w:rFonts w:ascii="Times New Roman" w:hAnsi="Times New Roman" w:cs="Times New Roman"/>
          <w:sz w:val="24"/>
          <w:szCs w:val="24"/>
        </w:rPr>
        <w:t xml:space="preserve"> участие в проекте Министерства культуры РФ «Образы войны». Загружено 9 фотографий участников войны из архива музея.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Разработаны две экскурсии: автобусная экскурсия  «Освобождение» (в рамках проекта «Тропами негаснущей памяти») и пешая экскурсия «Олонец – посад старинный» по исторической части города.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lastRenderedPageBreak/>
        <w:t>В течение года музей являлся участником 4 проектов. Международный российско-финляндский проект «ИнтерАктивная история» (2019-2020 гг.)</w:t>
      </w:r>
      <w:r w:rsidR="00C6140F">
        <w:rPr>
          <w:rFonts w:ascii="Times New Roman" w:hAnsi="Times New Roman" w:cs="Times New Roman"/>
          <w:sz w:val="24"/>
          <w:szCs w:val="24"/>
        </w:rPr>
        <w:t>, который</w:t>
      </w:r>
      <w:r w:rsidRPr="00F73C88">
        <w:rPr>
          <w:rFonts w:ascii="Times New Roman" w:hAnsi="Times New Roman" w:cs="Times New Roman"/>
          <w:sz w:val="24"/>
          <w:szCs w:val="24"/>
        </w:rPr>
        <w:t xml:space="preserve"> включил в себя создание новой постоянной экспозиции по истории Олонецкой крепости, благоустройство парковой территории, прилежащей к музею, разработку мобильно приложения по парку и музейно-образовательных услуг по новой экспозиции.</w:t>
      </w:r>
    </w:p>
    <w:p w:rsidR="00F73C88" w:rsidRPr="00F73C88" w:rsidRDefault="00C6140F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году п</w:t>
      </w:r>
      <w:r w:rsidR="00F73C88" w:rsidRPr="00F73C88">
        <w:rPr>
          <w:rFonts w:ascii="Times New Roman" w:hAnsi="Times New Roman" w:cs="Times New Roman"/>
          <w:sz w:val="24"/>
          <w:szCs w:val="24"/>
        </w:rPr>
        <w:t>роведены ремонтные работы на этнографической площадке музея в д. Большая Сельга, проведён частичный ремонт кровли  здания музея, произведена замена полового покрытия в помещении ткацкой мастерской, проведена замена электрических батарей отопления в экспозиционных залах на более экономичные.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На 01.01.2021 на территории Олонецкого городского поселения функционируют 2 муниципальные библиотеки: Олонецкая национальная библиотека и Олонецкая детская библиотека</w:t>
      </w:r>
      <w:r w:rsidR="00C6140F">
        <w:rPr>
          <w:rFonts w:ascii="Times New Roman" w:hAnsi="Times New Roman" w:cs="Times New Roman"/>
          <w:sz w:val="24"/>
          <w:szCs w:val="24"/>
        </w:rPr>
        <w:t>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На 01.01.2021зарегистрировано    пользователей: в Олонецкой национальной библиотеке – 2340; в Олонецкой детской библиотеке – 3127.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За 2020 год пользователям было выдано:в Олонецкой национальной библиотеке – 40182, в Олонецкой детской библиотеке – 28114</w:t>
      </w:r>
      <w:r w:rsidR="00C6140F">
        <w:rPr>
          <w:rFonts w:ascii="Times New Roman" w:hAnsi="Times New Roman" w:cs="Times New Roman"/>
          <w:sz w:val="24"/>
          <w:szCs w:val="24"/>
        </w:rPr>
        <w:t xml:space="preserve"> книг</w:t>
      </w:r>
      <w:r w:rsidRPr="00F73C88">
        <w:rPr>
          <w:rFonts w:ascii="Times New Roman" w:hAnsi="Times New Roman" w:cs="Times New Roman"/>
          <w:sz w:val="24"/>
          <w:szCs w:val="24"/>
        </w:rPr>
        <w:t>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Количество посещений в 2020 г.:в Олонецкой национальной библиотеке – 11834, в Олонецкой детской библиотеке – 14004.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За  2020 год организовано  мероприятий и выставок: в Олонецкой национальной библиотеке – 203, Олонецкой детской библиотеке – 177.</w:t>
      </w:r>
    </w:p>
    <w:p w:rsidR="00F73C88" w:rsidRPr="00F73C88" w:rsidRDefault="00C6140F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73C88" w:rsidRPr="00F73C88">
        <w:rPr>
          <w:rFonts w:ascii="Times New Roman" w:hAnsi="Times New Roman" w:cs="Times New Roman"/>
          <w:sz w:val="24"/>
          <w:szCs w:val="24"/>
        </w:rPr>
        <w:t>лючевых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F73C88" w:rsidRPr="00F73C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Ко Дню воинской славы в детской биб</w:t>
      </w:r>
      <w:r w:rsidR="00C6140F">
        <w:rPr>
          <w:rFonts w:ascii="Times New Roman" w:hAnsi="Times New Roman" w:cs="Times New Roman"/>
          <w:sz w:val="24"/>
          <w:szCs w:val="24"/>
        </w:rPr>
        <w:t xml:space="preserve">лиотеке организованы </w:t>
      </w:r>
      <w:r w:rsidRPr="00F73C88">
        <w:rPr>
          <w:rFonts w:ascii="Times New Roman" w:hAnsi="Times New Roman" w:cs="Times New Roman"/>
          <w:sz w:val="24"/>
          <w:szCs w:val="24"/>
        </w:rPr>
        <w:t>урок памяти «Ты выстоял, великий Ленинград!» и часы истории «Прорыв и снятие Блокады».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К Международному Дню «Калевалы» в Олонецкой детской библиотеке прошли  краеведческие часы «Дорогами Лённрота»</w:t>
      </w:r>
      <w:r w:rsidR="00C6140F">
        <w:rPr>
          <w:rFonts w:ascii="Times New Roman" w:hAnsi="Times New Roman" w:cs="Times New Roman"/>
          <w:sz w:val="24"/>
          <w:szCs w:val="24"/>
        </w:rPr>
        <w:t xml:space="preserve"> и </w:t>
      </w:r>
      <w:r w:rsidRPr="00F73C88">
        <w:rPr>
          <w:rFonts w:ascii="Times New Roman" w:hAnsi="Times New Roman" w:cs="Times New Roman"/>
          <w:sz w:val="24"/>
          <w:szCs w:val="24"/>
        </w:rPr>
        <w:t>познавательная встреча «Герои «Калевалы».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6 февраля в  Олонецкой детской библиотеке состоялась  встреча-диалог «Мы помним и чтим ветеранов Афганистана» с участием членов Общественной организации  участников боевых действий «Память».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21 февраля в День родного языка Олонецкая НБ пригласила всех желающих на литературно-музыкальный вечер «Мир «Калевалы», в детской библиотеке состоялись патриотические часы «Слава воинам - участникам Сталинградской битвы».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В рамках акции «Библионочь», которая состоялась 25 апреля в режиме онлайн, Олонецкая детская библиотека приглашала всех желающих принять участие в литературном маршброске «Мы о войне стихами говорим...» (21 уч.). Олонецкая национальная библиотека представила видео-экскурс «Помним и гордимся» и новые материалы на сайте МКУ «Олонецкая ЦБС» в разделе «К 75-летию Победы».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Олонецкая национальная библиотека стала одним из организаторов  городского конкурса «Лучшее название улицы». Всего  поступило 7 конкурсных работ. Участниками предложено 12 новых названий улиц. Организаторами конкурса также выступили Администрация Олонецкого национального муниципального района, Совет Олонецкого городского поселения, Олонецкий филиал Генеалогического общества Карелии.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8 июня к 100-летию образования Республики Карелия Олонецкая национальная библиотека организовала поэтический микрофон «Л</w:t>
      </w:r>
      <w:r w:rsidR="00C6140F">
        <w:rPr>
          <w:rFonts w:ascii="Times New Roman" w:hAnsi="Times New Roman" w:cs="Times New Roman"/>
          <w:sz w:val="24"/>
          <w:szCs w:val="24"/>
        </w:rPr>
        <w:t xml:space="preserve">юбимой Карелии посвящается...», в режиме </w:t>
      </w:r>
      <w:r w:rsidR="00C6140F" w:rsidRPr="00F73C88">
        <w:rPr>
          <w:rFonts w:ascii="Times New Roman" w:hAnsi="Times New Roman" w:cs="Times New Roman"/>
          <w:sz w:val="24"/>
          <w:szCs w:val="24"/>
        </w:rPr>
        <w:t>онлайн</w:t>
      </w:r>
      <w:r w:rsidR="00C6140F">
        <w:rPr>
          <w:rFonts w:ascii="Times New Roman" w:hAnsi="Times New Roman" w:cs="Times New Roman"/>
          <w:sz w:val="24"/>
          <w:szCs w:val="24"/>
        </w:rPr>
        <w:t>,</w:t>
      </w:r>
      <w:r w:rsidRPr="00F73C88">
        <w:rPr>
          <w:rFonts w:ascii="Times New Roman" w:hAnsi="Times New Roman" w:cs="Times New Roman"/>
          <w:sz w:val="24"/>
          <w:szCs w:val="24"/>
        </w:rPr>
        <w:t>в ходе которого прозвучали стихи о Карелии, своей малой родине (1339 просмотров на странице Олонецкой НБ «ВКонтакте»).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lastRenderedPageBreak/>
        <w:t>24 июня Олонецкая НБ приняла участие в акции «Парад Победы».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Ко Дню освобождения Олонецкого района от фашистских захватчиков Олонецкая НБ провела онлайн-акцию памяти «Фронтовые письма олончан».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 xml:space="preserve">К 90-летию со </w:t>
      </w:r>
      <w:r w:rsidR="00C6140F">
        <w:rPr>
          <w:rFonts w:ascii="Times New Roman" w:hAnsi="Times New Roman" w:cs="Times New Roman"/>
          <w:sz w:val="24"/>
          <w:szCs w:val="24"/>
        </w:rPr>
        <w:t>дня рождения</w:t>
      </w:r>
      <w:r w:rsidRPr="00F73C88">
        <w:rPr>
          <w:rFonts w:ascii="Times New Roman" w:hAnsi="Times New Roman" w:cs="Times New Roman"/>
          <w:sz w:val="24"/>
          <w:szCs w:val="24"/>
        </w:rPr>
        <w:t xml:space="preserve"> Н.Д. Дубалова Олонецкая НБ подготовила радиогазету и выставку «Hänen karjalaine syväin pajosiivil lendi - Его карельская душа на крыльях песенных летела...»</w:t>
      </w:r>
      <w:r w:rsidR="00C6140F">
        <w:rPr>
          <w:rFonts w:ascii="Times New Roman" w:hAnsi="Times New Roman" w:cs="Times New Roman"/>
          <w:sz w:val="24"/>
          <w:szCs w:val="24"/>
        </w:rPr>
        <w:t>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К 90-летию районной газеты «Олония» в Олонецкой национальной библиотеке представлена  обзорная выставка «Шуршит страницами читатель».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14 и 25 августа в Олонецкой детской библиотеке прошли церемонии награждения победителей и участников детского конкурса рисунков «Сюжет из жизни святого преподобного Афанасия Сяндемского», в котором приняли участие 80 детей. Конкурс посвящен 300-летию обретения мощей преподобного Афанасия Сяндемского. Организатор конкурса – Сяндемский Успенский женский монастырь.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31 августа в Олонецкой национальной библиотеке состоялся круглый стол «Обмен опытом  в сфере межнациональных отношений» с участием представителей БФ «ПСП-фонд» (г. Санкт-Петербург), Карельского ресурсного Центра общественных организаций, Министерства национальной и региональной политики РК, администрации Олонецкого национального муниципального района, КРОО «Олонецкие карелы», КРОО «Общество украинской культуры «Калина», Центров межнационального сотрудничества Олонца, Петрозаводска, Питкяранты, Пряжи и Сортавала.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6 сентября Олонецкая национальная библиотека организовала ХХ Республиканский фестиваль карельской литературы им. В.Е. Брендоева «Täs synnyinrannan minun algu  - Здесь родины моей начало» в новом формате:  фото- и видео- материалы размещались на сайте МКУ «Олонецкая ЦБС» и странице Олонецкой национальной библиотеки «ВКонтакте». Лауреатом литературной премии им. Владимира Брендоева 2020 года стала Анна Викторовна Усова (г. Петрозаводск).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23 сентября Олонецкая детская библиотека провела заочный XIX Республиканский детский конкурс чтецов на языках финно-угорских народов «On hengis kieli tuattoloin» – «Om elos ezitatoizin kel’» - «Hän on elossa vanhempien kieli» - «Он жив, язык родителей» (37 уч.)  Также были подведены итоги районного детского конкурса  рисунков «Здесь Родины моей начало». На конкурс поступило 127 работ от 136 участников.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26 сентября ко Дню основания Олонца в Олонецкой национальной библиотеке состоялась конференция «Людьми земля славится».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1 декабря  Олонецкая детская библиотека в день рождения карельского морозца Паккайне приглашала всех желающих на выставки: «Зима начинается в Олонце» (фотовыставка В.Н. Кириллова); «Олонец - родина Паккайне»; «Морозный День рождения» (выставка детских рисунков под руководством О.К. Жаруевой). На социальной странице библиотеки «ВКонтакте» демонстрировались видео-поздравления для Паккайне.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 xml:space="preserve">На базе Олонецкой НБ  проходили заседания Олонецкого филиала  Генеалогического общества Карелии и встречи с председателем общества «Диабет» З. Раппу.  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В Олонецкой детской библиотеке работали краеведческий клуб «Карельское лукошко», экологический клуб «Моя Земля! Моя Планета!», патриотический клуб «Наша память».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 xml:space="preserve">Олонецкая национальная и детская библиотеки проводили работу в рамках реализации совместного с КРЦОО проекта  «Тропами негаснущей памяти» (к 75-летию освобождения Карелии и 75-летию Великой Победы). В рамках проекта на сайте МКУ «Олонецкая ЦБС» </w:t>
      </w:r>
      <w:r w:rsidRPr="00F73C88">
        <w:rPr>
          <w:rFonts w:ascii="Times New Roman" w:hAnsi="Times New Roman" w:cs="Times New Roman"/>
          <w:sz w:val="24"/>
          <w:szCs w:val="24"/>
        </w:rPr>
        <w:lastRenderedPageBreak/>
        <w:t>размещены новые материалы, например,  Карта военных действий «1944. Об этом память будет вечно с нами», с помощью которой все желающие могут совершить виртуальную экскурсию по территории Олонецкого района по местам боев 1944 года.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По проекту Олонецкая НБ организовала конкурс видеороликов и презентаций «Слайд-Память». Всего на конкурс поступило 10 работ.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Сотрудники Олонецкой НБ приняли участие в работе над сборником «Тропами негаснущей памяти». Издание выпущено Благотворительным фондом «Здоровье Карелии». Книга посвящена военной истории Карелии, событиям 1939-1945 годов, происходивших на территории Олонецкого и Суоярвского районов.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По состоянию на 01.01.2021г. в Олонецком муниципальном архиве находится  на хранении  26271 дел, из них  постоянног</w:t>
      </w:r>
      <w:r w:rsidR="00980B0C">
        <w:rPr>
          <w:rFonts w:ascii="Times New Roman" w:hAnsi="Times New Roman" w:cs="Times New Roman"/>
          <w:sz w:val="24"/>
          <w:szCs w:val="24"/>
        </w:rPr>
        <w:t>о срока  хранения – 13784 единиц хранения,</w:t>
      </w:r>
      <w:r w:rsidRPr="00F73C88">
        <w:rPr>
          <w:rFonts w:ascii="Times New Roman" w:hAnsi="Times New Roman" w:cs="Times New Roman"/>
          <w:sz w:val="24"/>
          <w:szCs w:val="24"/>
        </w:rPr>
        <w:t xml:space="preserve"> документов по личному составу – 12487</w:t>
      </w:r>
      <w:r w:rsidR="00980B0C">
        <w:rPr>
          <w:rFonts w:ascii="Times New Roman" w:hAnsi="Times New Roman" w:cs="Times New Roman"/>
          <w:sz w:val="24"/>
          <w:szCs w:val="24"/>
        </w:rPr>
        <w:t xml:space="preserve"> единиц хранения</w:t>
      </w:r>
      <w:r w:rsidRPr="00F73C88">
        <w:rPr>
          <w:rFonts w:ascii="Times New Roman" w:hAnsi="Times New Roman" w:cs="Times New Roman"/>
          <w:sz w:val="24"/>
          <w:szCs w:val="24"/>
        </w:rPr>
        <w:t>.  Крайние даты документов: 1944-2018гг. Состав документов: документы органов власти Олонецкого района, документы организаций и учреждений Олонецкого района.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В 2020 года приняты на муниципальное хранение документы ликвидированного ООО «Агрофирма «Тукса» в количестве  348 дел. Оказывают  методическую и консультативную помощь по ведению делопроизводства в организациях.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В марте архивист приняла участие во всероссийской научно-практической конференции, посвященной 80-летию окончания Советско-финляндской войны 1939-1940гг. и 75-летию Победы в Великой Отечественной войне  «Карелия в период военных испытаний» и выступила с  докладом «Такое забывать нельзя» (о концлагерях на территории Олонецкого района).</w:t>
      </w:r>
    </w:p>
    <w:p w:rsidR="00F73C88" w:rsidRPr="00F73C88" w:rsidRDefault="00F73C88" w:rsidP="00F73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C88">
        <w:rPr>
          <w:rFonts w:ascii="Times New Roman" w:hAnsi="Times New Roman" w:cs="Times New Roman"/>
          <w:sz w:val="24"/>
          <w:szCs w:val="24"/>
        </w:rPr>
        <w:t>На созданной странице МКУ «Олонецкий муниципальный архив» в группе Вконтакте регулярно размещается актуальная информация архивной отрасли. В 2020 году страницу посетили более 1019 пользователей.</w:t>
      </w:r>
    </w:p>
    <w:p w:rsidR="00750726" w:rsidRPr="0048459A" w:rsidRDefault="00750726" w:rsidP="00337E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726" w:rsidRPr="0048459A" w:rsidRDefault="00556353" w:rsidP="002C7959">
      <w:pPr>
        <w:pStyle w:val="ab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5" w:name="_Toc65611980"/>
      <w:r w:rsidRPr="0048459A">
        <w:rPr>
          <w:rFonts w:ascii="Times New Roman" w:hAnsi="Times New Roman"/>
          <w:b/>
          <w:sz w:val="24"/>
          <w:szCs w:val="24"/>
          <w:lang w:eastAsia="ru-RU"/>
        </w:rPr>
        <w:t>РАЗВИТИЕ ФИЗИЧЕСКОЙ КУЛЬТУРЫ И МАССОВОГО СПОРТА, ПРОВЕДЕНИЕ СПОРТИВНО-МАССОВЫХ МЕРОПРИЯТИЙ</w:t>
      </w:r>
      <w:bookmarkEnd w:id="15"/>
    </w:p>
    <w:p w:rsidR="00750726" w:rsidRPr="0048459A" w:rsidRDefault="00750726" w:rsidP="007507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81B" w:rsidRPr="005D281B" w:rsidRDefault="005D281B" w:rsidP="005D28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Постановлением ОНМР от 26.02 2018 №165 утверждена муниципальная программа «Развитие физической культуры, спорта и повышение эффективности реализации молодежной политики и патриотического воспитания на территории Олонецкого национального муниципального района на 2018-2020 годы»</w:t>
      </w:r>
    </w:p>
    <w:p w:rsidR="005D281B" w:rsidRPr="005D281B" w:rsidRDefault="005D281B" w:rsidP="005D28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Физкультурно-спортивные мероприятия на территории Олонецкого национального муниципального района проводятся на основании постановления от 25 февраля 2020 года № 145 «Об утверждении Плана физкультурно-спортивных мероприятий Олонецкого национального муниципального района на 2020 год», планов работы учреждений дополнительного образования и общеобразовательных учреждений.</w:t>
      </w:r>
    </w:p>
    <w:p w:rsidR="005D281B" w:rsidRPr="005D281B" w:rsidRDefault="005D281B" w:rsidP="005D28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разработана и утверждена Постановлением АОНМР от 27.08.2020 № 661 муниципальная программа «Развитие физической культуры, спорта на территории Олонецкого национального муниципального района на 2021-2030 годы».</w:t>
      </w:r>
    </w:p>
    <w:p w:rsidR="005D281B" w:rsidRPr="005D281B" w:rsidRDefault="005D281B" w:rsidP="005D28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регионального проекта «Спорт - норма жизни» на территории Олонецкого национального муниципального района за 2020 год, прошедших тестирование Всероссийского физкультурно-спортивного комплекса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2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труду и обороне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граждан составило 123 человека, из них  жителей городского поселения 77 человек. Число </w:t>
      </w:r>
      <w:r w:rsidRPr="005D2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 получивших знак ГТО в 2020 году 57 человек, из них получили золотой знак 33 чел., серебряный знак 17 чел., бронзовый знак 7 чел.</w:t>
      </w:r>
    </w:p>
    <w:p w:rsidR="005D281B" w:rsidRPr="005D281B" w:rsidRDefault="005D281B" w:rsidP="005D28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июля 2020 в рамках федерального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2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- норма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2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28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прошло открытие площадки ГТО. На площадке можно проводить тренировки по силовой гимнастике, готовиться к сдаче нормативов Всероссийского физкультурно-спортивного комплекса «ГТО», а также заниматься физкультурой.</w:t>
      </w:r>
    </w:p>
    <w:p w:rsidR="005D281B" w:rsidRPr="005D281B" w:rsidRDefault="005D281B" w:rsidP="005D28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За 2020 год наши спортсмены приняли участие в </w:t>
      </w: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56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спортивных мероприятиях 2</w:t>
      </w: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7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20 человек, из них </w:t>
      </w: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8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дистанционно.</w:t>
      </w:r>
    </w:p>
    <w:p w:rsidR="005D281B" w:rsidRPr="005D281B" w:rsidRDefault="005D281B" w:rsidP="005D28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Регулярно физкультурно-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спортивными мероприятиями на территории Олонецкого городского поселения занимается </w:t>
      </w: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4928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чел.</w:t>
      </w:r>
    </w:p>
    <w:p w:rsidR="005D281B" w:rsidRPr="005D281B" w:rsidRDefault="005D281B" w:rsidP="005D28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Основные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 2020 году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: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Первенство ДЮСШ по футболу, турнир «Новогодний», приняли участие 60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Турнир по теннису «Рождественская звезда», приняли участие 20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Турнир по баскетболу «Рождественский», приняли участие 36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Турнир по хоккею, приняли участие 20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Турнир по шахматам «Классификационный», приняли участие 12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Открытое первенство по боксу в г.Петрозаводске, приняли участие 5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 7 февраля 2020 года прошёл «Спортивный вечер» Были вручены благодарственные письма администрации Олонецкого национального муниципального района по итогам участия в спортивных мероприятиях, достижении спортивных результатов, участие в Комплексном зачёте по итогам 2019 года. За развитие, активное участие и пропаганду здорового образа жизни, физической культуры и спорта детям школьного возраста (47 ч.), семьям города и Олонецкого района (12 ч.), ветеранам которые ведут активный образ жизни (14 ч.) и тренерам (12ч.).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Первенство Р.К. по баскетболу  2002-2003г.р. юноши, в г.Петрозаводск, приняли участие 8 чел., заняли 7  место.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Всероссийский этап «Мини-футбол в школу» среди девочек 2005 и 2008 г., в г.Вологда, команда девочек 2005 г.р., заняли 2  место, команда девочек 2008 г.р. приняли участие 12 чел.,заняли 1 место.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Первенство РК по баскетболу 2002-2003г.р. девушки, в г.Петрозаводск, приняли участие 8 чел, заняли 4  место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Первенство ДЮСШ по мини-футболу среди детей 2008-2006 г.р.,посвященное 23 февраля, приняли участие 80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Первенство ДЮСШ по баскетболу, приняли участие 50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Турнир по шахматам, посвященный 23 февраля среди детей, приняли участие 18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Фестиваль ГТО 76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Турнир «Золотая шайба» в г.Петрозаводск, приняли участие 18 чел., заняли 3 место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Товарищеская встреча по хоккею в г.Лодейное поля, приняли участие 24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ДМФЛ в г.Лодейное поле, приняли участие 120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Лыжный праздник в рамках Всероссийских соревнований «Лыжня России-2020» и «Всероссийского дня снега», приняли участие 240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Зимний фестиваль ГТО, приняли участие 56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Первенство ДЮСШ по мини-футболу, посвященное 8 марта, приняли участие 60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Турнир по шахматам (март), приняли участие 15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>Выступление группы фитнес-аэробика на районном концерте ,посвященный 8 марта, приняли участие 18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«Папа, мама,я футбольная семья», приняло участие 50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24.С апреля месяца- ДЮСШ переходит на дистанционное обучение. 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конкурс «Отжимание за 90 сек.», приняло участие 50 чел., определены 1,2, 3-ие места, вручены грамоты участникам в возрасте от 7 до 17 лет.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«Лучшее домашнее задание по футболу» приняло участие 70 чел., определены 1,2, 3-ие места.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18 июля 2020 года в Олонце стартовал 1-ый Летний физк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ультурно-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спортивный фестиваль «К сердцу Севера: от Ладоги до Онеги», открывающий туристический маршрут для любителей северной ходьбы от г. Олонца до г. Каргополя, приняли участие 40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Спортивно- туристское событие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«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Ладога ФесТ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»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экспозиция ретро-автомобилей, участники автопробега 9 чел. (г.Санкт-Петербург)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Товарищеские соревнования по футболу, посвящённые Всероссийскому дню физкультурника, приняло участие 50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Фитнес-аэробики, посвящённые Всероссийскому дню физкультурника, приняло участие 12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Кросс нации 2020, приняло участие 823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Прошли открытые уроки и мастер-классы по футболу, американскому футболу, боксу и танцевальному спорту, в рамках проектов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«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Команда чемпионов Карелии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»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«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Школа креатива, приняли участие 72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Турнир по футболу среди воспитанников ДЮСШ, посвящённый началу учебного года, приняли участие 50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Турнир по футболу ко Дню рождения города, приняли участие 40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Турнир по боксу ко Дню рождения города, приняли участие 20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Турнир по шахматам ко Дню рождения города, приняли участие 12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Турнир по волейболу ко Дню рождения города, приняли участие 45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Турнир по футболу ко Дню учителя, приняли участие 40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_30j0zll" w:colFirst="0" w:colLast="0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Игры педагогов,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приняли участие 51 чел., определены 1, 2, 3 место.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Мастер класс по игре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«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Ринго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»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, приняли участие 12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Первенство Р</w:t>
      </w: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 футболу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«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Кожаный мяч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»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 2007 г.р. юноши, в г.Петрозаводск, приняли участие 12 чел., заняли 3  место.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Дистанционный конкурс Танцевальный 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«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»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, приняли участие 12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определены 1,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2-е место.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Дистанционный конкурс Танцевальный 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«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Колесо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»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, приняли участие 12 чел.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определены 1,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2-е место.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Турнир по мини-футболу среди девочек, посвященный Дню учителя, приняли участие 50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Турнир по шахматам, посвященный Дню учителя, приняли участие 15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Дистанционный конкурс «Спортсмены России», приняли участие 9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Дистанционный конкурс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«</w:t>
      </w: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День матери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»</w:t>
      </w: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 приняли участие 14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Дистанционный конкурс «Лидеры физического воспитания» по РК, приняли 2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>Мероприятия в честь 65-летнего юбилея ДЮСШ  (турнир по мини-футболу, вручение грамот тренерам и ветеранам, выступление группы по «Танцевальному спорту»), приняли участие 50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Семейные хоккейные старты, приняли участие 35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Турнир по хоккею среди воспитанников, приняли участие 26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Дистанционный конкурс «Шпагат» (танцевальный спорт), приняли участие 8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Товарищеская встреча ХК «Салют» и ХК «Метеор»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Пряжа, приняли участие 32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Дистанционный конкурс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«</w:t>
      </w: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Всемирный день футбола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»</w:t>
      </w: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 приняли участие 1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«Морозный футбол» с Паккайне, приняли участие 25 чел.</w:t>
      </w:r>
    </w:p>
    <w:p w:rsidR="005D281B" w:rsidRPr="005D281B" w:rsidRDefault="005D281B" w:rsidP="005D28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5D281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Дистанционный конкурс «С днем рождения Паккайне», 15 чел.</w:t>
      </w:r>
    </w:p>
    <w:p w:rsidR="005D281B" w:rsidRPr="005D281B" w:rsidRDefault="005D281B" w:rsidP="005D28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 июня были вручены 3-ем семьям города благодарственные письма за спортивные семейные традиции и здоровый образ жизни.</w:t>
      </w:r>
    </w:p>
    <w:p w:rsidR="005D281B" w:rsidRPr="005D281B" w:rsidRDefault="005D281B" w:rsidP="005D28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 августа семейная команда  из Олонца приняла участие в Республиканском комплексном зачёте, 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ди семейных команд ГТО (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 чел.).</w:t>
      </w:r>
    </w:p>
    <w:p w:rsidR="005D281B" w:rsidRPr="005D281B" w:rsidRDefault="005D281B" w:rsidP="005D28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24 августа приняли участие в летнем фестивале ГТО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г.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Петрозаводске и заняли IV место среди 12 команд Карелии (4 чел.).</w:t>
      </w:r>
    </w:p>
    <w:p w:rsidR="005D281B" w:rsidRPr="005D281B" w:rsidRDefault="005D281B" w:rsidP="005D28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На основании Постановления № 241 от 19.03.2020 года «О реализации мер по предупреждению распространения новой коронавирусной инфекции в муниципальной сфере культуры Олонецкого национального муниципального района» все запланированные физкультурно-спортивные мероприятия в период с марта по июль были отменены.</w:t>
      </w:r>
    </w:p>
    <w:p w:rsidR="00750726" w:rsidRPr="0048459A" w:rsidRDefault="00750726" w:rsidP="0075072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50726" w:rsidRPr="0048459A" w:rsidRDefault="00556353" w:rsidP="002C7959">
      <w:pPr>
        <w:pStyle w:val="ab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7" w:name="_Toc65611981"/>
      <w:r w:rsidRPr="0048459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ЮРИДИЧЕСКОЕ ОБЕСПЕЧЕНИЕ ДЕЯТЕЛЬНОСТИ И РАБОТА ЛИКВИДАЦИОННОЙ КОМИССИИ ОЛОНЕЦКОГО ГОРОДСКОГО ПОСЕЛЕНИЯ</w:t>
      </w:r>
      <w:bookmarkEnd w:id="17"/>
    </w:p>
    <w:p w:rsidR="00750726" w:rsidRPr="0048459A" w:rsidRDefault="00750726" w:rsidP="0075072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2886" w:rsidRPr="005B2886" w:rsidRDefault="005B2886" w:rsidP="005B28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администрация выступала ответчиком по 3 делам, рассматриваемым Арбитражным судом Республики Карелия о взыскании задолженности – 1 иск удовлетворен, по 2 делам в удовлетворении исковых требованиях отказано.</w:t>
      </w:r>
    </w:p>
    <w:p w:rsidR="005B2886" w:rsidRPr="005B2886" w:rsidRDefault="005B2886" w:rsidP="005B28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судах общей юрисдикции рассматривались 3 дела о взыскании задолженности – исковые требования удовлетворены.</w:t>
      </w:r>
    </w:p>
    <w:p w:rsidR="005B2886" w:rsidRPr="005B2886" w:rsidRDefault="005B2886" w:rsidP="005B28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Незначительное количество дел исходит из того, что по вопросам местного значения Администрация района исполняет полномочия администрации городского поселения в соответствии с изменениями в Уставы муниципальных образований, и исковые требования предъявляются в адрес Администрации района, которая и является ответчиком, либо выступает истцом в суде.</w:t>
      </w:r>
    </w:p>
    <w:p w:rsidR="005B2886" w:rsidRPr="005B2886" w:rsidRDefault="005B2886" w:rsidP="005B28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Совета Олонецкого городского поселения № 25 от 26 декабря 2017 года принято решение о ликвидации администрации Олонецкого городского поселения (далее – администрация), а также назначении ликвидационной комиссии с целью осуществления мероприятий, связанных с ликвидацией администрации.</w:t>
      </w:r>
    </w:p>
    <w:p w:rsidR="005B2886" w:rsidRPr="005B2886" w:rsidRDefault="005B2886" w:rsidP="005B28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назначения ликвидационной комиссии к ней перешли все полномочия, связанные с поддержанием деятельности админи</w:t>
      </w:r>
      <w:r w:rsidR="0022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в период ее ликвидации. </w:t>
      </w:r>
      <w:r w:rsidRPr="005B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Олонецкого городского поселения было утверждено Положение о ликвидационной комиссии, в соответствии с которым ликвидационная комиссия состоит из председателя, секретаря и двух членов комиссии.  </w:t>
      </w:r>
    </w:p>
    <w:p w:rsidR="005B2886" w:rsidRPr="005B2886" w:rsidRDefault="005B2886" w:rsidP="005B28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Ликвидационной комиссией разработан и утвержден план мероприятий по ликвидации администрации. </w:t>
      </w:r>
    </w:p>
    <w:p w:rsidR="005B2886" w:rsidRPr="005B2886" w:rsidRDefault="005B2886" w:rsidP="005B28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ликвидацией администрации уведомлены Федеральная налоговая служба, Центр занятости населения, Пенсионный фонд, а также кредиторы.</w:t>
      </w:r>
    </w:p>
    <w:p w:rsidR="005B2886" w:rsidRPr="005B2886" w:rsidRDefault="005B2886" w:rsidP="005B28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«Вестник государственной регистрации» часть 1 № 5 (670) от 07 февраля 2108 года №75 содержится публикация о ликвидации учреждения. </w:t>
      </w:r>
    </w:p>
    <w:p w:rsidR="005B2886" w:rsidRPr="005B2886" w:rsidRDefault="005B2886" w:rsidP="005B28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ликвидационной комиссией заседания проводились 7 раз (в 2018 – 25, в 2019 – 15). Основные вопросы, рассматриваемые на заседаниях, связаны с включением, исключением требований кредиторов. Всего предъявлено требований кредиторами на общую сумму 22 млн. 598 тыс. руб.  Остаток задолженности на 31 декабря 2020 года - 13 млн. 323 тыс. руб.</w:t>
      </w:r>
    </w:p>
    <w:p w:rsidR="005B2886" w:rsidRPr="005B2886" w:rsidRDefault="005B2886" w:rsidP="005B28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ликвидационная комиссия продолжает работу и не может завершить процедуру ликвидации администрации по причине невозможности принятия ликвидационного баланса в связи с продолжаемыми судебными разбирательствами, ответчиком по которым выступает ликвидационная комиссия, осуществляющая деятельность администрации Олонецкого городского поселения, либо Администрация Олонецкого национального муниципального района, исполняющая полномочия администрации Олонецкого городского поселения в соответствии с изменениями в Уставы муниципальных образований.  </w:t>
      </w:r>
    </w:p>
    <w:p w:rsidR="006A7226" w:rsidRPr="0048459A" w:rsidRDefault="006A7226" w:rsidP="002E5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26" w:rsidRPr="0048459A" w:rsidRDefault="00556353" w:rsidP="00B241F1">
      <w:pPr>
        <w:pStyle w:val="ab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8" w:name="_Toc65611982"/>
      <w:r w:rsidRPr="0048459A">
        <w:rPr>
          <w:rFonts w:ascii="Times New Roman" w:hAnsi="Times New Roman"/>
          <w:b/>
          <w:sz w:val="24"/>
          <w:szCs w:val="24"/>
          <w:lang w:eastAsia="ru-RU"/>
        </w:rPr>
        <w:t>НОРМАТИВНО - ПРАВОВОЕ РЕГУЛИРОВАНИЕ И ОРГАНИЗАЦИОННАЯ РАБОТА</w:t>
      </w:r>
      <w:bookmarkEnd w:id="18"/>
    </w:p>
    <w:p w:rsidR="00750726" w:rsidRPr="0048459A" w:rsidRDefault="00750726" w:rsidP="0075072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726" w:rsidRPr="0048459A" w:rsidRDefault="00750726" w:rsidP="004B7D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администрацией Олонецкого национального муниципального района проводилась работа по улучшению нормативно-правового регулирования и обеспечения условий для исполнения полномочий по вопросам местного значения в городском поселении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Уставом Олонецкого национального муниципального района и Уставом Олонецкого городского поселения.</w:t>
      </w:r>
    </w:p>
    <w:p w:rsidR="00750726" w:rsidRPr="0048459A" w:rsidRDefault="00750726" w:rsidP="004B7D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12 месяцев 20</w:t>
      </w:r>
      <w:r w:rsidR="003F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8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администрации Олонецкого национального муниципального района зарегистрировано </w:t>
      </w:r>
      <w:r w:rsidR="003F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2847</w:t>
      </w:r>
      <w:r w:rsidRPr="0048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письменных обращений граждан (</w:t>
      </w:r>
      <w:r w:rsidR="0048459A" w:rsidRPr="0048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 - 2750</w:t>
      </w:r>
      <w:r w:rsidR="003F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2019 -2949). </w:t>
      </w:r>
      <w:r w:rsidRPr="0048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обращений граждан в 2018</w:t>
      </w:r>
      <w:r w:rsidR="003F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5887" w:rsidRPr="0048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="003F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48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3F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48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связанно с </w:t>
      </w: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возложением полномочий администрации Олонецкого городского поселения на администрацию Олонецкого национального муниципального района (объединение администраций).</w:t>
      </w:r>
    </w:p>
    <w:p w:rsidR="00750726" w:rsidRPr="0048459A" w:rsidRDefault="00221E20" w:rsidP="004B7D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750726"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Федерального закона от 27.07.2010 № 210-ФЗ «Об организации предоставления государственных и муниципальных услуг» налажено взаимодействие с Многофункциональном центром РК по предоставлению государственных и муниципальных услуг, где специалистами ведется прием заявлений граждан по предоставлению муниципальных услуг, входящих в компетенцию администрации. Прием  заявлений, консультирование по предоставлению услуги и перечню документов, а так же выдача результата услуги ведется по 204 государственным и муниципальным услугам, из них 29 – муниципальные услуги.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 xml:space="preserve">В отделе предоставления услуг № 6 по Олонецкому району ГБУ РК «МФЦ РК» осуществляется прием заявителей для предоставления государственных и муниципальных услуг. 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lastRenderedPageBreak/>
        <w:t>На данный момент в ГБУ РК «МФЦ РК» организовано предоставление 209 услуг, в том числе 55 федеральных, 100 региональных, 38 муниципальных и 16 иных услуг, таких как, например, услуги ЦИК, АО «Корпорация МСП» и регистрация на Портале госуслуг.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предоставлением услуг в МФЦ обратилось  32516  (46870 в 2019 г.) заявителей, </w:t>
      </w:r>
      <w:r w:rsidR="008A177C" w:rsidRPr="008A177C">
        <w:rPr>
          <w:rFonts w:ascii="Times New Roman" w:eastAsia="Calibri" w:hAnsi="Times New Roman" w:cs="Times New Roman"/>
          <w:sz w:val="24"/>
          <w:szCs w:val="24"/>
        </w:rPr>
        <w:t xml:space="preserve">в том числе в </w:t>
      </w:r>
      <w:r w:rsidR="008A177C">
        <w:rPr>
          <w:rFonts w:ascii="Times New Roman" w:eastAsia="Calibri" w:hAnsi="Times New Roman" w:cs="Times New Roman"/>
          <w:sz w:val="24"/>
          <w:szCs w:val="24"/>
        </w:rPr>
        <w:t xml:space="preserve">отделении г. Олонец - </w:t>
      </w:r>
      <w:r w:rsidR="008A177C" w:rsidRPr="008A177C">
        <w:rPr>
          <w:rFonts w:ascii="Times New Roman" w:eastAsia="Calibri" w:hAnsi="Times New Roman" w:cs="Times New Roman"/>
          <w:sz w:val="24"/>
          <w:szCs w:val="24"/>
        </w:rPr>
        <w:t>31 635.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>- 11039 с заявлениями и запросами на предоставление государственных и муниципальных услуг;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>- 10438 за получением услуг информационно-консультационного  характера;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>-  11039  заявителей  получили результат услуги через МФЦ.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 xml:space="preserve">Информация по количеству заявлений и запросов  по ведомствам (для сравнения 2019годом): 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>МВД РК – 5942 (5542) заявлений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>Управление Росреестра  и Кадастровая палата  –  4004 (3053)  заявлений и запросов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>Регистрация в системе ЕСИА – 2474 (1627) обращений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>ПФР – 696 (319) обращений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>ЦСР –682 (393) обращения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>УФНС – 632 (378) обращения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>ФСС – 115 (158) обращений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>Министерство земельных и имущественных отношений  – 375 (193) обращения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>Министерство экономического развития РК –8 (28)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>Администрация Олонецкого национального муниципального района – 37 (16) обращений</w:t>
      </w:r>
    </w:p>
    <w:p w:rsidR="003F54FA" w:rsidRPr="003F54FA" w:rsidRDefault="003F54FA" w:rsidP="003F54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4FA">
        <w:rPr>
          <w:rFonts w:ascii="Times New Roman" w:eastAsia="Calibri" w:hAnsi="Times New Roman" w:cs="Times New Roman"/>
          <w:sz w:val="24"/>
          <w:szCs w:val="24"/>
        </w:rPr>
        <w:t xml:space="preserve">Услуги АО «Корпорация МСП» - 107 обращений </w:t>
      </w:r>
    </w:p>
    <w:p w:rsidR="00D244D9" w:rsidRPr="0048459A" w:rsidRDefault="00D244D9" w:rsidP="00D244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33" w:rsidRPr="0048459A" w:rsidRDefault="003970B7" w:rsidP="004B7D43">
      <w:pPr>
        <w:pStyle w:val="ab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9" w:name="_Toc65611983"/>
      <w:r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="00A0141E">
        <w:rPr>
          <w:rFonts w:ascii="Times New Roman" w:hAnsi="Times New Roman"/>
          <w:b/>
          <w:sz w:val="24"/>
          <w:szCs w:val="24"/>
          <w:lang w:eastAsia="ru-RU"/>
        </w:rPr>
        <w:t xml:space="preserve"> НА 2021</w:t>
      </w:r>
      <w:r w:rsidR="004B7D43" w:rsidRPr="0048459A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bookmarkEnd w:id="19"/>
    </w:p>
    <w:p w:rsidR="006C2C97" w:rsidRDefault="006C2C97" w:rsidP="00A0141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4E" w:rsidRPr="003E3D4E" w:rsidRDefault="003E3D4E" w:rsidP="003E3D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2021 году администрацией Олонецкого национального муниципального района </w:t>
      </w:r>
      <w:r w:rsidRPr="003E3D4E">
        <w:rPr>
          <w:rFonts w:ascii="Times New Roman" w:eastAsia="Calibri" w:hAnsi="Times New Roman" w:cs="Times New Roman"/>
          <w:bCs/>
          <w:sz w:val="24"/>
          <w:szCs w:val="24"/>
        </w:rPr>
        <w:t>планируются следующие мероприятия:</w:t>
      </w:r>
    </w:p>
    <w:p w:rsidR="003E3D4E" w:rsidRPr="003E3D4E" w:rsidRDefault="003E3D4E" w:rsidP="003E3D4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4E">
        <w:rPr>
          <w:rFonts w:ascii="Times New Roman" w:eastAsia="Calibri" w:hAnsi="Times New Roman" w:cs="Times New Roman"/>
          <w:sz w:val="24"/>
          <w:szCs w:val="24"/>
        </w:rPr>
        <w:t>-</w:t>
      </w:r>
      <w:r w:rsidRPr="003E3D4E">
        <w:rPr>
          <w:rFonts w:ascii="Times New Roman" w:eastAsia="Calibri" w:hAnsi="Times New Roman" w:cs="Times New Roman"/>
          <w:sz w:val="24"/>
          <w:szCs w:val="24"/>
        </w:rPr>
        <w:tab/>
      </w:r>
      <w:r w:rsidRPr="003E3D4E">
        <w:rPr>
          <w:rFonts w:ascii="Times New Roman" w:eastAsia="Calibri" w:hAnsi="Times New Roman" w:cs="Times New Roman"/>
          <w:bCs/>
          <w:sz w:val="24"/>
          <w:szCs w:val="24"/>
        </w:rPr>
        <w:t xml:space="preserve">исполнение бюджета Олонецкого 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городского поселения</w:t>
      </w:r>
      <w:r w:rsidRPr="003E3D4E">
        <w:rPr>
          <w:rFonts w:ascii="Times New Roman" w:eastAsia="Calibri" w:hAnsi="Times New Roman" w:cs="Times New Roman"/>
          <w:bCs/>
          <w:sz w:val="24"/>
          <w:szCs w:val="24"/>
        </w:rPr>
        <w:t xml:space="preserve"> в утвержденных параметрах</w:t>
      </w:r>
      <w:r w:rsidRPr="003E3D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3D4E" w:rsidRPr="003E3D4E" w:rsidRDefault="003E3D4E" w:rsidP="003E3D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4E">
        <w:rPr>
          <w:rFonts w:ascii="Times New Roman" w:eastAsia="Calibri" w:hAnsi="Times New Roman" w:cs="Times New Roman"/>
          <w:sz w:val="24"/>
          <w:szCs w:val="24"/>
        </w:rPr>
        <w:t>-</w:t>
      </w:r>
      <w:r w:rsidRPr="003E3D4E">
        <w:rPr>
          <w:rFonts w:ascii="Times New Roman" w:eastAsia="Calibri" w:hAnsi="Times New Roman" w:cs="Times New Roman"/>
          <w:sz w:val="24"/>
          <w:szCs w:val="24"/>
        </w:rPr>
        <w:tab/>
        <w:t xml:space="preserve">реализация проекта по </w:t>
      </w:r>
      <w:r w:rsidRPr="003E3D4E">
        <w:rPr>
          <w:rFonts w:ascii="Times New Roman" w:hAnsi="Times New Roman" w:cs="Times New Roman"/>
          <w:sz w:val="24"/>
          <w:szCs w:val="24"/>
        </w:rPr>
        <w:t>инициативному бюджетированию «</w:t>
      </w:r>
      <w:r w:rsidRPr="003E3D4E">
        <w:rPr>
          <w:rFonts w:ascii="Times New Roman" w:eastAsia="Calibri" w:hAnsi="Times New Roman" w:cs="Times New Roman"/>
          <w:sz w:val="24"/>
          <w:szCs w:val="24"/>
        </w:rPr>
        <w:t>Комплексное благоустройство территории городского парка;</w:t>
      </w:r>
    </w:p>
    <w:p w:rsidR="003E3D4E" w:rsidRDefault="003E3D4E" w:rsidP="003E3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D4E">
        <w:rPr>
          <w:rFonts w:ascii="Times New Roman" w:hAnsi="Times New Roman" w:cs="Times New Roman"/>
          <w:sz w:val="24"/>
          <w:szCs w:val="24"/>
        </w:rPr>
        <w:t>-</w:t>
      </w:r>
      <w:r w:rsidRPr="003E3D4E">
        <w:rPr>
          <w:rFonts w:ascii="Times New Roman" w:hAnsi="Times New Roman" w:cs="Times New Roman"/>
          <w:sz w:val="24"/>
          <w:szCs w:val="24"/>
        </w:rPr>
        <w:tab/>
        <w:t>завершение работ по проектированию объектов капитального строительства «Реконструкция системы водоотведения» и «Реконструкция КОС г. Олонца»;</w:t>
      </w:r>
    </w:p>
    <w:p w:rsidR="003E3D4E" w:rsidRPr="003E3D4E" w:rsidRDefault="003E3D4E" w:rsidP="003E3D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B69FF">
        <w:rPr>
          <w:rFonts w:ascii="Times New Roman" w:hAnsi="Times New Roman" w:cs="Times New Roman"/>
          <w:bCs/>
          <w:sz w:val="24"/>
          <w:szCs w:val="24"/>
        </w:rPr>
        <w:t>з</w:t>
      </w:r>
      <w:r w:rsidRPr="003E3D4E">
        <w:rPr>
          <w:rFonts w:ascii="Times New Roman" w:hAnsi="Times New Roman" w:cs="Times New Roman"/>
          <w:bCs/>
          <w:sz w:val="24"/>
          <w:szCs w:val="24"/>
        </w:rPr>
        <w:t xml:space="preserve">авершение строительства газопровода </w:t>
      </w:r>
      <w:r w:rsidR="00AB69FF" w:rsidRPr="003E3D4E">
        <w:rPr>
          <w:rFonts w:ascii="Times New Roman" w:hAnsi="Times New Roman" w:cs="Times New Roman"/>
          <w:bCs/>
          <w:sz w:val="24"/>
          <w:szCs w:val="24"/>
        </w:rPr>
        <w:t>распределительного</w:t>
      </w:r>
      <w:r w:rsidRPr="003E3D4E">
        <w:rPr>
          <w:rFonts w:ascii="Times New Roman" w:hAnsi="Times New Roman" w:cs="Times New Roman"/>
          <w:bCs/>
          <w:sz w:val="24"/>
          <w:szCs w:val="24"/>
        </w:rPr>
        <w:t xml:space="preserve"> (ули</w:t>
      </w:r>
      <w:r w:rsidR="00AB69FF">
        <w:rPr>
          <w:rFonts w:ascii="Times New Roman" w:hAnsi="Times New Roman" w:cs="Times New Roman"/>
          <w:bCs/>
          <w:sz w:val="24"/>
          <w:szCs w:val="24"/>
        </w:rPr>
        <w:t>ч</w:t>
      </w:r>
      <w:r w:rsidRPr="003E3D4E">
        <w:rPr>
          <w:rFonts w:ascii="Times New Roman" w:hAnsi="Times New Roman" w:cs="Times New Roman"/>
          <w:bCs/>
          <w:sz w:val="24"/>
          <w:szCs w:val="24"/>
        </w:rPr>
        <w:t>ная сеть) по     д. Татчелица, д. Путилица, д. Тахтосово, д. Иммалицы, д. Рыпушкалица, д. Капшойл</w:t>
      </w:r>
      <w:r w:rsidR="00AB69FF">
        <w:rPr>
          <w:rFonts w:ascii="Times New Roman" w:hAnsi="Times New Roman" w:cs="Times New Roman"/>
          <w:bCs/>
          <w:sz w:val="24"/>
          <w:szCs w:val="24"/>
        </w:rPr>
        <w:t>а;</w:t>
      </w:r>
    </w:p>
    <w:p w:rsidR="003E3D4E" w:rsidRPr="003E3D4E" w:rsidRDefault="003E3D4E" w:rsidP="003E3D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B69FF">
        <w:rPr>
          <w:rFonts w:ascii="Times New Roman" w:hAnsi="Times New Roman" w:cs="Times New Roman"/>
          <w:bCs/>
          <w:sz w:val="24"/>
          <w:szCs w:val="24"/>
        </w:rPr>
        <w:t>з</w:t>
      </w:r>
      <w:r w:rsidRPr="003E3D4E">
        <w:rPr>
          <w:rFonts w:ascii="Times New Roman" w:hAnsi="Times New Roman" w:cs="Times New Roman"/>
          <w:bCs/>
          <w:sz w:val="24"/>
          <w:szCs w:val="24"/>
        </w:rPr>
        <w:t>авершение работ по переводу на электроотопление 4 многоквартирных домов в г. Олонце, ул. Ко</w:t>
      </w:r>
      <w:r w:rsidR="00AB69FF">
        <w:rPr>
          <w:rFonts w:ascii="Times New Roman" w:hAnsi="Times New Roman" w:cs="Times New Roman"/>
          <w:bCs/>
          <w:sz w:val="24"/>
          <w:szCs w:val="24"/>
        </w:rPr>
        <w:t>мсомольская, д.20а, 20б, 22, 24;</w:t>
      </w:r>
    </w:p>
    <w:p w:rsidR="003E3D4E" w:rsidRPr="003E3D4E" w:rsidRDefault="003E3D4E" w:rsidP="003E3D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B69FF">
        <w:rPr>
          <w:rFonts w:ascii="Times New Roman" w:hAnsi="Times New Roman" w:cs="Times New Roman"/>
          <w:bCs/>
          <w:sz w:val="24"/>
          <w:szCs w:val="24"/>
        </w:rPr>
        <w:t>в</w:t>
      </w:r>
      <w:r w:rsidRPr="003E3D4E">
        <w:rPr>
          <w:rFonts w:ascii="Times New Roman" w:hAnsi="Times New Roman" w:cs="Times New Roman"/>
          <w:bCs/>
          <w:sz w:val="24"/>
          <w:szCs w:val="24"/>
        </w:rPr>
        <w:t xml:space="preserve"> рамках Региональной программы капитального ремонта общего имущества многоквартирных домов за счет средств Фонда капитального ремонта планируются работы по капитальному ремонту в отношении 2 МКД: г. Олонец, ул. Коммунальная, д.4,  ул. 30-летия Победы, д.7.</w:t>
      </w:r>
      <w:r w:rsidR="00AB69FF">
        <w:rPr>
          <w:rFonts w:ascii="Times New Roman" w:hAnsi="Times New Roman" w:cs="Times New Roman"/>
          <w:bCs/>
          <w:sz w:val="24"/>
          <w:szCs w:val="24"/>
        </w:rPr>
        <w:t>;</w:t>
      </w:r>
    </w:p>
    <w:p w:rsidR="003E3D4E" w:rsidRPr="003E3D4E" w:rsidRDefault="003E3D4E" w:rsidP="003E3D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B69FF">
        <w:rPr>
          <w:rFonts w:ascii="Times New Roman" w:hAnsi="Times New Roman" w:cs="Times New Roman"/>
          <w:bCs/>
          <w:sz w:val="24"/>
          <w:szCs w:val="24"/>
        </w:rPr>
        <w:t>в</w:t>
      </w:r>
      <w:r w:rsidRPr="003E3D4E">
        <w:rPr>
          <w:rFonts w:ascii="Times New Roman" w:hAnsi="Times New Roman" w:cs="Times New Roman"/>
          <w:bCs/>
          <w:sz w:val="24"/>
          <w:szCs w:val="24"/>
        </w:rPr>
        <w:t xml:space="preserve"> целях реализации мероприятий по расселению граждан в рамках Региональной адресной программы по переселению граждан из аварийного жилищного фонда на 2019-2025 годы до конца 2021 года планируется расселение 14 жилых помещений, расположенных на территории Олонецкого городского поселения.</w:t>
      </w:r>
    </w:p>
    <w:p w:rsidR="00750726" w:rsidRPr="0048459A" w:rsidRDefault="00750726" w:rsidP="00750726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750726" w:rsidRPr="0048459A" w:rsidRDefault="00750726" w:rsidP="00750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Хочется поблагодарить всех, кто занимал и занимает активную жизненную позицию, кто </w:t>
      </w:r>
      <w:r w:rsidR="00445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славу</w:t>
      </w: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потрудился в прошедшем году, кто готов и в дальнейшем вносить свой вклад в укрепление и развитие </w:t>
      </w:r>
      <w:r w:rsidR="00445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Олонецкого </w:t>
      </w:r>
      <w:r w:rsidRPr="00484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поселения.</w:t>
      </w:r>
    </w:p>
    <w:p w:rsidR="00750726" w:rsidRDefault="00750726" w:rsidP="00750726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750726" w:rsidRDefault="00750726" w:rsidP="00750726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750726" w:rsidRPr="00750726" w:rsidRDefault="00750726" w:rsidP="00750726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sectPr w:rsidR="00750726" w:rsidRPr="00750726" w:rsidSect="00221E20">
      <w:footerReference w:type="default" r:id="rId9"/>
      <w:pgSz w:w="11906" w:h="16838"/>
      <w:pgMar w:top="1134" w:right="42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40" w:rsidRDefault="001D1640" w:rsidP="00750726">
      <w:pPr>
        <w:spacing w:after="0" w:line="240" w:lineRule="auto"/>
      </w:pPr>
      <w:r>
        <w:separator/>
      </w:r>
    </w:p>
  </w:endnote>
  <w:endnote w:type="continuationSeparator" w:id="1">
    <w:p w:rsidR="001D1640" w:rsidRDefault="001D1640" w:rsidP="0075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7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73C88" w:rsidRPr="00BA0059" w:rsidRDefault="00BD3E1D">
        <w:pPr>
          <w:pStyle w:val="a5"/>
          <w:jc w:val="right"/>
          <w:rPr>
            <w:rFonts w:ascii="Times New Roman" w:hAnsi="Times New Roman" w:cs="Times New Roman"/>
          </w:rPr>
        </w:pPr>
        <w:r w:rsidRPr="00BA0059">
          <w:rPr>
            <w:rFonts w:ascii="Times New Roman" w:hAnsi="Times New Roman" w:cs="Times New Roman"/>
          </w:rPr>
          <w:fldChar w:fldCharType="begin"/>
        </w:r>
        <w:r w:rsidR="00F73C88" w:rsidRPr="00BA0059">
          <w:rPr>
            <w:rFonts w:ascii="Times New Roman" w:hAnsi="Times New Roman" w:cs="Times New Roman"/>
          </w:rPr>
          <w:instrText xml:space="preserve"> PAGE   \* MERGEFORMAT </w:instrText>
        </w:r>
        <w:r w:rsidRPr="00BA0059">
          <w:rPr>
            <w:rFonts w:ascii="Times New Roman" w:hAnsi="Times New Roman" w:cs="Times New Roman"/>
          </w:rPr>
          <w:fldChar w:fldCharType="separate"/>
        </w:r>
        <w:r w:rsidR="00A0141E">
          <w:rPr>
            <w:rFonts w:ascii="Times New Roman" w:hAnsi="Times New Roman" w:cs="Times New Roman"/>
            <w:noProof/>
          </w:rPr>
          <w:t>2</w:t>
        </w:r>
        <w:r w:rsidRPr="00BA0059">
          <w:rPr>
            <w:rFonts w:ascii="Times New Roman" w:hAnsi="Times New Roman" w:cs="Times New Roman"/>
          </w:rPr>
          <w:fldChar w:fldCharType="end"/>
        </w:r>
      </w:p>
    </w:sdtContent>
  </w:sdt>
  <w:p w:rsidR="00F73C88" w:rsidRDefault="00F73C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40" w:rsidRDefault="001D1640" w:rsidP="00750726">
      <w:pPr>
        <w:spacing w:after="0" w:line="240" w:lineRule="auto"/>
      </w:pPr>
      <w:r>
        <w:separator/>
      </w:r>
    </w:p>
  </w:footnote>
  <w:footnote w:type="continuationSeparator" w:id="1">
    <w:p w:rsidR="001D1640" w:rsidRDefault="001D1640" w:rsidP="0075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570"/>
    <w:multiLevelType w:val="hybridMultilevel"/>
    <w:tmpl w:val="CF3CCB68"/>
    <w:lvl w:ilvl="0" w:tplc="F0D4B27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7169C"/>
    <w:multiLevelType w:val="hybridMultilevel"/>
    <w:tmpl w:val="0FC2EF72"/>
    <w:lvl w:ilvl="0" w:tplc="70247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A0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E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2A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2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ED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8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6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6F17BC"/>
    <w:multiLevelType w:val="hybridMultilevel"/>
    <w:tmpl w:val="44A4D156"/>
    <w:lvl w:ilvl="0" w:tplc="A49A3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E2B9A"/>
    <w:multiLevelType w:val="hybridMultilevel"/>
    <w:tmpl w:val="C56E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84FEB"/>
    <w:multiLevelType w:val="hybridMultilevel"/>
    <w:tmpl w:val="4830DA92"/>
    <w:lvl w:ilvl="0" w:tplc="D20CC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AA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88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A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8C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CF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4D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E2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4B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CD5722"/>
    <w:multiLevelType w:val="hybridMultilevel"/>
    <w:tmpl w:val="AF5C0F44"/>
    <w:lvl w:ilvl="0" w:tplc="EF76373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081DA9"/>
    <w:multiLevelType w:val="hybridMultilevel"/>
    <w:tmpl w:val="AFBAF39C"/>
    <w:lvl w:ilvl="0" w:tplc="634CE60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F23ED9"/>
    <w:multiLevelType w:val="hybridMultilevel"/>
    <w:tmpl w:val="637CEB44"/>
    <w:lvl w:ilvl="0" w:tplc="21B8E3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9A14E6"/>
    <w:multiLevelType w:val="hybridMultilevel"/>
    <w:tmpl w:val="D20A4774"/>
    <w:lvl w:ilvl="0" w:tplc="A7C261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7106D"/>
    <w:multiLevelType w:val="hybridMultilevel"/>
    <w:tmpl w:val="6BD0A4D2"/>
    <w:lvl w:ilvl="0" w:tplc="493C1A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E24E84"/>
    <w:multiLevelType w:val="hybridMultilevel"/>
    <w:tmpl w:val="475E72B4"/>
    <w:lvl w:ilvl="0" w:tplc="948E95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E13E6C"/>
    <w:multiLevelType w:val="hybridMultilevel"/>
    <w:tmpl w:val="3B405D64"/>
    <w:lvl w:ilvl="0" w:tplc="E3F26698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4E3D4335"/>
    <w:multiLevelType w:val="hybridMultilevel"/>
    <w:tmpl w:val="3A3C6BA6"/>
    <w:lvl w:ilvl="0" w:tplc="5014709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3E4B44"/>
    <w:multiLevelType w:val="hybridMultilevel"/>
    <w:tmpl w:val="01C2ED0C"/>
    <w:lvl w:ilvl="0" w:tplc="75B2D07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4F03513"/>
    <w:multiLevelType w:val="hybridMultilevel"/>
    <w:tmpl w:val="ACB2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FE6"/>
    <w:multiLevelType w:val="hybridMultilevel"/>
    <w:tmpl w:val="C924FFFC"/>
    <w:lvl w:ilvl="0" w:tplc="279E635A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>
    <w:nsid w:val="6AFF0366"/>
    <w:multiLevelType w:val="hybridMultilevel"/>
    <w:tmpl w:val="0CBC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70CC7F12"/>
    <w:multiLevelType w:val="hybridMultilevel"/>
    <w:tmpl w:val="678CE2C6"/>
    <w:lvl w:ilvl="0" w:tplc="5EB4967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64C231F"/>
    <w:multiLevelType w:val="hybridMultilevel"/>
    <w:tmpl w:val="AFBAF39C"/>
    <w:lvl w:ilvl="0" w:tplc="634CE604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797D5C"/>
    <w:multiLevelType w:val="multilevel"/>
    <w:tmpl w:val="0FD4B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44117"/>
    <w:multiLevelType w:val="hybridMultilevel"/>
    <w:tmpl w:val="392250CC"/>
    <w:lvl w:ilvl="0" w:tplc="15EC6E1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F56E5D"/>
    <w:multiLevelType w:val="hybridMultilevel"/>
    <w:tmpl w:val="6368ED80"/>
    <w:lvl w:ilvl="0" w:tplc="38D6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90883"/>
    <w:multiLevelType w:val="multilevel"/>
    <w:tmpl w:val="D16CD5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20"/>
  </w:num>
  <w:num w:numId="12">
    <w:abstractNumId w:val="18"/>
  </w:num>
  <w:num w:numId="13">
    <w:abstractNumId w:val="2"/>
  </w:num>
  <w:num w:numId="14">
    <w:abstractNumId w:val="6"/>
  </w:num>
  <w:num w:numId="15">
    <w:abstractNumId w:val="17"/>
  </w:num>
  <w:num w:numId="16">
    <w:abstractNumId w:val="15"/>
  </w:num>
  <w:num w:numId="17">
    <w:abstractNumId w:val="11"/>
  </w:num>
  <w:num w:numId="18">
    <w:abstractNumId w:val="22"/>
  </w:num>
  <w:num w:numId="19">
    <w:abstractNumId w:val="1"/>
  </w:num>
  <w:num w:numId="20">
    <w:abstractNumId w:val="4"/>
  </w:num>
  <w:num w:numId="21">
    <w:abstractNumId w:val="21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726"/>
    <w:rsid w:val="000453A6"/>
    <w:rsid w:val="000514E8"/>
    <w:rsid w:val="000658C3"/>
    <w:rsid w:val="00083D99"/>
    <w:rsid w:val="000B24E7"/>
    <w:rsid w:val="000B29AA"/>
    <w:rsid w:val="000C7964"/>
    <w:rsid w:val="001645B9"/>
    <w:rsid w:val="00195EED"/>
    <w:rsid w:val="00196E1A"/>
    <w:rsid w:val="001D1640"/>
    <w:rsid w:val="00202E73"/>
    <w:rsid w:val="002040AB"/>
    <w:rsid w:val="00221E20"/>
    <w:rsid w:val="00234E0D"/>
    <w:rsid w:val="00250F10"/>
    <w:rsid w:val="00276FEB"/>
    <w:rsid w:val="002A56F9"/>
    <w:rsid w:val="002B506D"/>
    <w:rsid w:val="002B65BC"/>
    <w:rsid w:val="002C189D"/>
    <w:rsid w:val="002C3CFE"/>
    <w:rsid w:val="002C7959"/>
    <w:rsid w:val="002D5BFB"/>
    <w:rsid w:val="002E0A8C"/>
    <w:rsid w:val="002E5C33"/>
    <w:rsid w:val="002F061A"/>
    <w:rsid w:val="00301145"/>
    <w:rsid w:val="00321FBE"/>
    <w:rsid w:val="003355E0"/>
    <w:rsid w:val="00337E84"/>
    <w:rsid w:val="00365811"/>
    <w:rsid w:val="003970B7"/>
    <w:rsid w:val="003B27F5"/>
    <w:rsid w:val="003E1DD1"/>
    <w:rsid w:val="003E3D4E"/>
    <w:rsid w:val="003E4BD5"/>
    <w:rsid w:val="003F208C"/>
    <w:rsid w:val="003F54FA"/>
    <w:rsid w:val="004043D9"/>
    <w:rsid w:val="00410A54"/>
    <w:rsid w:val="0044561A"/>
    <w:rsid w:val="00472147"/>
    <w:rsid w:val="0048459A"/>
    <w:rsid w:val="004B4C16"/>
    <w:rsid w:val="004B7D43"/>
    <w:rsid w:val="004C1DAD"/>
    <w:rsid w:val="004C2EFC"/>
    <w:rsid w:val="004C6F14"/>
    <w:rsid w:val="004D1AAF"/>
    <w:rsid w:val="004D30A0"/>
    <w:rsid w:val="004E33FC"/>
    <w:rsid w:val="004F1772"/>
    <w:rsid w:val="00506011"/>
    <w:rsid w:val="00537B71"/>
    <w:rsid w:val="00541958"/>
    <w:rsid w:val="00552CA1"/>
    <w:rsid w:val="0055304A"/>
    <w:rsid w:val="00556353"/>
    <w:rsid w:val="005669BD"/>
    <w:rsid w:val="00577D15"/>
    <w:rsid w:val="00581151"/>
    <w:rsid w:val="005B2886"/>
    <w:rsid w:val="005B3E8A"/>
    <w:rsid w:val="005C40C3"/>
    <w:rsid w:val="005D281B"/>
    <w:rsid w:val="005E6C26"/>
    <w:rsid w:val="005F12E1"/>
    <w:rsid w:val="006074DC"/>
    <w:rsid w:val="006725FE"/>
    <w:rsid w:val="006A7226"/>
    <w:rsid w:val="006C2C97"/>
    <w:rsid w:val="006F1C20"/>
    <w:rsid w:val="00750726"/>
    <w:rsid w:val="00750834"/>
    <w:rsid w:val="00757873"/>
    <w:rsid w:val="00773AC5"/>
    <w:rsid w:val="007927A3"/>
    <w:rsid w:val="007A666B"/>
    <w:rsid w:val="007B1573"/>
    <w:rsid w:val="007C265D"/>
    <w:rsid w:val="007C67E7"/>
    <w:rsid w:val="007E69E8"/>
    <w:rsid w:val="007F2AC7"/>
    <w:rsid w:val="007F4972"/>
    <w:rsid w:val="008003EB"/>
    <w:rsid w:val="008034ED"/>
    <w:rsid w:val="008148F9"/>
    <w:rsid w:val="00823370"/>
    <w:rsid w:val="00855FDB"/>
    <w:rsid w:val="00857AA0"/>
    <w:rsid w:val="0086006A"/>
    <w:rsid w:val="008612FB"/>
    <w:rsid w:val="00892609"/>
    <w:rsid w:val="00895887"/>
    <w:rsid w:val="008A177C"/>
    <w:rsid w:val="008D41FB"/>
    <w:rsid w:val="008D5BE5"/>
    <w:rsid w:val="00904BDD"/>
    <w:rsid w:val="009119B5"/>
    <w:rsid w:val="00935DB0"/>
    <w:rsid w:val="00937958"/>
    <w:rsid w:val="00943065"/>
    <w:rsid w:val="009474F8"/>
    <w:rsid w:val="00965147"/>
    <w:rsid w:val="00972AD2"/>
    <w:rsid w:val="00980B0C"/>
    <w:rsid w:val="00994D9B"/>
    <w:rsid w:val="009A6728"/>
    <w:rsid w:val="009D3DD6"/>
    <w:rsid w:val="009E0058"/>
    <w:rsid w:val="009E1732"/>
    <w:rsid w:val="009F0EFE"/>
    <w:rsid w:val="009F3C2A"/>
    <w:rsid w:val="009F7332"/>
    <w:rsid w:val="00A0141E"/>
    <w:rsid w:val="00A050F3"/>
    <w:rsid w:val="00A06003"/>
    <w:rsid w:val="00A275FD"/>
    <w:rsid w:val="00A441A4"/>
    <w:rsid w:val="00A53F62"/>
    <w:rsid w:val="00A66EF3"/>
    <w:rsid w:val="00AA389A"/>
    <w:rsid w:val="00AB500B"/>
    <w:rsid w:val="00AB69FF"/>
    <w:rsid w:val="00AE03B4"/>
    <w:rsid w:val="00B0789F"/>
    <w:rsid w:val="00B12DA9"/>
    <w:rsid w:val="00B13E41"/>
    <w:rsid w:val="00B241F1"/>
    <w:rsid w:val="00B31431"/>
    <w:rsid w:val="00B31A80"/>
    <w:rsid w:val="00B41FBE"/>
    <w:rsid w:val="00B46BC6"/>
    <w:rsid w:val="00B86476"/>
    <w:rsid w:val="00BA0059"/>
    <w:rsid w:val="00BB7720"/>
    <w:rsid w:val="00BC5EF2"/>
    <w:rsid w:val="00BD3E1D"/>
    <w:rsid w:val="00C6140F"/>
    <w:rsid w:val="00C84415"/>
    <w:rsid w:val="00C855A6"/>
    <w:rsid w:val="00C94A08"/>
    <w:rsid w:val="00C9750B"/>
    <w:rsid w:val="00CB1173"/>
    <w:rsid w:val="00CE1B28"/>
    <w:rsid w:val="00D244D9"/>
    <w:rsid w:val="00D6111F"/>
    <w:rsid w:val="00D72328"/>
    <w:rsid w:val="00D74AE3"/>
    <w:rsid w:val="00D908E1"/>
    <w:rsid w:val="00DB396D"/>
    <w:rsid w:val="00DB6112"/>
    <w:rsid w:val="00DF7960"/>
    <w:rsid w:val="00E0215E"/>
    <w:rsid w:val="00E41FE1"/>
    <w:rsid w:val="00EB1B06"/>
    <w:rsid w:val="00ED44B2"/>
    <w:rsid w:val="00F004C6"/>
    <w:rsid w:val="00F02E47"/>
    <w:rsid w:val="00F24062"/>
    <w:rsid w:val="00F436CF"/>
    <w:rsid w:val="00F50BF7"/>
    <w:rsid w:val="00F64522"/>
    <w:rsid w:val="00F70797"/>
    <w:rsid w:val="00F73C88"/>
    <w:rsid w:val="00FA128D"/>
    <w:rsid w:val="00FB4894"/>
    <w:rsid w:val="00FD10FC"/>
    <w:rsid w:val="00FD2A76"/>
    <w:rsid w:val="00FE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AA"/>
  </w:style>
  <w:style w:type="paragraph" w:styleId="1">
    <w:name w:val="heading 1"/>
    <w:basedOn w:val="a"/>
    <w:next w:val="a"/>
    <w:link w:val="10"/>
    <w:qFormat/>
    <w:rsid w:val="00750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726"/>
  </w:style>
  <w:style w:type="paragraph" w:styleId="a5">
    <w:name w:val="footer"/>
    <w:basedOn w:val="a"/>
    <w:link w:val="a6"/>
    <w:uiPriority w:val="99"/>
    <w:unhideWhenUsed/>
    <w:rsid w:val="0075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726"/>
  </w:style>
  <w:style w:type="character" w:customStyle="1" w:styleId="10">
    <w:name w:val="Заголовок 1 Знак"/>
    <w:basedOn w:val="a0"/>
    <w:link w:val="1"/>
    <w:rsid w:val="00750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75072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726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750726"/>
  </w:style>
  <w:style w:type="paragraph" w:customStyle="1" w:styleId="p1">
    <w:name w:val="p1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">
    <w:name w:val="s1"/>
    <w:uiPriority w:val="99"/>
    <w:rsid w:val="00750726"/>
    <w:rPr>
      <w:rFonts w:cs="Times New Roman"/>
    </w:rPr>
  </w:style>
  <w:style w:type="paragraph" w:customStyle="1" w:styleId="p2">
    <w:name w:val="p2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2">
    <w:name w:val="s2"/>
    <w:uiPriority w:val="99"/>
    <w:rsid w:val="00750726"/>
    <w:rPr>
      <w:rFonts w:cs="Times New Roman"/>
    </w:rPr>
  </w:style>
  <w:style w:type="character" w:customStyle="1" w:styleId="s3">
    <w:name w:val="s3"/>
    <w:uiPriority w:val="99"/>
    <w:rsid w:val="00750726"/>
    <w:rPr>
      <w:rFonts w:cs="Times New Roman"/>
    </w:rPr>
  </w:style>
  <w:style w:type="paragraph" w:customStyle="1" w:styleId="p3">
    <w:name w:val="p3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4">
    <w:name w:val="s4"/>
    <w:uiPriority w:val="99"/>
    <w:rsid w:val="00750726"/>
    <w:rPr>
      <w:rFonts w:cs="Times New Roman"/>
    </w:rPr>
  </w:style>
  <w:style w:type="paragraph" w:customStyle="1" w:styleId="p6">
    <w:name w:val="p6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5">
    <w:name w:val="s5"/>
    <w:uiPriority w:val="99"/>
    <w:rsid w:val="00750726"/>
    <w:rPr>
      <w:rFonts w:cs="Times New Roman"/>
    </w:rPr>
  </w:style>
  <w:style w:type="paragraph" w:customStyle="1" w:styleId="p7">
    <w:name w:val="p7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7">
    <w:name w:val="s7"/>
    <w:uiPriority w:val="99"/>
    <w:rsid w:val="00750726"/>
    <w:rPr>
      <w:rFonts w:cs="Times New Roman"/>
    </w:rPr>
  </w:style>
  <w:style w:type="character" w:customStyle="1" w:styleId="s8">
    <w:name w:val="s8"/>
    <w:uiPriority w:val="99"/>
    <w:rsid w:val="00750726"/>
    <w:rPr>
      <w:rFonts w:cs="Times New Roman"/>
    </w:rPr>
  </w:style>
  <w:style w:type="paragraph" w:customStyle="1" w:styleId="p8">
    <w:name w:val="p8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9">
    <w:name w:val="s9"/>
    <w:uiPriority w:val="99"/>
    <w:rsid w:val="00750726"/>
    <w:rPr>
      <w:rFonts w:cs="Times New Roman"/>
    </w:rPr>
  </w:style>
  <w:style w:type="paragraph" w:customStyle="1" w:styleId="p9">
    <w:name w:val="p9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1">
    <w:name w:val="s11"/>
    <w:uiPriority w:val="99"/>
    <w:rsid w:val="00750726"/>
    <w:rPr>
      <w:rFonts w:cs="Times New Roman"/>
    </w:rPr>
  </w:style>
  <w:style w:type="paragraph" w:customStyle="1" w:styleId="p13">
    <w:name w:val="p13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2">
    <w:name w:val="s12"/>
    <w:uiPriority w:val="99"/>
    <w:rsid w:val="00750726"/>
    <w:rPr>
      <w:rFonts w:cs="Times New Roman"/>
    </w:rPr>
  </w:style>
  <w:style w:type="paragraph" w:customStyle="1" w:styleId="p14">
    <w:name w:val="p14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3">
    <w:name w:val="s13"/>
    <w:uiPriority w:val="99"/>
    <w:rsid w:val="00750726"/>
    <w:rPr>
      <w:rFonts w:cs="Times New Roman"/>
    </w:rPr>
  </w:style>
  <w:style w:type="paragraph" w:customStyle="1" w:styleId="p16">
    <w:name w:val="p16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4">
    <w:name w:val="s14"/>
    <w:uiPriority w:val="99"/>
    <w:rsid w:val="00750726"/>
    <w:rPr>
      <w:rFonts w:cs="Times New Roman"/>
    </w:rPr>
  </w:style>
  <w:style w:type="paragraph" w:customStyle="1" w:styleId="p18">
    <w:name w:val="p18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5">
    <w:name w:val="s15"/>
    <w:uiPriority w:val="99"/>
    <w:rsid w:val="00750726"/>
    <w:rPr>
      <w:rFonts w:cs="Times New Roman"/>
    </w:rPr>
  </w:style>
  <w:style w:type="paragraph" w:customStyle="1" w:styleId="p19">
    <w:name w:val="p19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6">
    <w:name w:val="s16"/>
    <w:uiPriority w:val="99"/>
    <w:rsid w:val="00750726"/>
    <w:rPr>
      <w:rFonts w:cs="Times New Roman"/>
    </w:rPr>
  </w:style>
  <w:style w:type="paragraph" w:customStyle="1" w:styleId="p23">
    <w:name w:val="p23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7">
    <w:name w:val="s17"/>
    <w:uiPriority w:val="99"/>
    <w:rsid w:val="00750726"/>
    <w:rPr>
      <w:rFonts w:cs="Times New Roman"/>
    </w:rPr>
  </w:style>
  <w:style w:type="paragraph" w:customStyle="1" w:styleId="p28">
    <w:name w:val="p28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8">
    <w:name w:val="s18"/>
    <w:uiPriority w:val="99"/>
    <w:rsid w:val="00750726"/>
    <w:rPr>
      <w:rFonts w:cs="Times New Roman"/>
    </w:rPr>
  </w:style>
  <w:style w:type="paragraph" w:customStyle="1" w:styleId="p31">
    <w:name w:val="p31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9">
    <w:name w:val="s19"/>
    <w:uiPriority w:val="99"/>
    <w:rsid w:val="00750726"/>
    <w:rPr>
      <w:rFonts w:cs="Times New Roman"/>
    </w:rPr>
  </w:style>
  <w:style w:type="paragraph" w:customStyle="1" w:styleId="p33">
    <w:name w:val="p33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a">
    <w:name w:val="Hyperlink"/>
    <w:uiPriority w:val="99"/>
    <w:rsid w:val="00750726"/>
    <w:rPr>
      <w:rFonts w:cs="Times New Roman"/>
      <w:color w:val="000080"/>
      <w:u w:val="single"/>
    </w:rPr>
  </w:style>
  <w:style w:type="paragraph" w:styleId="ab">
    <w:name w:val="List Paragraph"/>
    <w:basedOn w:val="a"/>
    <w:link w:val="ac"/>
    <w:uiPriority w:val="34"/>
    <w:qFormat/>
    <w:rsid w:val="00750726"/>
    <w:pPr>
      <w:spacing w:after="0" w:line="240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c">
    <w:name w:val="Абзац списка Знак"/>
    <w:link w:val="ab"/>
    <w:uiPriority w:val="34"/>
    <w:locked/>
    <w:rsid w:val="00750726"/>
    <w:rPr>
      <w:rFonts w:ascii="Calibri" w:eastAsia="Times New Roman" w:hAnsi="Calibri" w:cs="Times New Roman"/>
      <w:szCs w:val="20"/>
    </w:rPr>
  </w:style>
  <w:style w:type="paragraph" w:styleId="ad">
    <w:name w:val="No Spacing"/>
    <w:uiPriority w:val="1"/>
    <w:qFormat/>
    <w:rsid w:val="007507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annotation reference"/>
    <w:uiPriority w:val="99"/>
    <w:semiHidden/>
    <w:unhideWhenUsed/>
    <w:rsid w:val="007507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0726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0726"/>
    <w:rPr>
      <w:rFonts w:ascii="Calibri" w:eastAsia="Times New Roman" w:hAnsi="Calibri" w:cs="Calibri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0726"/>
    <w:rPr>
      <w:rFonts w:cs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072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unhideWhenUsed/>
    <w:rsid w:val="00750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750726"/>
    <w:rPr>
      <w:b/>
      <w:bCs/>
    </w:rPr>
  </w:style>
  <w:style w:type="paragraph" w:styleId="21">
    <w:name w:val="toc 2"/>
    <w:basedOn w:val="a"/>
    <w:next w:val="a"/>
    <w:autoRedefine/>
    <w:uiPriority w:val="39"/>
    <w:rsid w:val="00750726"/>
    <w:pPr>
      <w:ind w:left="220"/>
    </w:pPr>
    <w:rPr>
      <w:rFonts w:ascii="Calibri" w:eastAsia="Times New Roman" w:hAnsi="Calibri" w:cs="Calibri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57873"/>
    <w:pPr>
      <w:tabs>
        <w:tab w:val="left" w:pos="660"/>
        <w:tab w:val="right" w:leader="dot" w:pos="9781"/>
      </w:tabs>
      <w:spacing w:after="100"/>
    </w:pPr>
  </w:style>
  <w:style w:type="paragraph" w:styleId="af5">
    <w:name w:val="Body Text"/>
    <w:basedOn w:val="a"/>
    <w:link w:val="af6"/>
    <w:rsid w:val="004E33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4E33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rsid w:val="004E33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E33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AA"/>
  </w:style>
  <w:style w:type="paragraph" w:styleId="1">
    <w:name w:val="heading 1"/>
    <w:basedOn w:val="a"/>
    <w:next w:val="a"/>
    <w:link w:val="10"/>
    <w:qFormat/>
    <w:rsid w:val="00750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726"/>
  </w:style>
  <w:style w:type="paragraph" w:styleId="a5">
    <w:name w:val="footer"/>
    <w:basedOn w:val="a"/>
    <w:link w:val="a6"/>
    <w:uiPriority w:val="99"/>
    <w:unhideWhenUsed/>
    <w:rsid w:val="0075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726"/>
  </w:style>
  <w:style w:type="character" w:customStyle="1" w:styleId="10">
    <w:name w:val="Заголовок 1 Знак"/>
    <w:basedOn w:val="a0"/>
    <w:link w:val="1"/>
    <w:rsid w:val="00750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75072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726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750726"/>
  </w:style>
  <w:style w:type="paragraph" w:customStyle="1" w:styleId="p1">
    <w:name w:val="p1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">
    <w:name w:val="s1"/>
    <w:uiPriority w:val="99"/>
    <w:rsid w:val="00750726"/>
    <w:rPr>
      <w:rFonts w:cs="Times New Roman"/>
    </w:rPr>
  </w:style>
  <w:style w:type="paragraph" w:customStyle="1" w:styleId="p2">
    <w:name w:val="p2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2">
    <w:name w:val="s2"/>
    <w:uiPriority w:val="99"/>
    <w:rsid w:val="00750726"/>
    <w:rPr>
      <w:rFonts w:cs="Times New Roman"/>
    </w:rPr>
  </w:style>
  <w:style w:type="character" w:customStyle="1" w:styleId="s3">
    <w:name w:val="s3"/>
    <w:uiPriority w:val="99"/>
    <w:rsid w:val="00750726"/>
    <w:rPr>
      <w:rFonts w:cs="Times New Roman"/>
    </w:rPr>
  </w:style>
  <w:style w:type="paragraph" w:customStyle="1" w:styleId="p3">
    <w:name w:val="p3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4">
    <w:name w:val="s4"/>
    <w:uiPriority w:val="99"/>
    <w:rsid w:val="00750726"/>
    <w:rPr>
      <w:rFonts w:cs="Times New Roman"/>
    </w:rPr>
  </w:style>
  <w:style w:type="paragraph" w:customStyle="1" w:styleId="p6">
    <w:name w:val="p6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5">
    <w:name w:val="s5"/>
    <w:uiPriority w:val="99"/>
    <w:rsid w:val="00750726"/>
    <w:rPr>
      <w:rFonts w:cs="Times New Roman"/>
    </w:rPr>
  </w:style>
  <w:style w:type="paragraph" w:customStyle="1" w:styleId="p7">
    <w:name w:val="p7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7">
    <w:name w:val="s7"/>
    <w:uiPriority w:val="99"/>
    <w:rsid w:val="00750726"/>
    <w:rPr>
      <w:rFonts w:cs="Times New Roman"/>
    </w:rPr>
  </w:style>
  <w:style w:type="character" w:customStyle="1" w:styleId="s8">
    <w:name w:val="s8"/>
    <w:uiPriority w:val="99"/>
    <w:rsid w:val="00750726"/>
    <w:rPr>
      <w:rFonts w:cs="Times New Roman"/>
    </w:rPr>
  </w:style>
  <w:style w:type="paragraph" w:customStyle="1" w:styleId="p8">
    <w:name w:val="p8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9">
    <w:name w:val="s9"/>
    <w:uiPriority w:val="99"/>
    <w:rsid w:val="00750726"/>
    <w:rPr>
      <w:rFonts w:cs="Times New Roman"/>
    </w:rPr>
  </w:style>
  <w:style w:type="paragraph" w:customStyle="1" w:styleId="p9">
    <w:name w:val="p9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1">
    <w:name w:val="s11"/>
    <w:uiPriority w:val="99"/>
    <w:rsid w:val="00750726"/>
    <w:rPr>
      <w:rFonts w:cs="Times New Roman"/>
    </w:rPr>
  </w:style>
  <w:style w:type="paragraph" w:customStyle="1" w:styleId="p13">
    <w:name w:val="p13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2">
    <w:name w:val="s12"/>
    <w:uiPriority w:val="99"/>
    <w:rsid w:val="00750726"/>
    <w:rPr>
      <w:rFonts w:cs="Times New Roman"/>
    </w:rPr>
  </w:style>
  <w:style w:type="paragraph" w:customStyle="1" w:styleId="p14">
    <w:name w:val="p14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3">
    <w:name w:val="s13"/>
    <w:uiPriority w:val="99"/>
    <w:rsid w:val="00750726"/>
    <w:rPr>
      <w:rFonts w:cs="Times New Roman"/>
    </w:rPr>
  </w:style>
  <w:style w:type="paragraph" w:customStyle="1" w:styleId="p16">
    <w:name w:val="p16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4">
    <w:name w:val="s14"/>
    <w:uiPriority w:val="99"/>
    <w:rsid w:val="00750726"/>
    <w:rPr>
      <w:rFonts w:cs="Times New Roman"/>
    </w:rPr>
  </w:style>
  <w:style w:type="paragraph" w:customStyle="1" w:styleId="p18">
    <w:name w:val="p18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5">
    <w:name w:val="s15"/>
    <w:uiPriority w:val="99"/>
    <w:rsid w:val="00750726"/>
    <w:rPr>
      <w:rFonts w:cs="Times New Roman"/>
    </w:rPr>
  </w:style>
  <w:style w:type="paragraph" w:customStyle="1" w:styleId="p19">
    <w:name w:val="p19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6">
    <w:name w:val="s16"/>
    <w:uiPriority w:val="99"/>
    <w:rsid w:val="00750726"/>
    <w:rPr>
      <w:rFonts w:cs="Times New Roman"/>
    </w:rPr>
  </w:style>
  <w:style w:type="paragraph" w:customStyle="1" w:styleId="p23">
    <w:name w:val="p23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7">
    <w:name w:val="s17"/>
    <w:uiPriority w:val="99"/>
    <w:rsid w:val="00750726"/>
    <w:rPr>
      <w:rFonts w:cs="Times New Roman"/>
    </w:rPr>
  </w:style>
  <w:style w:type="paragraph" w:customStyle="1" w:styleId="p28">
    <w:name w:val="p28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8">
    <w:name w:val="s18"/>
    <w:uiPriority w:val="99"/>
    <w:rsid w:val="00750726"/>
    <w:rPr>
      <w:rFonts w:cs="Times New Roman"/>
    </w:rPr>
  </w:style>
  <w:style w:type="paragraph" w:customStyle="1" w:styleId="p31">
    <w:name w:val="p31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9">
    <w:name w:val="s19"/>
    <w:uiPriority w:val="99"/>
    <w:rsid w:val="00750726"/>
    <w:rPr>
      <w:rFonts w:cs="Times New Roman"/>
    </w:rPr>
  </w:style>
  <w:style w:type="paragraph" w:customStyle="1" w:styleId="p33">
    <w:name w:val="p33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a">
    <w:name w:val="Hyperlink"/>
    <w:uiPriority w:val="99"/>
    <w:rsid w:val="00750726"/>
    <w:rPr>
      <w:rFonts w:cs="Times New Roman"/>
      <w:color w:val="000080"/>
      <w:u w:val="single"/>
    </w:rPr>
  </w:style>
  <w:style w:type="paragraph" w:styleId="ab">
    <w:name w:val="List Paragraph"/>
    <w:basedOn w:val="a"/>
    <w:link w:val="ac"/>
    <w:uiPriority w:val="34"/>
    <w:qFormat/>
    <w:rsid w:val="00750726"/>
    <w:pPr>
      <w:spacing w:after="0" w:line="240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c">
    <w:name w:val="Абзац списка Знак"/>
    <w:link w:val="ab"/>
    <w:uiPriority w:val="34"/>
    <w:locked/>
    <w:rsid w:val="00750726"/>
    <w:rPr>
      <w:rFonts w:ascii="Calibri" w:eastAsia="Times New Roman" w:hAnsi="Calibri" w:cs="Times New Roman"/>
      <w:szCs w:val="20"/>
    </w:rPr>
  </w:style>
  <w:style w:type="paragraph" w:styleId="ad">
    <w:name w:val="No Spacing"/>
    <w:uiPriority w:val="1"/>
    <w:qFormat/>
    <w:rsid w:val="007507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annotation reference"/>
    <w:uiPriority w:val="99"/>
    <w:semiHidden/>
    <w:unhideWhenUsed/>
    <w:rsid w:val="007507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0726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0726"/>
    <w:rPr>
      <w:rFonts w:ascii="Calibri" w:eastAsia="Times New Roman" w:hAnsi="Calibri" w:cs="Calibri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0726"/>
    <w:rPr>
      <w:rFonts w:cs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072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unhideWhenUsed/>
    <w:rsid w:val="00750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750726"/>
    <w:rPr>
      <w:b/>
      <w:bCs/>
    </w:rPr>
  </w:style>
  <w:style w:type="paragraph" w:styleId="21">
    <w:name w:val="toc 2"/>
    <w:basedOn w:val="a"/>
    <w:next w:val="a"/>
    <w:autoRedefine/>
    <w:uiPriority w:val="39"/>
    <w:rsid w:val="00750726"/>
    <w:pPr>
      <w:ind w:left="220"/>
    </w:pPr>
    <w:rPr>
      <w:rFonts w:ascii="Calibri" w:eastAsia="Times New Roman" w:hAnsi="Calibri" w:cs="Calibri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57873"/>
    <w:pPr>
      <w:tabs>
        <w:tab w:val="left" w:pos="660"/>
        <w:tab w:val="right" w:leader="dot" w:pos="9781"/>
      </w:tabs>
      <w:spacing w:after="100"/>
    </w:pPr>
  </w:style>
  <w:style w:type="paragraph" w:styleId="af5">
    <w:name w:val="Body Text"/>
    <w:basedOn w:val="a"/>
    <w:link w:val="af6"/>
    <w:rsid w:val="004E33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4E33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rsid w:val="004E33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E33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3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2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45AE-54A6-4646-B6CE-4905E1B3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9947</Words>
  <Characters>56698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Васильевна</cp:lastModifiedBy>
  <cp:revision>4</cp:revision>
  <cp:lastPrinted>2021-03-09T06:12:00Z</cp:lastPrinted>
  <dcterms:created xsi:type="dcterms:W3CDTF">2021-03-05T08:25:00Z</dcterms:created>
  <dcterms:modified xsi:type="dcterms:W3CDTF">2021-03-09T06:13:00Z</dcterms:modified>
</cp:coreProperties>
</file>