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в рамках оценки регулирующего воздействия проекта акта</w:t>
      </w:r>
    </w:p>
    <w:p w:rsidR="001F417A" w:rsidRPr="00625299" w:rsidRDefault="001F417A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A796B" w:rsidRPr="00DA796B" w:rsidRDefault="000376AF" w:rsidP="00DA796B">
      <w:pPr>
        <w:jc w:val="center"/>
        <w:rPr>
          <w:rFonts w:eastAsia="Calibri"/>
          <w:color w:val="000000" w:themeColor="text1"/>
          <w:u w:val="single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0D37B4" w:rsidRPr="000D37B4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Постановление Администрации Олонецкого национального муниципального района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торгах»</w:t>
      </w:r>
      <w:r w:rsidR="00DA796B" w:rsidRPr="00DA796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».</w:t>
      </w:r>
    </w:p>
    <w:p w:rsidR="00625299" w:rsidRPr="00625299" w:rsidRDefault="002C2888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="00625299"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акта)</w:t>
      </w:r>
    </w:p>
    <w:p w:rsidR="00E4705D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proofErr w:type="spellStart"/>
      <w:r w:rsidR="00E4705D" w:rsidRPr="00E4705D">
        <w:rPr>
          <w:rFonts w:eastAsia="Calibri"/>
          <w:color w:val="000000" w:themeColor="text1"/>
          <w:shd w:val="clear" w:color="auto" w:fill="FFFFFF"/>
          <w:lang w:val="en-US" w:eastAsia="en-US"/>
        </w:rPr>
        <w:t>imushestvo</w:t>
      </w:r>
      <w:proofErr w:type="spellEnd"/>
      <w:r w:rsidR="00E4705D" w:rsidRPr="00E4705D">
        <w:rPr>
          <w:rFonts w:eastAsia="Calibri"/>
          <w:color w:val="000000" w:themeColor="text1"/>
          <w:shd w:val="clear" w:color="auto" w:fill="FFFFFF"/>
          <w:lang w:eastAsia="en-US"/>
        </w:rPr>
        <w:t>17@</w:t>
      </w:r>
      <w:r w:rsidR="00E4705D" w:rsidRPr="00E4705D">
        <w:rPr>
          <w:rFonts w:eastAsia="Calibri"/>
          <w:color w:val="000000" w:themeColor="text1"/>
          <w:shd w:val="clear" w:color="auto" w:fill="FFFFFF"/>
          <w:lang w:val="en-US" w:eastAsia="en-US"/>
        </w:rPr>
        <w:t>mail</w:t>
      </w:r>
      <w:r w:rsidR="00E4705D" w:rsidRPr="00E4705D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proofErr w:type="spellStart"/>
      <w:r w:rsidR="00E4705D" w:rsidRPr="00E4705D">
        <w:rPr>
          <w:rFonts w:eastAsia="Calibri"/>
          <w:color w:val="000000" w:themeColor="text1"/>
          <w:shd w:val="clear" w:color="auto" w:fill="FFFFFF"/>
          <w:lang w:val="en-US" w:eastAsia="en-US"/>
        </w:rPr>
        <w:t>ru</w:t>
      </w:r>
      <w:proofErr w:type="spellEnd"/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bookmarkStart w:id="0" w:name="_GoBack"/>
      <w:bookmarkEnd w:id="0"/>
      <w:r w:rsidRPr="00625299">
        <w:rPr>
          <w:rFonts w:eastAsia="Calibri"/>
          <w:b/>
          <w:color w:val="000000" w:themeColor="text1"/>
          <w:shd w:val="clear" w:color="auto" w:fill="FFFFFF"/>
          <w:lang w:eastAsia="en-US"/>
        </w:rPr>
        <w:t>Контактная информация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укажите: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затратны</w:t>
      </w:r>
      <w:proofErr w:type="spell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и/или более эффективны?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7. Какие, по Вашей оценке, субъекты предпринимательской и (или) инвестиционной 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деятельности будут затронуты предлагаемым правовым регулированием (по видам субъектов, по отраслям и прочее)?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(н-р: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приведите обоснования по каждому указанному положению, дополнительно определив: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Default="00625299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2211D" w:rsidRDefault="00F2211D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Pr="00625299" w:rsidRDefault="00F06EA8" w:rsidP="00625299">
      <w:pPr>
        <w:jc w:val="both"/>
        <w:rPr>
          <w:color w:val="000000" w:themeColor="text1"/>
        </w:rPr>
      </w:pPr>
    </w:p>
    <w:sectPr w:rsidR="00F06EA8" w:rsidRPr="00625299" w:rsidSect="007F1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19" w:rsidRDefault="009E7419">
      <w:r>
        <w:separator/>
      </w:r>
    </w:p>
  </w:endnote>
  <w:endnote w:type="continuationSeparator" w:id="0">
    <w:p w:rsidR="009E7419" w:rsidRDefault="009E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761"/>
      <w:docPartObj>
        <w:docPartGallery w:val="Page Numbers (Bottom of Page)"/>
        <w:docPartUnique/>
      </w:docPartObj>
    </w:sdtPr>
    <w:sdtEndPr/>
    <w:sdtContent>
      <w:p w:rsidR="00025987" w:rsidRDefault="000259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5D">
          <w:rPr>
            <w:noProof/>
          </w:rPr>
          <w:t>2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19" w:rsidRDefault="009E7419">
      <w:r>
        <w:separator/>
      </w:r>
    </w:p>
  </w:footnote>
  <w:footnote w:type="continuationSeparator" w:id="0">
    <w:p w:rsidR="009E7419" w:rsidRDefault="009E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25987"/>
    <w:rsid w:val="000376AF"/>
    <w:rsid w:val="00046B00"/>
    <w:rsid w:val="00054DAF"/>
    <w:rsid w:val="0006706D"/>
    <w:rsid w:val="00086C48"/>
    <w:rsid w:val="00094A47"/>
    <w:rsid w:val="000A3290"/>
    <w:rsid w:val="000A3B46"/>
    <w:rsid w:val="000B2235"/>
    <w:rsid w:val="000B7BAE"/>
    <w:rsid w:val="000D37B4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417A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C2888"/>
    <w:rsid w:val="002E36DD"/>
    <w:rsid w:val="00320213"/>
    <w:rsid w:val="0032513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15CD2"/>
    <w:rsid w:val="00A25B9A"/>
    <w:rsid w:val="00A35541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A796B"/>
    <w:rsid w:val="00DB1D27"/>
    <w:rsid w:val="00DD5859"/>
    <w:rsid w:val="00DD6674"/>
    <w:rsid w:val="00DF571E"/>
    <w:rsid w:val="00E039DE"/>
    <w:rsid w:val="00E04B52"/>
    <w:rsid w:val="00E3566E"/>
    <w:rsid w:val="00E4705D"/>
    <w:rsid w:val="00E85919"/>
    <w:rsid w:val="00E864A0"/>
    <w:rsid w:val="00E8718B"/>
    <w:rsid w:val="00E922C4"/>
    <w:rsid w:val="00E93B54"/>
    <w:rsid w:val="00E9424F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B17F0"/>
    <w:rsid w:val="00FD05DD"/>
    <w:rsid w:val="00FE2A7A"/>
    <w:rsid w:val="00FF3846"/>
    <w:rsid w:val="00FF482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7358-E6A8-492C-94BA-BF49BC5F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2023-04-11T08:01:00Z</cp:lastPrinted>
  <dcterms:created xsi:type="dcterms:W3CDTF">2024-02-28T12:30:00Z</dcterms:created>
  <dcterms:modified xsi:type="dcterms:W3CDTF">2024-02-28T12:30:00Z</dcterms:modified>
</cp:coreProperties>
</file>